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wmf" ContentType="image/x-wmf"/>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3.xml" ContentType="application/vnd.openxmlformats-officedocument.wordprocessingml.footer+xml"/>
  <Override PartName="/word/header6.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542E6953" w14:textId="6AB94E06" w:rsidR="00E747A2" w:rsidRPr="00B41847" w:rsidRDefault="000A2F55" w:rsidP="00B41847">
      <w:pPr>
        <w:spacing w:after="0" w:line="276" w:lineRule="auto"/>
        <w:jc w:val="center"/>
        <w:rPr>
          <w:rFonts w:ascii="Times New Roman" w:hAnsi="Times New Roman" w:cs="Times New Roman"/>
          <w:b/>
          <w:bCs/>
          <w:sz w:val="32"/>
          <w:szCs w:val="24"/>
          <w:lang w:val="en-US"/>
        </w:rPr>
      </w:pPr>
      <w:r w:rsidRPr="00B41847">
        <w:rPr>
          <w:rFonts w:ascii="Times New Roman" w:hAnsi="Times New Roman" w:cs="Times New Roman"/>
          <w:b/>
          <w:bCs/>
          <w:sz w:val="32"/>
          <w:szCs w:val="24"/>
          <w:lang w:val="en-US"/>
        </w:rPr>
        <w:t xml:space="preserve">PENGARUH </w:t>
      </w:r>
      <w:r w:rsidRPr="00B41847">
        <w:rPr>
          <w:rFonts w:ascii="Times New Roman" w:hAnsi="Times New Roman" w:cs="Times New Roman"/>
          <w:b/>
          <w:bCs/>
          <w:i/>
          <w:sz w:val="32"/>
          <w:szCs w:val="24"/>
          <w:lang w:val="en-US"/>
        </w:rPr>
        <w:t>ISLAMIC SOSIAL REPORTING</w:t>
      </w:r>
      <w:r w:rsidR="008F4F2C">
        <w:rPr>
          <w:rFonts w:ascii="Times New Roman" w:hAnsi="Times New Roman" w:cs="Times New Roman"/>
          <w:b/>
          <w:bCs/>
          <w:sz w:val="32"/>
          <w:szCs w:val="24"/>
          <w:lang w:val="en-US"/>
        </w:rPr>
        <w:t xml:space="preserve"> (ISR) DAN </w:t>
      </w:r>
      <w:r w:rsidRPr="00B41847">
        <w:rPr>
          <w:rFonts w:ascii="Times New Roman" w:hAnsi="Times New Roman" w:cs="Times New Roman"/>
          <w:b/>
          <w:bCs/>
          <w:i/>
          <w:sz w:val="32"/>
          <w:szCs w:val="24"/>
          <w:lang w:val="en-US"/>
        </w:rPr>
        <w:t>INTELLECTUAL CAPITAL</w:t>
      </w:r>
      <w:r w:rsidRPr="00B41847">
        <w:rPr>
          <w:rFonts w:ascii="Times New Roman" w:hAnsi="Times New Roman" w:cs="Times New Roman"/>
          <w:b/>
          <w:bCs/>
          <w:sz w:val="32"/>
          <w:szCs w:val="24"/>
          <w:lang w:val="en-US"/>
        </w:rPr>
        <w:t xml:space="preserve"> (IC) TERHADAP</w:t>
      </w:r>
      <w:r w:rsidR="00B41847" w:rsidRPr="00B41847">
        <w:rPr>
          <w:rFonts w:ascii="Times New Roman" w:hAnsi="Times New Roman" w:cs="Times New Roman"/>
          <w:b/>
          <w:bCs/>
          <w:sz w:val="32"/>
          <w:szCs w:val="24"/>
          <w:lang w:val="en-US"/>
        </w:rPr>
        <w:t xml:space="preserve"> </w:t>
      </w:r>
      <w:r w:rsidR="008F4F2C">
        <w:rPr>
          <w:rFonts w:ascii="Times New Roman" w:hAnsi="Times New Roman" w:cs="Times New Roman"/>
          <w:b/>
          <w:bCs/>
          <w:sz w:val="32"/>
          <w:szCs w:val="24"/>
          <w:lang w:val="en-US"/>
        </w:rPr>
        <w:t xml:space="preserve">KINERJA </w:t>
      </w:r>
      <w:r w:rsidRPr="00B41847">
        <w:rPr>
          <w:rFonts w:ascii="Times New Roman" w:hAnsi="Times New Roman" w:cs="Times New Roman"/>
          <w:b/>
          <w:bCs/>
          <w:sz w:val="32"/>
          <w:szCs w:val="24"/>
          <w:lang w:val="en-US"/>
        </w:rPr>
        <w:t>KEUANGAN PERUSAHAAN</w:t>
      </w:r>
      <w:r w:rsidR="00B41847" w:rsidRPr="00B41847">
        <w:rPr>
          <w:rFonts w:ascii="Times New Roman" w:hAnsi="Times New Roman" w:cs="Times New Roman"/>
          <w:b/>
          <w:bCs/>
          <w:sz w:val="32"/>
          <w:szCs w:val="24"/>
          <w:lang w:val="en-US"/>
        </w:rPr>
        <w:t xml:space="preserve"> </w:t>
      </w:r>
      <w:r w:rsidRPr="00B41847">
        <w:rPr>
          <w:rFonts w:ascii="Times New Roman" w:hAnsi="Times New Roman" w:cs="Times New Roman"/>
          <w:b/>
          <w:bCs/>
          <w:sz w:val="32"/>
          <w:szCs w:val="24"/>
          <w:lang w:val="en-US"/>
        </w:rPr>
        <w:t>SEKTOR INDUSTRI HALAL</w:t>
      </w:r>
    </w:p>
    <w:p w14:paraId="138B74D7" w14:textId="3C7578B9" w:rsidR="00E747A2" w:rsidRPr="00B41847" w:rsidRDefault="000A2F55">
      <w:pPr>
        <w:spacing w:after="0" w:line="276" w:lineRule="auto"/>
        <w:jc w:val="center"/>
        <w:rPr>
          <w:rFonts w:ascii="Times New Roman" w:hAnsi="Times New Roman" w:cs="Times New Roman"/>
          <w:b/>
          <w:bCs/>
          <w:sz w:val="32"/>
          <w:szCs w:val="24"/>
          <w:lang w:val="en-US"/>
        </w:rPr>
      </w:pPr>
      <w:r w:rsidRPr="00B41847">
        <w:rPr>
          <w:rFonts w:ascii="Times New Roman" w:hAnsi="Times New Roman" w:cs="Times New Roman"/>
          <w:b/>
          <w:bCs/>
          <w:sz w:val="32"/>
          <w:szCs w:val="24"/>
          <w:lang w:val="en-US"/>
        </w:rPr>
        <w:t>(Sektor Keuangan dan Sektor Makanan Minuman)</w:t>
      </w:r>
    </w:p>
    <w:p w14:paraId="680E0DDB" w14:textId="41E86A8F" w:rsidR="00E747A2" w:rsidRDefault="00E747A2">
      <w:pPr>
        <w:tabs>
          <w:tab w:val="left" w:pos="3405"/>
        </w:tabs>
        <w:rPr>
          <w:rFonts w:ascii="Times New Roman" w:hAnsi="Times New Roman" w:cs="Times New Roman"/>
          <w:b/>
          <w:bCs/>
          <w:sz w:val="24"/>
          <w:szCs w:val="24"/>
          <w:lang w:val="en-US"/>
        </w:rPr>
      </w:pPr>
    </w:p>
    <w:p w14:paraId="1A76BC6C" w14:textId="38AD3BFA" w:rsidR="008F4F2C" w:rsidRPr="00BB7037" w:rsidRDefault="008F4F2C">
      <w:pPr>
        <w:tabs>
          <w:tab w:val="left" w:pos="3405"/>
        </w:tabs>
        <w:rPr>
          <w:rFonts w:ascii="Times New Roman" w:hAnsi="Times New Roman" w:cs="Times New Roman"/>
          <w:b/>
          <w:bCs/>
          <w:sz w:val="24"/>
          <w:szCs w:val="24"/>
          <w:lang w:val="en-US"/>
        </w:rPr>
      </w:pPr>
    </w:p>
    <w:p w14:paraId="7E367BC6" w14:textId="5E386162" w:rsidR="00E747A2" w:rsidRPr="00BB7037" w:rsidRDefault="00E747A2">
      <w:pPr>
        <w:tabs>
          <w:tab w:val="left" w:pos="3405"/>
        </w:tabs>
        <w:rPr>
          <w:rFonts w:ascii="Times New Roman" w:hAnsi="Times New Roman" w:cs="Times New Roman"/>
          <w:b/>
          <w:bCs/>
          <w:sz w:val="24"/>
          <w:szCs w:val="24"/>
          <w:lang w:val="en-US"/>
        </w:rPr>
      </w:pPr>
    </w:p>
    <w:p w14:paraId="0B374661" w14:textId="1AD0475C" w:rsidR="00E747A2" w:rsidRPr="00B41847" w:rsidRDefault="000A2F55">
      <w:pPr>
        <w:tabs>
          <w:tab w:val="left" w:pos="3405"/>
        </w:tabs>
        <w:jc w:val="center"/>
        <w:rPr>
          <w:rFonts w:ascii="Times New Roman" w:hAnsi="Times New Roman" w:cs="Times New Roman"/>
          <w:b/>
          <w:bCs/>
          <w:sz w:val="32"/>
          <w:szCs w:val="24"/>
          <w:lang w:val="en-US"/>
        </w:rPr>
      </w:pPr>
      <w:r w:rsidRPr="00B41847">
        <w:rPr>
          <w:rFonts w:ascii="Times New Roman" w:hAnsi="Times New Roman" w:cs="Times New Roman"/>
          <w:b/>
          <w:bCs/>
          <w:sz w:val="32"/>
          <w:szCs w:val="24"/>
          <w:lang w:val="en-US"/>
        </w:rPr>
        <w:t>SKRIPSI</w:t>
      </w:r>
    </w:p>
    <w:p w14:paraId="6293BCFF" w14:textId="1641889D" w:rsidR="00E747A2" w:rsidRPr="006E38C4" w:rsidRDefault="00E747A2">
      <w:pPr>
        <w:tabs>
          <w:tab w:val="left" w:pos="3405"/>
        </w:tabs>
        <w:jc w:val="center"/>
        <w:rPr>
          <w:rFonts w:ascii="Times New Roman" w:hAnsi="Times New Roman" w:cs="Times New Roman"/>
          <w:bCs/>
          <w:sz w:val="24"/>
          <w:szCs w:val="24"/>
          <w:lang w:val="en-US"/>
        </w:rPr>
      </w:pPr>
    </w:p>
    <w:p w14:paraId="58C66098" w14:textId="6B22BC49" w:rsidR="00E747A2" w:rsidRPr="006E38C4" w:rsidRDefault="008F4F2C">
      <w:pPr>
        <w:tabs>
          <w:tab w:val="left" w:pos="3405"/>
        </w:tabs>
        <w:jc w:val="center"/>
        <w:rPr>
          <w:rFonts w:ascii="Times New Roman" w:hAnsi="Times New Roman" w:cs="Times New Roman"/>
          <w:bCs/>
          <w:sz w:val="24"/>
          <w:szCs w:val="24"/>
          <w:lang w:val="en-US"/>
        </w:rPr>
      </w:pPr>
      <w:r w:rsidRPr="006E38C4">
        <w:rPr>
          <w:rFonts w:ascii="Times New Roman" w:hAnsi="Times New Roman" w:cs="Times New Roman"/>
          <w:bCs/>
          <w:noProof/>
          <w:sz w:val="24"/>
          <w:szCs w:val="24"/>
          <w:lang w:val="en-US"/>
        </w:rPr>
        <w:drawing>
          <wp:anchor distT="0" distB="0" distL="114300" distR="114300" simplePos="0" relativeHeight="251689984" behindDoc="1" locked="0" layoutInCell="1" allowOverlap="1" wp14:anchorId="54FEB119" wp14:editId="61B6185E">
            <wp:simplePos x="0" y="0"/>
            <wp:positionH relativeFrom="column">
              <wp:posOffset>1704975</wp:posOffset>
            </wp:positionH>
            <wp:positionV relativeFrom="paragraph">
              <wp:posOffset>76086</wp:posOffset>
            </wp:positionV>
            <wp:extent cx="2301240" cy="2301240"/>
            <wp:effectExtent l="0" t="0" r="3810" b="3810"/>
            <wp:wrapNone/>
            <wp:docPr id="34" name="Picture 34" descr="E:\logoGraph300x30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4" descr="E:\logoGraph300x300.pn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a:xfrm>
                      <a:off x="0" y="0"/>
                      <a:ext cx="2301240" cy="230124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4D749EE1" w14:textId="77777777" w:rsidR="00E747A2" w:rsidRPr="006E38C4" w:rsidRDefault="00E747A2">
      <w:pPr>
        <w:tabs>
          <w:tab w:val="left" w:pos="3405"/>
        </w:tabs>
        <w:jc w:val="center"/>
        <w:rPr>
          <w:rFonts w:ascii="Times New Roman" w:hAnsi="Times New Roman" w:cs="Times New Roman"/>
          <w:bCs/>
          <w:sz w:val="24"/>
          <w:szCs w:val="24"/>
          <w:lang w:val="en-US"/>
        </w:rPr>
      </w:pPr>
    </w:p>
    <w:p w14:paraId="0DFFFAA7" w14:textId="77777777" w:rsidR="00E747A2" w:rsidRPr="006E38C4" w:rsidRDefault="00E747A2">
      <w:pPr>
        <w:tabs>
          <w:tab w:val="left" w:pos="3405"/>
        </w:tabs>
        <w:spacing w:line="240" w:lineRule="auto"/>
        <w:rPr>
          <w:rFonts w:ascii="Times New Roman" w:hAnsi="Times New Roman" w:cs="Times New Roman"/>
          <w:bCs/>
          <w:sz w:val="24"/>
          <w:szCs w:val="24"/>
          <w:lang w:val="en-US"/>
        </w:rPr>
      </w:pPr>
    </w:p>
    <w:p w14:paraId="303F9523" w14:textId="77777777" w:rsidR="00E747A2" w:rsidRPr="006E38C4" w:rsidRDefault="00E747A2">
      <w:pPr>
        <w:tabs>
          <w:tab w:val="left" w:pos="3405"/>
        </w:tabs>
        <w:spacing w:line="240" w:lineRule="auto"/>
        <w:jc w:val="center"/>
        <w:rPr>
          <w:rFonts w:ascii="Times New Roman" w:hAnsi="Times New Roman" w:cs="Times New Roman"/>
          <w:sz w:val="24"/>
          <w:szCs w:val="24"/>
          <w:lang w:val="en-US"/>
        </w:rPr>
      </w:pPr>
    </w:p>
    <w:p w14:paraId="12492999" w14:textId="77777777" w:rsidR="00E747A2" w:rsidRPr="006E38C4" w:rsidRDefault="00E747A2">
      <w:pPr>
        <w:tabs>
          <w:tab w:val="left" w:pos="3405"/>
        </w:tabs>
        <w:spacing w:line="240" w:lineRule="auto"/>
        <w:jc w:val="center"/>
        <w:rPr>
          <w:rFonts w:ascii="Times New Roman" w:hAnsi="Times New Roman" w:cs="Times New Roman"/>
          <w:sz w:val="24"/>
          <w:szCs w:val="24"/>
          <w:lang w:val="en-US"/>
        </w:rPr>
      </w:pPr>
    </w:p>
    <w:p w14:paraId="1BCD89CF" w14:textId="3815D8CA" w:rsidR="00E747A2" w:rsidRPr="006E38C4" w:rsidRDefault="00B41847" w:rsidP="00B41847">
      <w:pPr>
        <w:tabs>
          <w:tab w:val="left" w:pos="3405"/>
          <w:tab w:val="left" w:pos="5710"/>
        </w:tabs>
        <w:spacing w:line="240" w:lineRule="auto"/>
        <w:rPr>
          <w:rFonts w:ascii="Times New Roman" w:hAnsi="Times New Roman" w:cs="Times New Roman"/>
          <w:sz w:val="24"/>
          <w:szCs w:val="24"/>
          <w:lang w:val="en-US"/>
        </w:rPr>
      </w:pPr>
      <w:r>
        <w:rPr>
          <w:rFonts w:ascii="Times New Roman" w:hAnsi="Times New Roman" w:cs="Times New Roman"/>
          <w:sz w:val="24"/>
          <w:szCs w:val="24"/>
          <w:lang w:val="en-US"/>
        </w:rPr>
        <w:tab/>
      </w:r>
    </w:p>
    <w:p w14:paraId="372C78A8" w14:textId="77777777" w:rsidR="00E747A2" w:rsidRPr="006E38C4" w:rsidRDefault="00E747A2">
      <w:pPr>
        <w:tabs>
          <w:tab w:val="left" w:pos="3405"/>
        </w:tabs>
        <w:spacing w:line="240" w:lineRule="auto"/>
        <w:jc w:val="center"/>
        <w:rPr>
          <w:rFonts w:ascii="Times New Roman" w:hAnsi="Times New Roman" w:cs="Times New Roman"/>
          <w:sz w:val="24"/>
          <w:szCs w:val="24"/>
          <w:lang w:val="en-US"/>
        </w:rPr>
      </w:pPr>
    </w:p>
    <w:p w14:paraId="401D902F" w14:textId="77777777" w:rsidR="00E747A2" w:rsidRPr="006E38C4" w:rsidRDefault="00E747A2">
      <w:pPr>
        <w:tabs>
          <w:tab w:val="left" w:pos="3405"/>
        </w:tabs>
        <w:spacing w:line="240" w:lineRule="auto"/>
        <w:jc w:val="center"/>
        <w:rPr>
          <w:rFonts w:ascii="Times New Roman" w:hAnsi="Times New Roman" w:cs="Times New Roman"/>
          <w:sz w:val="24"/>
          <w:szCs w:val="24"/>
          <w:lang w:val="en-US"/>
        </w:rPr>
      </w:pPr>
    </w:p>
    <w:p w14:paraId="49313C08" w14:textId="77777777" w:rsidR="00E747A2" w:rsidRPr="006E38C4" w:rsidRDefault="00E747A2">
      <w:pPr>
        <w:tabs>
          <w:tab w:val="left" w:pos="3405"/>
        </w:tabs>
        <w:spacing w:line="240" w:lineRule="auto"/>
        <w:jc w:val="center"/>
        <w:rPr>
          <w:rFonts w:ascii="Times New Roman" w:hAnsi="Times New Roman" w:cs="Times New Roman"/>
          <w:sz w:val="24"/>
          <w:szCs w:val="24"/>
          <w:lang w:val="en-US"/>
        </w:rPr>
      </w:pPr>
    </w:p>
    <w:p w14:paraId="3E5B6BE9" w14:textId="77777777" w:rsidR="00BB7037" w:rsidRDefault="00BB7037" w:rsidP="008F4F2C">
      <w:pPr>
        <w:tabs>
          <w:tab w:val="left" w:pos="3405"/>
        </w:tabs>
        <w:spacing w:line="240" w:lineRule="auto"/>
        <w:rPr>
          <w:rFonts w:ascii="Times New Roman" w:hAnsi="Times New Roman" w:cs="Times New Roman"/>
          <w:sz w:val="24"/>
          <w:szCs w:val="24"/>
          <w:lang w:val="en-US"/>
        </w:rPr>
      </w:pPr>
    </w:p>
    <w:p w14:paraId="341A6D26" w14:textId="77777777" w:rsidR="00BB7037" w:rsidRDefault="00BB7037" w:rsidP="00B41847">
      <w:pPr>
        <w:tabs>
          <w:tab w:val="left" w:pos="3405"/>
        </w:tabs>
        <w:spacing w:line="240" w:lineRule="auto"/>
        <w:rPr>
          <w:rFonts w:ascii="Times New Roman" w:hAnsi="Times New Roman" w:cs="Times New Roman"/>
          <w:sz w:val="24"/>
          <w:szCs w:val="24"/>
          <w:lang w:val="en-US"/>
        </w:rPr>
      </w:pPr>
    </w:p>
    <w:p w14:paraId="00D8DA66" w14:textId="77777777" w:rsidR="00E747A2" w:rsidRDefault="000A2F55">
      <w:pPr>
        <w:tabs>
          <w:tab w:val="left" w:pos="3405"/>
        </w:tabs>
        <w:spacing w:line="240" w:lineRule="auto"/>
        <w:jc w:val="center"/>
        <w:rPr>
          <w:rFonts w:ascii="Times New Roman" w:hAnsi="Times New Roman" w:cs="Times New Roman"/>
          <w:b/>
          <w:bCs/>
          <w:sz w:val="24"/>
          <w:szCs w:val="24"/>
          <w:lang w:val="en-US"/>
        </w:rPr>
      </w:pPr>
      <w:r w:rsidRPr="00CC4128">
        <w:rPr>
          <w:rFonts w:ascii="Times New Roman" w:hAnsi="Times New Roman" w:cs="Times New Roman"/>
          <w:b/>
          <w:bCs/>
          <w:sz w:val="24"/>
          <w:szCs w:val="24"/>
          <w:lang w:val="en-US"/>
        </w:rPr>
        <w:t>Oleh :</w:t>
      </w:r>
    </w:p>
    <w:p w14:paraId="56C70E05" w14:textId="77777777" w:rsidR="008F4F2C" w:rsidRPr="00CC4128" w:rsidRDefault="008F4F2C">
      <w:pPr>
        <w:tabs>
          <w:tab w:val="left" w:pos="3405"/>
        </w:tabs>
        <w:spacing w:line="240" w:lineRule="auto"/>
        <w:jc w:val="center"/>
        <w:rPr>
          <w:rFonts w:ascii="Times New Roman" w:hAnsi="Times New Roman" w:cs="Times New Roman"/>
          <w:b/>
          <w:bCs/>
          <w:sz w:val="24"/>
          <w:szCs w:val="24"/>
          <w:lang w:val="en-US"/>
        </w:rPr>
      </w:pPr>
    </w:p>
    <w:p w14:paraId="1A3F2637" w14:textId="77777777" w:rsidR="00E747A2" w:rsidRPr="00CC4128" w:rsidRDefault="000A2F55">
      <w:pPr>
        <w:tabs>
          <w:tab w:val="left" w:pos="3405"/>
        </w:tabs>
        <w:spacing w:line="240" w:lineRule="auto"/>
        <w:jc w:val="center"/>
        <w:rPr>
          <w:rFonts w:ascii="Times New Roman" w:hAnsi="Times New Roman" w:cs="Times New Roman"/>
          <w:b/>
          <w:bCs/>
          <w:sz w:val="24"/>
          <w:szCs w:val="24"/>
          <w:lang w:val="en-US"/>
        </w:rPr>
      </w:pPr>
      <w:r w:rsidRPr="00CC4128">
        <w:rPr>
          <w:rFonts w:ascii="Times New Roman" w:hAnsi="Times New Roman" w:cs="Times New Roman"/>
          <w:b/>
          <w:bCs/>
          <w:sz w:val="24"/>
          <w:szCs w:val="24"/>
          <w:lang w:val="en-US"/>
        </w:rPr>
        <w:t>Nama : Henny Cahya Irmadhani</w:t>
      </w:r>
    </w:p>
    <w:p w14:paraId="03A9D770" w14:textId="087049AC" w:rsidR="00E747A2" w:rsidRPr="00CC4128" w:rsidRDefault="000A2F55">
      <w:pPr>
        <w:tabs>
          <w:tab w:val="left" w:pos="1843"/>
        </w:tabs>
        <w:spacing w:line="240" w:lineRule="auto"/>
        <w:ind w:left="-142"/>
        <w:rPr>
          <w:rFonts w:ascii="Times New Roman" w:hAnsi="Times New Roman" w:cs="Times New Roman"/>
          <w:b/>
          <w:bCs/>
          <w:sz w:val="24"/>
          <w:szCs w:val="24"/>
          <w:lang w:val="en-US"/>
        </w:rPr>
      </w:pPr>
      <w:r w:rsidRPr="00CC4128">
        <w:rPr>
          <w:rFonts w:ascii="Times New Roman" w:hAnsi="Times New Roman" w:cs="Times New Roman"/>
          <w:b/>
          <w:bCs/>
          <w:sz w:val="24"/>
          <w:szCs w:val="24"/>
          <w:lang w:val="en-US"/>
        </w:rPr>
        <w:t xml:space="preserve">                      </w:t>
      </w:r>
      <w:r w:rsidRPr="00CC4128">
        <w:rPr>
          <w:rFonts w:ascii="Times New Roman" w:hAnsi="Times New Roman" w:cs="Times New Roman"/>
          <w:b/>
          <w:bCs/>
          <w:sz w:val="24"/>
          <w:szCs w:val="24"/>
          <w:lang w:val="en-US"/>
        </w:rPr>
        <w:tab/>
      </w:r>
      <w:r w:rsidRPr="00CC4128">
        <w:rPr>
          <w:rFonts w:ascii="Times New Roman" w:hAnsi="Times New Roman" w:cs="Times New Roman"/>
          <w:b/>
          <w:bCs/>
          <w:sz w:val="24"/>
          <w:szCs w:val="24"/>
          <w:lang w:val="en-US"/>
        </w:rPr>
        <w:tab/>
        <w:t xml:space="preserve">      </w:t>
      </w:r>
      <w:r w:rsidR="00CC4128">
        <w:rPr>
          <w:rFonts w:ascii="Times New Roman" w:hAnsi="Times New Roman" w:cs="Times New Roman"/>
          <w:b/>
          <w:bCs/>
          <w:sz w:val="24"/>
          <w:szCs w:val="24"/>
          <w:lang w:val="en-US"/>
        </w:rPr>
        <w:t xml:space="preserve">     </w:t>
      </w:r>
      <w:r w:rsidRPr="00CC4128">
        <w:rPr>
          <w:rFonts w:ascii="Times New Roman" w:hAnsi="Times New Roman" w:cs="Times New Roman"/>
          <w:b/>
          <w:bCs/>
          <w:sz w:val="24"/>
          <w:szCs w:val="24"/>
          <w:lang w:val="en-US"/>
        </w:rPr>
        <w:t xml:space="preserve">NIM  </w:t>
      </w:r>
      <w:r w:rsidR="008F4F2C">
        <w:rPr>
          <w:rFonts w:ascii="Times New Roman" w:hAnsi="Times New Roman" w:cs="Times New Roman"/>
          <w:b/>
          <w:bCs/>
          <w:sz w:val="24"/>
          <w:szCs w:val="24"/>
          <w:lang w:val="en-US"/>
        </w:rPr>
        <w:t xml:space="preserve"> </w:t>
      </w:r>
      <w:r w:rsidRPr="00CC4128">
        <w:rPr>
          <w:rFonts w:ascii="Times New Roman" w:hAnsi="Times New Roman" w:cs="Times New Roman"/>
          <w:b/>
          <w:bCs/>
          <w:sz w:val="24"/>
          <w:szCs w:val="24"/>
          <w:lang w:val="en-US"/>
        </w:rPr>
        <w:t>:172010300154</w:t>
      </w:r>
    </w:p>
    <w:p w14:paraId="25BA9F4B" w14:textId="77777777" w:rsidR="00E747A2" w:rsidRPr="006E38C4" w:rsidRDefault="00E747A2">
      <w:pPr>
        <w:tabs>
          <w:tab w:val="left" w:pos="3405"/>
        </w:tabs>
        <w:spacing w:line="240" w:lineRule="auto"/>
        <w:rPr>
          <w:rFonts w:ascii="Times New Roman" w:hAnsi="Times New Roman" w:cs="Times New Roman"/>
          <w:sz w:val="24"/>
          <w:szCs w:val="24"/>
          <w:lang w:val="en-US"/>
        </w:rPr>
      </w:pPr>
    </w:p>
    <w:p w14:paraId="037DD9E7" w14:textId="77777777" w:rsidR="00E747A2" w:rsidRDefault="00E747A2">
      <w:pPr>
        <w:tabs>
          <w:tab w:val="left" w:pos="3405"/>
        </w:tabs>
        <w:spacing w:line="240" w:lineRule="auto"/>
        <w:rPr>
          <w:rFonts w:ascii="Times New Roman" w:hAnsi="Times New Roman" w:cs="Times New Roman"/>
          <w:sz w:val="24"/>
          <w:szCs w:val="24"/>
          <w:lang w:val="en-US"/>
        </w:rPr>
      </w:pPr>
    </w:p>
    <w:p w14:paraId="2D71BB0C" w14:textId="77777777" w:rsidR="008F4F2C" w:rsidRPr="006E38C4" w:rsidRDefault="008F4F2C">
      <w:pPr>
        <w:tabs>
          <w:tab w:val="left" w:pos="3405"/>
        </w:tabs>
        <w:spacing w:line="240" w:lineRule="auto"/>
        <w:rPr>
          <w:rFonts w:ascii="Times New Roman" w:hAnsi="Times New Roman" w:cs="Times New Roman"/>
          <w:sz w:val="24"/>
          <w:szCs w:val="24"/>
          <w:lang w:val="en-US"/>
        </w:rPr>
      </w:pPr>
    </w:p>
    <w:p w14:paraId="0E1D1FFE" w14:textId="77777777" w:rsidR="00E747A2" w:rsidRPr="00B41847" w:rsidRDefault="000A2F55">
      <w:pPr>
        <w:tabs>
          <w:tab w:val="left" w:pos="3405"/>
        </w:tabs>
        <w:spacing w:line="240" w:lineRule="auto"/>
        <w:jc w:val="center"/>
        <w:rPr>
          <w:rFonts w:ascii="Times New Roman" w:hAnsi="Times New Roman" w:cs="Times New Roman"/>
          <w:b/>
          <w:bCs/>
          <w:sz w:val="32"/>
          <w:szCs w:val="24"/>
          <w:lang w:val="en-US"/>
        </w:rPr>
      </w:pPr>
      <w:r w:rsidRPr="00B41847">
        <w:rPr>
          <w:rFonts w:ascii="Times New Roman" w:hAnsi="Times New Roman" w:cs="Times New Roman"/>
          <w:b/>
          <w:bCs/>
          <w:sz w:val="32"/>
          <w:szCs w:val="24"/>
          <w:lang w:val="en-US"/>
        </w:rPr>
        <w:t xml:space="preserve">PROGRAM STUDI AKUNTANSI </w:t>
      </w:r>
    </w:p>
    <w:p w14:paraId="0E60FD6D" w14:textId="77777777" w:rsidR="00E747A2" w:rsidRPr="00B41847" w:rsidRDefault="000A2F55">
      <w:pPr>
        <w:tabs>
          <w:tab w:val="left" w:pos="3405"/>
        </w:tabs>
        <w:spacing w:line="240" w:lineRule="auto"/>
        <w:jc w:val="center"/>
        <w:rPr>
          <w:rFonts w:ascii="Times New Roman" w:hAnsi="Times New Roman" w:cs="Times New Roman"/>
          <w:b/>
          <w:bCs/>
          <w:sz w:val="32"/>
          <w:szCs w:val="24"/>
          <w:lang w:val="en-US"/>
        </w:rPr>
      </w:pPr>
      <w:r w:rsidRPr="00B41847">
        <w:rPr>
          <w:rFonts w:ascii="Times New Roman" w:hAnsi="Times New Roman" w:cs="Times New Roman"/>
          <w:b/>
          <w:bCs/>
          <w:sz w:val="32"/>
          <w:szCs w:val="24"/>
          <w:lang w:val="en-US"/>
        </w:rPr>
        <w:t>FAKULTAS BISNIS HUKUM DAN ILMU SOSIAL</w:t>
      </w:r>
    </w:p>
    <w:p w14:paraId="39E6E586" w14:textId="77777777" w:rsidR="00E747A2" w:rsidRPr="00B41847" w:rsidRDefault="000A2F55">
      <w:pPr>
        <w:tabs>
          <w:tab w:val="left" w:pos="3405"/>
        </w:tabs>
        <w:spacing w:line="240" w:lineRule="auto"/>
        <w:jc w:val="center"/>
        <w:rPr>
          <w:rFonts w:ascii="Times New Roman" w:hAnsi="Times New Roman" w:cs="Times New Roman"/>
          <w:b/>
          <w:bCs/>
          <w:sz w:val="32"/>
          <w:szCs w:val="24"/>
          <w:lang w:val="en-US"/>
        </w:rPr>
      </w:pPr>
      <w:r w:rsidRPr="00B41847">
        <w:rPr>
          <w:rFonts w:ascii="Times New Roman" w:hAnsi="Times New Roman" w:cs="Times New Roman"/>
          <w:b/>
          <w:bCs/>
          <w:sz w:val="32"/>
          <w:szCs w:val="24"/>
          <w:lang w:val="en-US"/>
        </w:rPr>
        <w:t>UNIVERSITAS MUHAMMADIYAH SIDOARJO</w:t>
      </w:r>
    </w:p>
    <w:p w14:paraId="6A001A3C" w14:textId="0E45B4D4" w:rsidR="00E747A2" w:rsidRPr="00B41847" w:rsidRDefault="00A6370D">
      <w:pPr>
        <w:tabs>
          <w:tab w:val="left" w:pos="3405"/>
        </w:tabs>
        <w:spacing w:line="240" w:lineRule="auto"/>
        <w:jc w:val="center"/>
        <w:rPr>
          <w:rFonts w:ascii="Times New Roman" w:hAnsi="Times New Roman" w:cs="Times New Roman"/>
          <w:b/>
          <w:bCs/>
          <w:sz w:val="32"/>
          <w:szCs w:val="24"/>
          <w:lang w:val="en-US"/>
        </w:rPr>
        <w:sectPr w:rsidR="00E747A2" w:rsidRPr="00B41847">
          <w:headerReference w:type="even" r:id="rId10"/>
          <w:headerReference w:type="default" r:id="rId11"/>
          <w:footerReference w:type="default" r:id="rId12"/>
          <w:headerReference w:type="first" r:id="rId13"/>
          <w:footerReference w:type="first" r:id="rId14"/>
          <w:pgSz w:w="11907" w:h="16839"/>
          <w:pgMar w:top="1440" w:right="1440" w:bottom="1440" w:left="1440" w:header="709" w:footer="709" w:gutter="0"/>
          <w:pgNumType w:start="0"/>
          <w:cols w:space="708"/>
          <w:docGrid w:linePitch="360"/>
        </w:sectPr>
      </w:pPr>
      <w:r>
        <w:rPr>
          <w:rFonts w:ascii="Times New Roman" w:hAnsi="Times New Roman" w:cs="Times New Roman"/>
          <w:b/>
          <w:bCs/>
          <w:sz w:val="32"/>
          <w:szCs w:val="24"/>
          <w:lang w:val="en-US"/>
        </w:rPr>
        <w:t>JANUARI 2023</w:t>
      </w:r>
    </w:p>
    <w:p w14:paraId="460BDFD9" w14:textId="5AF8194C" w:rsidR="00E747A2" w:rsidRPr="00A6370D" w:rsidRDefault="000A2F55" w:rsidP="00A6370D">
      <w:pPr>
        <w:spacing w:after="0" w:line="360" w:lineRule="auto"/>
        <w:jc w:val="center"/>
        <w:rPr>
          <w:rFonts w:ascii="Times New Roman" w:hAnsi="Times New Roman" w:cs="Times New Roman"/>
          <w:b/>
          <w:bCs/>
          <w:sz w:val="30"/>
          <w:szCs w:val="30"/>
          <w:lang w:val="en-US"/>
        </w:rPr>
      </w:pPr>
      <w:r w:rsidRPr="00A6370D">
        <w:rPr>
          <w:rFonts w:ascii="Times New Roman" w:hAnsi="Times New Roman" w:cs="Times New Roman"/>
          <w:b/>
          <w:bCs/>
          <w:sz w:val="30"/>
          <w:szCs w:val="30"/>
          <w:lang w:val="en-US"/>
        </w:rPr>
        <w:lastRenderedPageBreak/>
        <w:t xml:space="preserve">PENGARUH </w:t>
      </w:r>
      <w:r w:rsidRPr="00A6370D">
        <w:rPr>
          <w:rFonts w:ascii="Times New Roman" w:hAnsi="Times New Roman" w:cs="Times New Roman"/>
          <w:b/>
          <w:bCs/>
          <w:i/>
          <w:sz w:val="30"/>
          <w:szCs w:val="30"/>
          <w:lang w:val="en-US"/>
        </w:rPr>
        <w:t>ISLAMIC SOSIAL REPORTING</w:t>
      </w:r>
      <w:r w:rsidRPr="00A6370D">
        <w:rPr>
          <w:rFonts w:ascii="Times New Roman" w:hAnsi="Times New Roman" w:cs="Times New Roman"/>
          <w:b/>
          <w:bCs/>
          <w:sz w:val="30"/>
          <w:szCs w:val="30"/>
          <w:lang w:val="en-US"/>
        </w:rPr>
        <w:t xml:space="preserve"> (ISR) DAN </w:t>
      </w:r>
      <w:r w:rsidRPr="00A6370D">
        <w:rPr>
          <w:rFonts w:ascii="Times New Roman" w:hAnsi="Times New Roman" w:cs="Times New Roman"/>
          <w:b/>
          <w:bCs/>
          <w:i/>
          <w:sz w:val="30"/>
          <w:szCs w:val="30"/>
          <w:lang w:val="en-US"/>
        </w:rPr>
        <w:t>INTELLECTUAL CAPITAL</w:t>
      </w:r>
      <w:r w:rsidRPr="00A6370D">
        <w:rPr>
          <w:rFonts w:ascii="Times New Roman" w:hAnsi="Times New Roman" w:cs="Times New Roman"/>
          <w:b/>
          <w:bCs/>
          <w:sz w:val="30"/>
          <w:szCs w:val="30"/>
          <w:lang w:val="en-US"/>
        </w:rPr>
        <w:t xml:space="preserve"> (IC) TERHADAP</w:t>
      </w:r>
      <w:r w:rsidR="00B41847" w:rsidRPr="00A6370D">
        <w:rPr>
          <w:rFonts w:ascii="Times New Roman" w:hAnsi="Times New Roman" w:cs="Times New Roman"/>
          <w:b/>
          <w:bCs/>
          <w:sz w:val="30"/>
          <w:szCs w:val="30"/>
          <w:lang w:val="en-US"/>
        </w:rPr>
        <w:t xml:space="preserve"> </w:t>
      </w:r>
      <w:r w:rsidR="00A6370D">
        <w:rPr>
          <w:rFonts w:ascii="Times New Roman" w:hAnsi="Times New Roman" w:cs="Times New Roman"/>
          <w:b/>
          <w:bCs/>
          <w:sz w:val="30"/>
          <w:szCs w:val="30"/>
          <w:lang w:val="en-US"/>
        </w:rPr>
        <w:t xml:space="preserve">KINERJA </w:t>
      </w:r>
      <w:r w:rsidRPr="00A6370D">
        <w:rPr>
          <w:rFonts w:ascii="Times New Roman" w:hAnsi="Times New Roman" w:cs="Times New Roman"/>
          <w:b/>
          <w:bCs/>
          <w:sz w:val="30"/>
          <w:szCs w:val="30"/>
          <w:lang w:val="en-US"/>
        </w:rPr>
        <w:t>KEUANGAN PERUSAHAAN</w:t>
      </w:r>
      <w:r w:rsidR="00A6370D">
        <w:rPr>
          <w:rFonts w:ascii="Times New Roman" w:hAnsi="Times New Roman" w:cs="Times New Roman"/>
          <w:b/>
          <w:bCs/>
          <w:sz w:val="30"/>
          <w:szCs w:val="30"/>
          <w:lang w:val="en-US"/>
        </w:rPr>
        <w:t xml:space="preserve"> </w:t>
      </w:r>
      <w:r w:rsidRPr="00A6370D">
        <w:rPr>
          <w:rFonts w:ascii="Times New Roman" w:hAnsi="Times New Roman"/>
          <w:b/>
          <w:bCs/>
          <w:sz w:val="30"/>
          <w:szCs w:val="30"/>
          <w:lang w:val="en-US"/>
        </w:rPr>
        <w:t>SEKTOR INDUSTRI HALAL</w:t>
      </w:r>
    </w:p>
    <w:p w14:paraId="509765DE" w14:textId="77777777" w:rsidR="00E747A2" w:rsidRPr="00A6370D" w:rsidRDefault="000A2F55" w:rsidP="00B41847">
      <w:pPr>
        <w:spacing w:after="0" w:line="360" w:lineRule="auto"/>
        <w:jc w:val="center"/>
        <w:rPr>
          <w:rFonts w:ascii="Times New Roman" w:hAnsi="Times New Roman" w:cs="Times New Roman"/>
          <w:b/>
          <w:bCs/>
          <w:sz w:val="30"/>
          <w:szCs w:val="30"/>
          <w:lang w:val="en-US"/>
        </w:rPr>
      </w:pPr>
      <w:r w:rsidRPr="00A6370D">
        <w:rPr>
          <w:rFonts w:ascii="Times New Roman" w:hAnsi="Times New Roman" w:cs="Times New Roman"/>
          <w:b/>
          <w:bCs/>
          <w:sz w:val="30"/>
          <w:szCs w:val="30"/>
          <w:lang w:val="en-US"/>
        </w:rPr>
        <w:t>(Sektor Keuangan dan Sektor Makanan Minuman)</w:t>
      </w:r>
    </w:p>
    <w:p w14:paraId="5B2BCDEA" w14:textId="77777777" w:rsidR="00E747A2" w:rsidRPr="006E38C4" w:rsidRDefault="00E747A2" w:rsidP="00B41847">
      <w:pPr>
        <w:pStyle w:val="ListParagraph"/>
        <w:spacing w:before="20" w:after="20" w:line="360" w:lineRule="auto"/>
        <w:ind w:left="0"/>
        <w:jc w:val="center"/>
        <w:rPr>
          <w:rFonts w:ascii="Times New Roman" w:hAnsi="Times New Roman"/>
          <w:sz w:val="24"/>
          <w:szCs w:val="24"/>
        </w:rPr>
      </w:pPr>
    </w:p>
    <w:p w14:paraId="7AEF5033" w14:textId="2B1B49C4" w:rsidR="00A6370D" w:rsidRDefault="00A6370D" w:rsidP="00B41847">
      <w:pPr>
        <w:pStyle w:val="ListParagraph"/>
        <w:spacing w:before="20" w:after="20" w:line="360" w:lineRule="auto"/>
        <w:ind w:left="0"/>
        <w:rPr>
          <w:rFonts w:ascii="Times New Roman" w:hAnsi="Times New Roman"/>
          <w:sz w:val="24"/>
          <w:szCs w:val="24"/>
          <w:lang w:val="en-US"/>
        </w:rPr>
      </w:pPr>
    </w:p>
    <w:p w14:paraId="50E9A684" w14:textId="77777777" w:rsidR="00A6370D" w:rsidRDefault="00A6370D" w:rsidP="00B41847">
      <w:pPr>
        <w:pStyle w:val="ListParagraph"/>
        <w:spacing w:before="20" w:after="20" w:line="360" w:lineRule="auto"/>
        <w:ind w:left="0"/>
        <w:rPr>
          <w:rFonts w:ascii="Times New Roman" w:hAnsi="Times New Roman"/>
          <w:sz w:val="24"/>
          <w:szCs w:val="24"/>
          <w:lang w:val="en-US"/>
        </w:rPr>
      </w:pPr>
    </w:p>
    <w:p w14:paraId="2D8000D8" w14:textId="77777777" w:rsidR="00A6370D" w:rsidRPr="00A6370D" w:rsidRDefault="00A6370D" w:rsidP="00B41847">
      <w:pPr>
        <w:pStyle w:val="ListParagraph"/>
        <w:spacing w:before="20" w:after="20" w:line="360" w:lineRule="auto"/>
        <w:ind w:left="0"/>
        <w:rPr>
          <w:rFonts w:ascii="Times New Roman" w:hAnsi="Times New Roman"/>
          <w:sz w:val="24"/>
          <w:szCs w:val="24"/>
          <w:lang w:val="en-US"/>
        </w:rPr>
      </w:pPr>
    </w:p>
    <w:p w14:paraId="0A825414" w14:textId="08662DFA" w:rsidR="00E747A2" w:rsidRPr="00A6370D" w:rsidRDefault="000A2F55" w:rsidP="00B41847">
      <w:pPr>
        <w:pStyle w:val="ListParagraph"/>
        <w:spacing w:before="20" w:after="20" w:line="360" w:lineRule="auto"/>
        <w:ind w:left="0"/>
        <w:jc w:val="center"/>
        <w:rPr>
          <w:rFonts w:ascii="Times New Roman" w:hAnsi="Times New Roman"/>
          <w:b/>
          <w:sz w:val="30"/>
          <w:szCs w:val="30"/>
          <w:lang w:val="en-US"/>
        </w:rPr>
      </w:pPr>
      <w:r w:rsidRPr="00A6370D">
        <w:rPr>
          <w:rFonts w:ascii="Times New Roman" w:hAnsi="Times New Roman"/>
          <w:b/>
          <w:sz w:val="30"/>
          <w:szCs w:val="30"/>
          <w:lang w:val="en-US"/>
        </w:rPr>
        <w:t>SKRIPSI</w:t>
      </w:r>
    </w:p>
    <w:p w14:paraId="4A8D7F29" w14:textId="77777777" w:rsidR="00B41847" w:rsidRDefault="00B41847" w:rsidP="00A6370D">
      <w:pPr>
        <w:pStyle w:val="ListParagraph"/>
        <w:spacing w:before="20" w:after="20" w:line="360" w:lineRule="auto"/>
        <w:ind w:left="0"/>
        <w:rPr>
          <w:rFonts w:ascii="Times New Roman" w:hAnsi="Times New Roman"/>
          <w:b/>
          <w:sz w:val="24"/>
          <w:szCs w:val="24"/>
        </w:rPr>
      </w:pPr>
    </w:p>
    <w:p w14:paraId="0445B379" w14:textId="77777777" w:rsidR="00B41847" w:rsidRPr="00B41847" w:rsidRDefault="00B41847" w:rsidP="00B41847">
      <w:pPr>
        <w:pStyle w:val="ListParagraph"/>
        <w:spacing w:before="20" w:after="20" w:line="360" w:lineRule="auto"/>
        <w:ind w:left="0"/>
        <w:rPr>
          <w:rFonts w:ascii="Times New Roman" w:hAnsi="Times New Roman"/>
          <w:b/>
          <w:sz w:val="24"/>
          <w:szCs w:val="24"/>
        </w:rPr>
      </w:pPr>
    </w:p>
    <w:p w14:paraId="693661F8" w14:textId="77777777" w:rsidR="00E747A2" w:rsidRPr="00B41847" w:rsidRDefault="000A2F55" w:rsidP="00B41847">
      <w:pPr>
        <w:spacing w:before="20" w:after="20" w:line="360" w:lineRule="auto"/>
        <w:jc w:val="center"/>
        <w:rPr>
          <w:rFonts w:ascii="Times New Roman" w:hAnsi="Times New Roman" w:cs="Times New Roman"/>
          <w:b/>
          <w:sz w:val="24"/>
          <w:szCs w:val="24"/>
          <w:lang w:val="en-US"/>
        </w:rPr>
      </w:pPr>
      <w:r w:rsidRPr="00B41847">
        <w:rPr>
          <w:rFonts w:ascii="Times New Roman" w:hAnsi="Times New Roman" w:cs="Times New Roman"/>
          <w:b/>
          <w:sz w:val="24"/>
          <w:szCs w:val="24"/>
        </w:rPr>
        <w:t xml:space="preserve">Untuk </w:t>
      </w:r>
      <w:r w:rsidRPr="00B41847">
        <w:rPr>
          <w:rFonts w:ascii="Times New Roman" w:hAnsi="Times New Roman" w:cs="Times New Roman"/>
          <w:b/>
          <w:sz w:val="24"/>
          <w:szCs w:val="24"/>
          <w:lang w:val="en-US"/>
        </w:rPr>
        <w:t xml:space="preserve">Memenuhi Salah Satu Persyaratan Memperoleh </w:t>
      </w:r>
    </w:p>
    <w:p w14:paraId="6659505E" w14:textId="77777777" w:rsidR="00E747A2" w:rsidRPr="00B41847" w:rsidRDefault="000A2F55" w:rsidP="00B41847">
      <w:pPr>
        <w:spacing w:before="20" w:after="20" w:line="360" w:lineRule="auto"/>
        <w:jc w:val="center"/>
        <w:rPr>
          <w:rFonts w:ascii="Times New Roman" w:hAnsi="Times New Roman" w:cs="Times New Roman"/>
          <w:b/>
          <w:sz w:val="24"/>
          <w:szCs w:val="24"/>
          <w:lang w:val="en-US"/>
        </w:rPr>
      </w:pPr>
      <w:r w:rsidRPr="00B41847">
        <w:rPr>
          <w:rFonts w:ascii="Times New Roman" w:hAnsi="Times New Roman" w:cs="Times New Roman"/>
          <w:b/>
          <w:sz w:val="24"/>
          <w:szCs w:val="24"/>
          <w:lang w:val="en-US"/>
        </w:rPr>
        <w:t>Gelar Sarjana (S1) Pada Fakultas Bisnis Hukum dan Ilmu Sosial</w:t>
      </w:r>
    </w:p>
    <w:p w14:paraId="0B6D07DC" w14:textId="77777777" w:rsidR="00E747A2" w:rsidRPr="00B41847" w:rsidRDefault="00E747A2" w:rsidP="00B41847">
      <w:pPr>
        <w:spacing w:before="20" w:after="20" w:line="360" w:lineRule="auto"/>
        <w:jc w:val="center"/>
        <w:rPr>
          <w:rFonts w:ascii="Times New Roman" w:hAnsi="Times New Roman" w:cs="Times New Roman"/>
          <w:b/>
          <w:sz w:val="24"/>
          <w:szCs w:val="24"/>
        </w:rPr>
      </w:pPr>
    </w:p>
    <w:p w14:paraId="70D33100" w14:textId="77777777" w:rsidR="00E747A2" w:rsidRPr="00B41847" w:rsidRDefault="00E747A2">
      <w:pPr>
        <w:spacing w:before="20" w:after="20" w:line="240" w:lineRule="auto"/>
        <w:jc w:val="center"/>
        <w:rPr>
          <w:rFonts w:ascii="Times New Roman" w:hAnsi="Times New Roman" w:cs="Times New Roman"/>
          <w:b/>
          <w:sz w:val="24"/>
          <w:szCs w:val="24"/>
        </w:rPr>
      </w:pPr>
    </w:p>
    <w:p w14:paraId="710BC209" w14:textId="77777777" w:rsidR="00E747A2" w:rsidRPr="00B41847" w:rsidRDefault="00E747A2">
      <w:pPr>
        <w:spacing w:before="20" w:after="20" w:line="240" w:lineRule="auto"/>
        <w:jc w:val="center"/>
        <w:rPr>
          <w:rFonts w:ascii="Times New Roman" w:hAnsi="Times New Roman" w:cs="Times New Roman"/>
          <w:b/>
          <w:sz w:val="24"/>
          <w:szCs w:val="24"/>
        </w:rPr>
      </w:pPr>
    </w:p>
    <w:p w14:paraId="6B1FC8FB" w14:textId="77777777" w:rsidR="00E747A2" w:rsidRPr="00B41847" w:rsidRDefault="00E747A2">
      <w:pPr>
        <w:spacing w:before="20" w:after="20" w:line="240" w:lineRule="auto"/>
        <w:jc w:val="center"/>
        <w:rPr>
          <w:rFonts w:ascii="Times New Roman" w:hAnsi="Times New Roman" w:cs="Times New Roman"/>
          <w:b/>
          <w:sz w:val="24"/>
          <w:szCs w:val="24"/>
        </w:rPr>
      </w:pPr>
    </w:p>
    <w:p w14:paraId="3D6E2CCF" w14:textId="77777777" w:rsidR="00E747A2" w:rsidRPr="00B41847" w:rsidRDefault="00E747A2">
      <w:pPr>
        <w:spacing w:before="20" w:after="20" w:line="240" w:lineRule="auto"/>
        <w:jc w:val="center"/>
        <w:rPr>
          <w:rFonts w:ascii="Times New Roman" w:hAnsi="Times New Roman" w:cs="Times New Roman"/>
          <w:b/>
          <w:sz w:val="24"/>
          <w:szCs w:val="24"/>
        </w:rPr>
      </w:pPr>
    </w:p>
    <w:p w14:paraId="505E28B2" w14:textId="77777777" w:rsidR="00E747A2" w:rsidRPr="00B41847" w:rsidRDefault="00E747A2">
      <w:pPr>
        <w:spacing w:before="20" w:after="20" w:line="240" w:lineRule="auto"/>
        <w:rPr>
          <w:rFonts w:ascii="Times New Roman" w:hAnsi="Times New Roman" w:cs="Times New Roman"/>
          <w:b/>
          <w:sz w:val="24"/>
          <w:szCs w:val="24"/>
        </w:rPr>
      </w:pPr>
    </w:p>
    <w:p w14:paraId="474C03B7" w14:textId="77777777" w:rsidR="00E747A2" w:rsidRDefault="000A2F55">
      <w:pPr>
        <w:spacing w:before="20" w:after="20" w:line="276" w:lineRule="auto"/>
        <w:jc w:val="center"/>
        <w:rPr>
          <w:rFonts w:ascii="Times New Roman" w:hAnsi="Times New Roman" w:cs="Times New Roman"/>
          <w:b/>
          <w:sz w:val="24"/>
          <w:szCs w:val="24"/>
        </w:rPr>
      </w:pPr>
      <w:r w:rsidRPr="00B41847">
        <w:rPr>
          <w:rFonts w:ascii="Times New Roman" w:hAnsi="Times New Roman" w:cs="Times New Roman"/>
          <w:b/>
          <w:sz w:val="24"/>
          <w:szCs w:val="24"/>
        </w:rPr>
        <w:t>Oleh :</w:t>
      </w:r>
    </w:p>
    <w:p w14:paraId="0102D325" w14:textId="77777777" w:rsidR="00B41847" w:rsidRPr="00B41847" w:rsidRDefault="00B41847" w:rsidP="00A6370D">
      <w:pPr>
        <w:spacing w:before="20" w:after="20" w:line="276" w:lineRule="auto"/>
        <w:rPr>
          <w:rFonts w:ascii="Times New Roman" w:hAnsi="Times New Roman" w:cs="Times New Roman"/>
          <w:b/>
          <w:sz w:val="24"/>
          <w:szCs w:val="24"/>
        </w:rPr>
      </w:pPr>
    </w:p>
    <w:p w14:paraId="4A374F28" w14:textId="77777777" w:rsidR="00E747A2" w:rsidRPr="00B41847" w:rsidRDefault="000A2F55" w:rsidP="00B41847">
      <w:pPr>
        <w:pStyle w:val="ListParagraph"/>
        <w:spacing w:before="20" w:after="20" w:line="360" w:lineRule="auto"/>
        <w:ind w:left="2410"/>
        <w:jc w:val="both"/>
        <w:rPr>
          <w:rFonts w:ascii="Times New Roman" w:hAnsi="Times New Roman"/>
          <w:b/>
          <w:sz w:val="24"/>
          <w:szCs w:val="24"/>
        </w:rPr>
      </w:pPr>
      <w:r w:rsidRPr="00B41847">
        <w:rPr>
          <w:rFonts w:ascii="Times New Roman" w:hAnsi="Times New Roman"/>
          <w:b/>
          <w:sz w:val="24"/>
          <w:szCs w:val="24"/>
        </w:rPr>
        <w:t xml:space="preserve">Nama : </w:t>
      </w:r>
      <w:r w:rsidRPr="00B41847">
        <w:rPr>
          <w:rFonts w:ascii="Times New Roman" w:hAnsi="Times New Roman"/>
          <w:b/>
          <w:sz w:val="24"/>
          <w:szCs w:val="24"/>
          <w:lang w:val="en-US"/>
        </w:rPr>
        <w:t>Henny Cahya Irmadhani</w:t>
      </w:r>
      <w:r w:rsidRPr="00B41847">
        <w:rPr>
          <w:rFonts w:ascii="Times New Roman" w:hAnsi="Times New Roman"/>
          <w:b/>
          <w:sz w:val="24"/>
          <w:szCs w:val="24"/>
        </w:rPr>
        <w:tab/>
      </w:r>
    </w:p>
    <w:p w14:paraId="46E49CE7" w14:textId="77777777" w:rsidR="00E747A2" w:rsidRPr="00B41847" w:rsidRDefault="000A2F55" w:rsidP="00B41847">
      <w:pPr>
        <w:pStyle w:val="ListParagraph"/>
        <w:spacing w:before="20" w:after="20" w:line="360" w:lineRule="auto"/>
        <w:ind w:left="2410"/>
        <w:jc w:val="both"/>
        <w:rPr>
          <w:rFonts w:ascii="Times New Roman" w:hAnsi="Times New Roman"/>
          <w:b/>
          <w:sz w:val="24"/>
          <w:szCs w:val="24"/>
        </w:rPr>
      </w:pPr>
      <w:r w:rsidRPr="00B41847">
        <w:rPr>
          <w:rFonts w:ascii="Times New Roman" w:hAnsi="Times New Roman"/>
          <w:b/>
          <w:sz w:val="24"/>
          <w:szCs w:val="24"/>
        </w:rPr>
        <w:t>NIM   : 172010300</w:t>
      </w:r>
      <w:r w:rsidRPr="00B41847">
        <w:rPr>
          <w:rFonts w:ascii="Times New Roman" w:hAnsi="Times New Roman"/>
          <w:b/>
          <w:sz w:val="24"/>
          <w:szCs w:val="24"/>
          <w:lang w:val="en-US"/>
        </w:rPr>
        <w:t>154</w:t>
      </w:r>
    </w:p>
    <w:p w14:paraId="4B642EEC" w14:textId="77777777" w:rsidR="00E747A2" w:rsidRPr="00B41847" w:rsidRDefault="00E747A2">
      <w:pPr>
        <w:spacing w:line="360" w:lineRule="auto"/>
        <w:rPr>
          <w:rFonts w:ascii="Times New Roman" w:hAnsi="Times New Roman" w:cs="Times New Roman"/>
          <w:b/>
          <w:bCs/>
          <w:sz w:val="24"/>
          <w:szCs w:val="24"/>
        </w:rPr>
      </w:pPr>
    </w:p>
    <w:p w14:paraId="75874895" w14:textId="77777777" w:rsidR="00B41847" w:rsidRPr="00B41847" w:rsidRDefault="00B41847">
      <w:pPr>
        <w:spacing w:line="360" w:lineRule="auto"/>
        <w:rPr>
          <w:rFonts w:ascii="Times New Roman" w:hAnsi="Times New Roman" w:cs="Times New Roman"/>
          <w:b/>
          <w:bCs/>
          <w:sz w:val="24"/>
          <w:szCs w:val="24"/>
        </w:rPr>
      </w:pPr>
    </w:p>
    <w:p w14:paraId="1C947BE8" w14:textId="77777777" w:rsidR="00E747A2" w:rsidRPr="00A6370D" w:rsidRDefault="000A2F55" w:rsidP="00B41847">
      <w:pPr>
        <w:spacing w:before="20" w:after="20" w:line="360" w:lineRule="auto"/>
        <w:jc w:val="center"/>
        <w:rPr>
          <w:rFonts w:ascii="Times New Roman" w:hAnsi="Times New Roman" w:cs="Times New Roman"/>
          <w:b/>
          <w:bCs/>
          <w:sz w:val="30"/>
          <w:szCs w:val="30"/>
        </w:rPr>
      </w:pPr>
      <w:r w:rsidRPr="00A6370D">
        <w:rPr>
          <w:rFonts w:ascii="Times New Roman" w:hAnsi="Times New Roman" w:cs="Times New Roman"/>
          <w:b/>
          <w:bCs/>
          <w:sz w:val="30"/>
          <w:szCs w:val="30"/>
        </w:rPr>
        <w:t>PROGRAM STUDI AKUNTANSI</w:t>
      </w:r>
    </w:p>
    <w:p w14:paraId="07622C9B" w14:textId="77777777" w:rsidR="00E747A2" w:rsidRPr="00A6370D" w:rsidRDefault="000A2F55" w:rsidP="00B41847">
      <w:pPr>
        <w:spacing w:before="20" w:after="20" w:line="360" w:lineRule="auto"/>
        <w:jc w:val="center"/>
        <w:rPr>
          <w:rFonts w:ascii="Times New Roman" w:hAnsi="Times New Roman" w:cs="Times New Roman"/>
          <w:b/>
          <w:bCs/>
          <w:sz w:val="30"/>
          <w:szCs w:val="30"/>
        </w:rPr>
      </w:pPr>
      <w:r w:rsidRPr="00A6370D">
        <w:rPr>
          <w:rFonts w:ascii="Times New Roman" w:hAnsi="Times New Roman" w:cs="Times New Roman"/>
          <w:b/>
          <w:bCs/>
          <w:sz w:val="30"/>
          <w:szCs w:val="30"/>
        </w:rPr>
        <w:t>FAKULTAS BISNIS, HUKUM DAN ILMU SOSIAL</w:t>
      </w:r>
    </w:p>
    <w:p w14:paraId="5C55E80F" w14:textId="77777777" w:rsidR="00E747A2" w:rsidRPr="00A6370D" w:rsidRDefault="000A2F55" w:rsidP="00B41847">
      <w:pPr>
        <w:spacing w:before="20" w:after="20" w:line="360" w:lineRule="auto"/>
        <w:jc w:val="center"/>
        <w:rPr>
          <w:rFonts w:ascii="Times New Roman" w:hAnsi="Times New Roman" w:cs="Times New Roman"/>
          <w:b/>
          <w:bCs/>
          <w:sz w:val="30"/>
          <w:szCs w:val="30"/>
        </w:rPr>
      </w:pPr>
      <w:r w:rsidRPr="00A6370D">
        <w:rPr>
          <w:rFonts w:ascii="Times New Roman" w:hAnsi="Times New Roman" w:cs="Times New Roman"/>
          <w:b/>
          <w:bCs/>
          <w:sz w:val="30"/>
          <w:szCs w:val="30"/>
        </w:rPr>
        <w:t>UNIVERSITAS MUHAMMADIYAH SIDOARJO</w:t>
      </w:r>
    </w:p>
    <w:p w14:paraId="66B478AA" w14:textId="00440F1F" w:rsidR="00E747A2" w:rsidRPr="00A6370D" w:rsidRDefault="00826480" w:rsidP="00B41847">
      <w:pPr>
        <w:spacing w:line="360" w:lineRule="auto"/>
        <w:jc w:val="center"/>
        <w:rPr>
          <w:rFonts w:ascii="Times New Roman" w:hAnsi="Times New Roman" w:cs="Times New Roman"/>
          <w:b/>
          <w:sz w:val="30"/>
          <w:szCs w:val="30"/>
        </w:rPr>
      </w:pPr>
      <w:r>
        <w:rPr>
          <w:rFonts w:ascii="Times New Roman" w:hAnsi="Times New Roman" w:cs="Times New Roman"/>
          <w:b/>
          <w:noProof/>
          <w:sz w:val="30"/>
          <w:szCs w:val="30"/>
          <w:lang w:val="en-US"/>
        </w:rPr>
        <mc:AlternateContent>
          <mc:Choice Requires="wps">
            <w:drawing>
              <wp:anchor distT="0" distB="0" distL="114300" distR="114300" simplePos="0" relativeHeight="251707392" behindDoc="0" locked="0" layoutInCell="1" allowOverlap="1" wp14:anchorId="4E04D208" wp14:editId="2B856B1C">
                <wp:simplePos x="0" y="0"/>
                <wp:positionH relativeFrom="column">
                  <wp:posOffset>2396324</wp:posOffset>
                </wp:positionH>
                <wp:positionV relativeFrom="paragraph">
                  <wp:posOffset>846703</wp:posOffset>
                </wp:positionV>
                <wp:extent cx="397566" cy="308114"/>
                <wp:effectExtent l="0" t="0" r="21590" b="15875"/>
                <wp:wrapNone/>
                <wp:docPr id="41" name="Rectangle 41"/>
                <wp:cNvGraphicFramePr/>
                <a:graphic xmlns:a="http://schemas.openxmlformats.org/drawingml/2006/main">
                  <a:graphicData uri="http://schemas.microsoft.com/office/word/2010/wordprocessingShape">
                    <wps:wsp>
                      <wps:cNvSpPr/>
                      <wps:spPr>
                        <a:xfrm>
                          <a:off x="0" y="0"/>
                          <a:ext cx="397566" cy="308114"/>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1DBDD9CC" id="Rectangle 41" o:spid="_x0000_s1026" style="position:absolute;margin-left:188.7pt;margin-top:66.65pt;width:31.3pt;height:24.25pt;z-index:25170739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" fillcolor="white [3212]" strokecolor="white [3212]" strokeweight="1pt"/>
            </w:pict>
          </mc:Fallback>
        </mc:AlternateContent>
      </w:r>
      <w:r w:rsidR="00A6370D" w:rsidRPr="00A6370D">
        <w:rPr>
          <w:rFonts w:ascii="Times New Roman" w:hAnsi="Times New Roman" w:cs="Times New Roman"/>
          <w:b/>
          <w:sz w:val="30"/>
          <w:szCs w:val="30"/>
          <w:lang w:val="en-US"/>
        </w:rPr>
        <w:t>JANUARI 2023</w:t>
      </w:r>
    </w:p>
    <w:p w14:paraId="3485FD35" w14:textId="5F130560" w:rsidR="00E747A2" w:rsidRPr="00A6370D" w:rsidRDefault="00C76326">
      <w:pPr>
        <w:spacing w:line="240" w:lineRule="auto"/>
        <w:jc w:val="center"/>
        <w:rPr>
          <w:rFonts w:ascii="Times New Roman" w:hAnsi="Times New Roman" w:cs="Times New Roman"/>
          <w:b/>
          <w:sz w:val="30"/>
          <w:szCs w:val="30"/>
          <w:lang w:val="en-US"/>
        </w:rPr>
      </w:pPr>
      <w:r>
        <w:rPr>
          <w:noProof/>
          <w:lang w:val="en-US"/>
        </w:rPr>
        <w:lastRenderedPageBreak/>
        <w:drawing>
          <wp:anchor distT="0" distB="0" distL="0" distR="0" simplePos="0" relativeHeight="251701247" behindDoc="0" locked="0" layoutInCell="1" allowOverlap="1" wp14:anchorId="6EA429E7" wp14:editId="6E8E74DF">
            <wp:simplePos x="0" y="0"/>
            <wp:positionH relativeFrom="page">
              <wp:align>left</wp:align>
            </wp:positionH>
            <wp:positionV relativeFrom="page">
              <wp:posOffset>-200025</wp:posOffset>
            </wp:positionV>
            <wp:extent cx="7847965" cy="10896097"/>
            <wp:effectExtent l="19050" t="19050" r="19685" b="19685"/>
            <wp:wrapNone/>
            <wp:docPr id="1" name="image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4.jpeg"/>
                    <pic:cNvPicPr/>
                  </pic:nvPicPr>
                  <pic:blipFill>
                    <a:blip r:embed="rId15" cstate="print">
                      <a:extLst>
                        <a:ext uri="{BEBA8EAE-BF5A-486C-A8C5-ECC9F3942E4B}">
                          <a14:imgProps xmlns:a14="http://schemas.microsoft.com/office/drawing/2010/main">
                            <a14:imgLayer r:embed="rId16">
                              <a14:imgEffect>
                                <a14:sharpenSoften amount="25000"/>
                              </a14:imgEffect>
                              <a14:imgEffect>
                                <a14:brightnessContrast contrast="40000"/>
                              </a14:imgEffect>
                            </a14:imgLayer>
                          </a14:imgProps>
                        </a:ext>
                      </a:extLst>
                    </a:blip>
                    <a:stretch>
                      <a:fillRect/>
                    </a:stretch>
                  </pic:blipFill>
                  <pic:spPr>
                    <a:xfrm>
                      <a:off x="0" y="0"/>
                      <a:ext cx="7847965" cy="10896097"/>
                    </a:xfrm>
                    <a:prstGeom prst="rect">
                      <a:avLst/>
                    </a:prstGeom>
                    <a:ln>
                      <a:solidFill>
                        <a:schemeClr val="bg1"/>
                      </a:solidFill>
                    </a:ln>
                  </pic:spPr>
                </pic:pic>
              </a:graphicData>
            </a:graphic>
            <wp14:sizeRelH relativeFrom="margin">
              <wp14:pctWidth>0</wp14:pctWidth>
            </wp14:sizeRelH>
            <wp14:sizeRelV relativeFrom="margin">
              <wp14:pctHeight>0</wp14:pctHeight>
            </wp14:sizeRelV>
          </wp:anchor>
        </w:drawing>
      </w:r>
      <w:r w:rsidR="000A2F55" w:rsidRPr="00A6370D">
        <w:rPr>
          <w:rFonts w:ascii="Times New Roman" w:hAnsi="Times New Roman" w:cs="Times New Roman"/>
          <w:b/>
          <w:sz w:val="30"/>
          <w:szCs w:val="30"/>
          <w:lang w:val="en-US"/>
        </w:rPr>
        <w:t>SKRIPSI</w:t>
      </w:r>
    </w:p>
    <w:p w14:paraId="134F9FDE" w14:textId="74B93377" w:rsidR="00E747A2" w:rsidRPr="00A6370D" w:rsidRDefault="00E747A2">
      <w:pPr>
        <w:spacing w:line="240" w:lineRule="auto"/>
        <w:jc w:val="center"/>
        <w:rPr>
          <w:rFonts w:ascii="Times New Roman" w:hAnsi="Times New Roman" w:cs="Times New Roman"/>
          <w:b/>
          <w:sz w:val="30"/>
          <w:szCs w:val="30"/>
          <w:lang w:val="en-US"/>
        </w:rPr>
      </w:pPr>
    </w:p>
    <w:p w14:paraId="10B9E966" w14:textId="56ADB2FC" w:rsidR="00E747A2" w:rsidRPr="00A6370D" w:rsidRDefault="000A2F55" w:rsidP="00A6370D">
      <w:pPr>
        <w:spacing w:after="0" w:line="276" w:lineRule="auto"/>
        <w:jc w:val="center"/>
        <w:rPr>
          <w:rFonts w:ascii="Times New Roman" w:hAnsi="Times New Roman" w:cs="Times New Roman"/>
          <w:b/>
          <w:bCs/>
          <w:sz w:val="30"/>
          <w:szCs w:val="30"/>
          <w:lang w:val="en-US"/>
        </w:rPr>
      </w:pPr>
      <w:r w:rsidRPr="00A6370D">
        <w:rPr>
          <w:rFonts w:ascii="Times New Roman" w:hAnsi="Times New Roman" w:cs="Times New Roman"/>
          <w:b/>
          <w:bCs/>
          <w:sz w:val="30"/>
          <w:szCs w:val="30"/>
          <w:lang w:val="en-US"/>
        </w:rPr>
        <w:t xml:space="preserve">PENGARUH </w:t>
      </w:r>
      <w:r w:rsidRPr="00A6370D">
        <w:rPr>
          <w:rFonts w:ascii="Times New Roman" w:hAnsi="Times New Roman" w:cs="Times New Roman"/>
          <w:b/>
          <w:bCs/>
          <w:i/>
          <w:sz w:val="30"/>
          <w:szCs w:val="30"/>
          <w:lang w:val="en-US"/>
        </w:rPr>
        <w:t>ISLAMIC SOSIAL REPORTING</w:t>
      </w:r>
      <w:r w:rsidRPr="00A6370D">
        <w:rPr>
          <w:rFonts w:ascii="Times New Roman" w:hAnsi="Times New Roman" w:cs="Times New Roman"/>
          <w:b/>
          <w:bCs/>
          <w:sz w:val="30"/>
          <w:szCs w:val="30"/>
          <w:lang w:val="en-US"/>
        </w:rPr>
        <w:t xml:space="preserve"> (ISR) DAN </w:t>
      </w:r>
      <w:r w:rsidRPr="00A6370D">
        <w:rPr>
          <w:rFonts w:ascii="Times New Roman" w:hAnsi="Times New Roman" w:cs="Times New Roman"/>
          <w:b/>
          <w:bCs/>
          <w:i/>
          <w:sz w:val="30"/>
          <w:szCs w:val="30"/>
          <w:lang w:val="en-US"/>
        </w:rPr>
        <w:t>INTELLECTUAL CAPITAL</w:t>
      </w:r>
      <w:r w:rsidRPr="00A6370D">
        <w:rPr>
          <w:rFonts w:ascii="Times New Roman" w:hAnsi="Times New Roman" w:cs="Times New Roman"/>
          <w:b/>
          <w:bCs/>
          <w:sz w:val="30"/>
          <w:szCs w:val="30"/>
          <w:lang w:val="en-US"/>
        </w:rPr>
        <w:t xml:space="preserve"> (IC) TERHADAP KINERJA KEUANGAN PERUSAHAAN </w:t>
      </w:r>
      <w:r w:rsidRPr="00A6370D">
        <w:rPr>
          <w:rFonts w:ascii="Times New Roman" w:hAnsi="Times New Roman"/>
          <w:b/>
          <w:bCs/>
          <w:sz w:val="30"/>
          <w:szCs w:val="30"/>
          <w:lang w:val="en-US"/>
        </w:rPr>
        <w:t>SEKTOR INDUSTRI HALAL</w:t>
      </w:r>
      <w:r w:rsidRPr="00A6370D">
        <w:rPr>
          <w:rFonts w:ascii="Times New Roman" w:hAnsi="Times New Roman"/>
          <w:b/>
          <w:sz w:val="30"/>
          <w:szCs w:val="30"/>
        </w:rPr>
        <w:t xml:space="preserve"> </w:t>
      </w:r>
    </w:p>
    <w:p w14:paraId="473BB889" w14:textId="785E91F9" w:rsidR="00E747A2" w:rsidRPr="00A6370D" w:rsidRDefault="000A2F55">
      <w:pPr>
        <w:spacing w:after="0" w:line="276" w:lineRule="auto"/>
        <w:jc w:val="center"/>
        <w:rPr>
          <w:rFonts w:ascii="Times New Roman" w:hAnsi="Times New Roman" w:cs="Times New Roman"/>
          <w:b/>
          <w:bCs/>
          <w:sz w:val="30"/>
          <w:szCs w:val="30"/>
          <w:lang w:val="en-US"/>
        </w:rPr>
      </w:pPr>
      <w:r w:rsidRPr="00A6370D">
        <w:rPr>
          <w:rFonts w:ascii="Times New Roman" w:hAnsi="Times New Roman" w:cs="Times New Roman"/>
          <w:b/>
          <w:bCs/>
          <w:sz w:val="30"/>
          <w:szCs w:val="30"/>
          <w:lang w:val="en-US"/>
        </w:rPr>
        <w:t>(Sektor Keuangan dan Sektor Makanan Minuman)</w:t>
      </w:r>
    </w:p>
    <w:p w14:paraId="1B869ACF" w14:textId="2DF45F4F" w:rsidR="00A6370D" w:rsidRDefault="00A6370D" w:rsidP="00A6370D">
      <w:pPr>
        <w:pStyle w:val="ListParagraph"/>
        <w:spacing w:before="20" w:after="20" w:line="240" w:lineRule="auto"/>
        <w:ind w:left="0"/>
        <w:rPr>
          <w:rFonts w:ascii="Times New Roman" w:hAnsi="Times New Roman"/>
          <w:b/>
          <w:sz w:val="24"/>
          <w:szCs w:val="24"/>
        </w:rPr>
      </w:pPr>
    </w:p>
    <w:p w14:paraId="15EDAD13" w14:textId="18975817" w:rsidR="00A6370D" w:rsidRPr="00A6370D" w:rsidRDefault="00A6370D">
      <w:pPr>
        <w:pStyle w:val="ListParagraph"/>
        <w:spacing w:before="20" w:after="20" w:line="240" w:lineRule="auto"/>
        <w:ind w:left="0"/>
        <w:jc w:val="center"/>
        <w:rPr>
          <w:rFonts w:ascii="Times New Roman" w:hAnsi="Times New Roman"/>
          <w:b/>
          <w:sz w:val="24"/>
          <w:szCs w:val="24"/>
        </w:rPr>
      </w:pPr>
    </w:p>
    <w:p w14:paraId="34D0C517" w14:textId="2864C93B" w:rsidR="00E747A2" w:rsidRDefault="00E747A2">
      <w:pPr>
        <w:pStyle w:val="ListParagraph"/>
        <w:spacing w:before="20" w:after="20" w:line="240" w:lineRule="auto"/>
        <w:ind w:left="0"/>
        <w:jc w:val="center"/>
        <w:rPr>
          <w:rFonts w:ascii="Times New Roman" w:hAnsi="Times New Roman"/>
          <w:sz w:val="24"/>
          <w:szCs w:val="24"/>
        </w:rPr>
      </w:pPr>
    </w:p>
    <w:p w14:paraId="5A157C61" w14:textId="55914822" w:rsidR="00A6370D" w:rsidRPr="006E38C4" w:rsidRDefault="00A6370D">
      <w:pPr>
        <w:pStyle w:val="ListParagraph"/>
        <w:spacing w:before="20" w:after="20" w:line="240" w:lineRule="auto"/>
        <w:ind w:left="0"/>
        <w:jc w:val="center"/>
        <w:rPr>
          <w:rFonts w:ascii="Times New Roman" w:hAnsi="Times New Roman"/>
          <w:sz w:val="24"/>
          <w:szCs w:val="24"/>
        </w:rPr>
      </w:pPr>
    </w:p>
    <w:p w14:paraId="4825D181" w14:textId="3F66A1C7" w:rsidR="00E747A2" w:rsidRPr="006E38C4" w:rsidRDefault="000A2F55">
      <w:pPr>
        <w:pStyle w:val="ListParagraph"/>
        <w:spacing w:before="20" w:after="20" w:line="240" w:lineRule="auto"/>
        <w:ind w:left="0"/>
        <w:jc w:val="center"/>
        <w:rPr>
          <w:rFonts w:ascii="Times New Roman" w:hAnsi="Times New Roman"/>
          <w:sz w:val="24"/>
          <w:szCs w:val="24"/>
          <w:lang w:val="en-US"/>
        </w:rPr>
      </w:pPr>
      <w:r w:rsidRPr="006E38C4">
        <w:rPr>
          <w:rFonts w:ascii="Times New Roman" w:hAnsi="Times New Roman"/>
          <w:sz w:val="24"/>
          <w:szCs w:val="24"/>
          <w:lang w:val="en-US"/>
        </w:rPr>
        <w:t>Oleh :</w:t>
      </w:r>
    </w:p>
    <w:p w14:paraId="6DE32D02" w14:textId="480066FA" w:rsidR="00E747A2" w:rsidRPr="006E38C4" w:rsidRDefault="00E747A2">
      <w:pPr>
        <w:pStyle w:val="ListParagraph"/>
        <w:spacing w:before="20" w:after="20" w:line="240" w:lineRule="auto"/>
        <w:ind w:left="0"/>
        <w:rPr>
          <w:rFonts w:ascii="Times New Roman" w:hAnsi="Times New Roman"/>
          <w:sz w:val="24"/>
          <w:szCs w:val="24"/>
          <w:lang w:val="en-US"/>
        </w:rPr>
      </w:pPr>
    </w:p>
    <w:p w14:paraId="3F429C30" w14:textId="2354CB95" w:rsidR="00E747A2" w:rsidRPr="006E38C4" w:rsidRDefault="000A2F55">
      <w:pPr>
        <w:pStyle w:val="ListParagraph"/>
        <w:spacing w:before="20" w:after="20" w:line="240" w:lineRule="auto"/>
        <w:ind w:left="0"/>
        <w:jc w:val="center"/>
        <w:rPr>
          <w:rFonts w:ascii="Times New Roman" w:hAnsi="Times New Roman"/>
          <w:sz w:val="24"/>
          <w:szCs w:val="24"/>
          <w:lang w:val="en-US"/>
        </w:rPr>
      </w:pPr>
      <w:r w:rsidRPr="006E38C4">
        <w:rPr>
          <w:rFonts w:ascii="Times New Roman" w:hAnsi="Times New Roman"/>
          <w:sz w:val="24"/>
          <w:szCs w:val="24"/>
          <w:lang w:val="en-US"/>
        </w:rPr>
        <w:t>Nama : Henny Cahya Irmadhani</w:t>
      </w:r>
    </w:p>
    <w:p w14:paraId="796EBE04" w14:textId="366B8982" w:rsidR="00E747A2" w:rsidRPr="006E38C4" w:rsidRDefault="000A2F55">
      <w:pPr>
        <w:pStyle w:val="ListParagraph"/>
        <w:spacing w:before="20" w:after="20" w:line="240" w:lineRule="auto"/>
        <w:ind w:left="993" w:firstLine="447"/>
        <w:rPr>
          <w:rFonts w:ascii="Times New Roman" w:hAnsi="Times New Roman"/>
          <w:sz w:val="24"/>
          <w:szCs w:val="24"/>
          <w:lang w:val="en-US"/>
        </w:rPr>
      </w:pPr>
      <w:r w:rsidRPr="006E38C4">
        <w:rPr>
          <w:rFonts w:ascii="Times New Roman" w:hAnsi="Times New Roman"/>
          <w:sz w:val="24"/>
          <w:szCs w:val="24"/>
          <w:lang w:val="en-US"/>
        </w:rPr>
        <w:t xml:space="preserve">     </w:t>
      </w:r>
      <w:r w:rsidRPr="006E38C4">
        <w:rPr>
          <w:rFonts w:ascii="Times New Roman" w:hAnsi="Times New Roman"/>
          <w:sz w:val="24"/>
          <w:szCs w:val="24"/>
          <w:lang w:val="en-US"/>
        </w:rPr>
        <w:tab/>
        <w:t xml:space="preserve">    NIM   : 172010300154</w:t>
      </w:r>
    </w:p>
    <w:p w14:paraId="287CA4D4" w14:textId="784AB513" w:rsidR="00E747A2" w:rsidRPr="006E38C4" w:rsidRDefault="000A2F55">
      <w:pPr>
        <w:pStyle w:val="ListParagraph"/>
        <w:spacing w:before="20" w:after="20" w:line="240" w:lineRule="auto"/>
        <w:ind w:left="0"/>
        <w:rPr>
          <w:rFonts w:ascii="Times New Roman" w:hAnsi="Times New Roman"/>
          <w:sz w:val="24"/>
          <w:szCs w:val="24"/>
          <w:lang w:val="en-US"/>
        </w:rPr>
      </w:pPr>
      <w:r w:rsidRPr="006E38C4">
        <w:rPr>
          <w:rFonts w:ascii="Times New Roman" w:hAnsi="Times New Roman"/>
          <w:sz w:val="24"/>
          <w:szCs w:val="24"/>
          <w:lang w:val="en-US"/>
        </w:rPr>
        <w:t xml:space="preserve">  </w:t>
      </w:r>
    </w:p>
    <w:p w14:paraId="50CC18C7" w14:textId="1B71EFC2" w:rsidR="00E747A2" w:rsidRPr="006E38C4" w:rsidRDefault="00E747A2">
      <w:pPr>
        <w:pStyle w:val="ListParagraph"/>
        <w:spacing w:before="20" w:after="20" w:line="240" w:lineRule="auto"/>
        <w:ind w:left="0"/>
        <w:jc w:val="center"/>
        <w:rPr>
          <w:rFonts w:ascii="Times New Roman" w:hAnsi="Times New Roman"/>
          <w:sz w:val="24"/>
          <w:szCs w:val="24"/>
          <w:lang w:val="en-US"/>
        </w:rPr>
      </w:pPr>
    </w:p>
    <w:p w14:paraId="40DF7A3C" w14:textId="5C3DC8D0" w:rsidR="00E747A2" w:rsidRPr="006E38C4" w:rsidRDefault="000A2F55">
      <w:pPr>
        <w:pStyle w:val="ListParagraph"/>
        <w:spacing w:before="20" w:after="20" w:line="240" w:lineRule="auto"/>
        <w:ind w:left="0"/>
        <w:jc w:val="center"/>
        <w:rPr>
          <w:rFonts w:ascii="Times New Roman" w:hAnsi="Times New Roman"/>
          <w:sz w:val="24"/>
          <w:szCs w:val="24"/>
          <w:lang w:val="en-US"/>
        </w:rPr>
      </w:pPr>
      <w:r w:rsidRPr="006E38C4">
        <w:rPr>
          <w:rFonts w:ascii="Times New Roman" w:hAnsi="Times New Roman"/>
          <w:sz w:val="24"/>
          <w:szCs w:val="24"/>
          <w:lang w:val="en-US"/>
        </w:rPr>
        <w:t>Telah diperiksa dan disetujui untuk diuji :</w:t>
      </w:r>
    </w:p>
    <w:p w14:paraId="586137DF" w14:textId="0725BD11" w:rsidR="00E747A2" w:rsidRPr="006E38C4" w:rsidRDefault="00E33B06">
      <w:pPr>
        <w:pStyle w:val="ListParagraph"/>
        <w:spacing w:before="20" w:after="20" w:line="240" w:lineRule="auto"/>
        <w:ind w:left="0"/>
        <w:jc w:val="center"/>
        <w:rPr>
          <w:rFonts w:ascii="Times New Roman" w:hAnsi="Times New Roman"/>
          <w:sz w:val="24"/>
          <w:szCs w:val="24"/>
          <w:lang w:val="en-US"/>
        </w:rPr>
      </w:pPr>
      <w:r>
        <w:rPr>
          <w:rFonts w:ascii="Times New Roman" w:hAnsi="Times New Roman"/>
          <w:noProof/>
          <w:sz w:val="24"/>
          <w:szCs w:val="24"/>
          <w:lang w:val="en-US"/>
        </w:rPr>
        <mc:AlternateContent>
          <mc:Choice Requires="wps">
            <w:drawing>
              <wp:anchor distT="0" distB="0" distL="114300" distR="114300" simplePos="0" relativeHeight="251711488" behindDoc="0" locked="0" layoutInCell="1" allowOverlap="1" wp14:anchorId="20DB0AEE" wp14:editId="0A1CA461">
                <wp:simplePos x="0" y="0"/>
                <wp:positionH relativeFrom="column">
                  <wp:posOffset>2404745</wp:posOffset>
                </wp:positionH>
                <wp:positionV relativeFrom="paragraph">
                  <wp:posOffset>56929</wp:posOffset>
                </wp:positionV>
                <wp:extent cx="347870" cy="248478"/>
                <wp:effectExtent l="0" t="0" r="0" b="0"/>
                <wp:wrapNone/>
                <wp:docPr id="69" name="Text Box 69"/>
                <wp:cNvGraphicFramePr/>
                <a:graphic xmlns:a="http://schemas.openxmlformats.org/drawingml/2006/main">
                  <a:graphicData uri="http://schemas.microsoft.com/office/word/2010/wordprocessingShape">
                    <wps:wsp>
                      <wps:cNvSpPr txBox="1"/>
                      <wps:spPr>
                        <a:xfrm>
                          <a:off x="0" y="0"/>
                          <a:ext cx="347870" cy="248478"/>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262EDAD9" w14:textId="01978E28" w:rsidR="003D5DCA" w:rsidRPr="00E33B06" w:rsidRDefault="003D5DCA">
                            <w:pPr>
                              <w:rPr>
                                <w:lang w:val="en-US"/>
                              </w:rPr>
                            </w:pPr>
                            <w:r>
                              <w:rPr>
                                <w:lang w:val="en-US"/>
                              </w:rPr>
                              <w:t>31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0DB0AEE" id="_x0000_t202" coordsize="21600,21600" o:spt="202" path="m,l,21600r21600,l21600,xe">
                <v:stroke joinstyle="miter"/>
                <v:path gradientshapeok="t" o:connecttype="rect"/>
              </v:shapetype>
              <v:shape id="Text Box 69" o:spid="_x0000_s1026" type="#_x0000_t202" style="position:absolute;left:0;text-align:left;margin-left:189.35pt;margin-top:4.5pt;width:27.4pt;height:19.55pt;z-index:251711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" filled="f" stroked="f" strokeweight=".5pt">
                <v:textbox>
                  <w:txbxContent>
                    <w:p w14:paraId="262EDAD9" w14:textId="01978E28" w:rsidR="003D5DCA" w:rsidRPr="00E33B06" w:rsidRDefault="003D5DCA">
                      <w:pPr>
                        <w:rPr>
                          <w:lang w:val="en-US"/>
                        </w:rPr>
                      </w:pPr>
                      <w:r>
                        <w:rPr>
                          <w:lang w:val="en-US"/>
                        </w:rPr>
                        <w:t>31</w:t>
                      </w:r>
                    </w:p>
                  </w:txbxContent>
                </v:textbox>
              </v:shape>
            </w:pict>
          </mc:Fallback>
        </mc:AlternateContent>
      </w:r>
      <w:r>
        <w:rPr>
          <w:rFonts w:ascii="Times New Roman" w:hAnsi="Times New Roman"/>
          <w:noProof/>
          <w:sz w:val="24"/>
          <w:szCs w:val="24"/>
          <w:lang w:val="en-US"/>
        </w:rPr>
        <mc:AlternateContent>
          <mc:Choice Requires="wps">
            <w:drawing>
              <wp:anchor distT="0" distB="0" distL="114300" distR="114300" simplePos="0" relativeHeight="251710464" behindDoc="0" locked="0" layoutInCell="1" allowOverlap="1" wp14:anchorId="6C63EDEA" wp14:editId="6BFEF02B">
                <wp:simplePos x="0" y="0"/>
                <wp:positionH relativeFrom="column">
                  <wp:posOffset>2474816</wp:posOffset>
                </wp:positionH>
                <wp:positionV relativeFrom="paragraph">
                  <wp:posOffset>97790</wp:posOffset>
                </wp:positionV>
                <wp:extent cx="188843" cy="168965"/>
                <wp:effectExtent l="0" t="0" r="1905" b="2540"/>
                <wp:wrapNone/>
                <wp:docPr id="68" name="Rectangle 68"/>
                <wp:cNvGraphicFramePr/>
                <a:graphic xmlns:a="http://schemas.openxmlformats.org/drawingml/2006/main">
                  <a:graphicData uri="http://schemas.microsoft.com/office/word/2010/wordprocessingShape">
                    <wps:wsp>
                      <wps:cNvSpPr/>
                      <wps:spPr>
                        <a:xfrm>
                          <a:off x="0" y="0"/>
                          <a:ext cx="188843" cy="168965"/>
                        </a:xfrm>
                        <a:prstGeom prst="rect">
                          <a:avLst/>
                        </a:prstGeom>
                        <a:solidFill>
                          <a:schemeClr val="bg1">
                            <a:lumMod val="9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61952751" id="Rectangle 68" o:spid="_x0000_s1026" style="position:absolute;margin-left:194.85pt;margin-top:7.7pt;width:14.85pt;height:13.3pt;z-index:2517104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" fillcolor="#f2f2f2 [3052]" stroked="f" strokeweight="1pt"/>
            </w:pict>
          </mc:Fallback>
        </mc:AlternateContent>
      </w:r>
      <w:r w:rsidR="00B64E60">
        <w:rPr>
          <w:rFonts w:ascii="Times New Roman" w:hAnsi="Times New Roman"/>
          <w:sz w:val="24"/>
          <w:szCs w:val="24"/>
          <w:lang w:val="en-US"/>
        </w:rPr>
        <w:t>Pada tanggal 19 Januari 2023</w:t>
      </w:r>
    </w:p>
    <w:p w14:paraId="24A94B51" w14:textId="34DC6BF1" w:rsidR="00E747A2" w:rsidRPr="006E38C4" w:rsidRDefault="00E747A2">
      <w:pPr>
        <w:pStyle w:val="ListParagraph"/>
        <w:spacing w:before="20" w:after="20" w:line="240" w:lineRule="auto"/>
        <w:ind w:left="0"/>
        <w:jc w:val="center"/>
        <w:rPr>
          <w:rFonts w:ascii="Times New Roman" w:hAnsi="Times New Roman"/>
          <w:sz w:val="24"/>
          <w:szCs w:val="24"/>
          <w:lang w:val="en-US"/>
        </w:rPr>
      </w:pPr>
    </w:p>
    <w:p w14:paraId="0DBB2C15" w14:textId="15D2377A" w:rsidR="00E747A2" w:rsidRPr="006E38C4" w:rsidRDefault="00E747A2">
      <w:pPr>
        <w:pStyle w:val="ListParagraph"/>
        <w:spacing w:before="20" w:after="20" w:line="240" w:lineRule="auto"/>
        <w:ind w:left="0"/>
        <w:jc w:val="center"/>
        <w:rPr>
          <w:rFonts w:ascii="Times New Roman" w:hAnsi="Times New Roman"/>
          <w:sz w:val="24"/>
          <w:szCs w:val="24"/>
          <w:lang w:val="en-US"/>
        </w:rPr>
      </w:pPr>
    </w:p>
    <w:p w14:paraId="6096EA4F" w14:textId="0512B527" w:rsidR="00E747A2" w:rsidRPr="006E38C4" w:rsidRDefault="000A2F55">
      <w:pPr>
        <w:pStyle w:val="ListParagraph"/>
        <w:spacing w:before="20" w:after="20" w:line="240" w:lineRule="auto"/>
        <w:ind w:left="0"/>
        <w:jc w:val="center"/>
        <w:rPr>
          <w:rFonts w:ascii="Times New Roman" w:hAnsi="Times New Roman"/>
          <w:sz w:val="24"/>
          <w:szCs w:val="24"/>
          <w:lang w:val="en-US"/>
        </w:rPr>
      </w:pPr>
      <w:r w:rsidRPr="006E38C4">
        <w:rPr>
          <w:rFonts w:ascii="Times New Roman" w:hAnsi="Times New Roman"/>
          <w:sz w:val="24"/>
          <w:szCs w:val="24"/>
          <w:lang w:val="en-US"/>
        </w:rPr>
        <w:t>Dosen Pembimbing</w:t>
      </w:r>
    </w:p>
    <w:p w14:paraId="18A7B9E2" w14:textId="710B2037" w:rsidR="00E747A2" w:rsidRDefault="00E747A2">
      <w:pPr>
        <w:pStyle w:val="ListParagraph"/>
        <w:spacing w:before="20" w:after="20" w:line="240" w:lineRule="auto"/>
        <w:ind w:left="0"/>
        <w:rPr>
          <w:rFonts w:ascii="Times New Roman" w:hAnsi="Times New Roman"/>
          <w:sz w:val="24"/>
          <w:szCs w:val="24"/>
          <w:lang w:val="en-US"/>
        </w:rPr>
      </w:pPr>
    </w:p>
    <w:p w14:paraId="56B44CF9" w14:textId="5997FAA0" w:rsidR="00A6370D" w:rsidRPr="006E38C4" w:rsidRDefault="00A6370D">
      <w:pPr>
        <w:pStyle w:val="ListParagraph"/>
        <w:spacing w:before="20" w:after="20" w:line="240" w:lineRule="auto"/>
        <w:ind w:left="0"/>
        <w:rPr>
          <w:rFonts w:ascii="Times New Roman" w:hAnsi="Times New Roman"/>
          <w:sz w:val="24"/>
          <w:szCs w:val="24"/>
          <w:lang w:val="en-US"/>
        </w:rPr>
      </w:pPr>
    </w:p>
    <w:p w14:paraId="7592DD21" w14:textId="77777777" w:rsidR="00E747A2" w:rsidRPr="006E38C4" w:rsidRDefault="00E747A2">
      <w:pPr>
        <w:pStyle w:val="ListParagraph"/>
        <w:spacing w:before="20" w:after="20" w:line="240" w:lineRule="auto"/>
        <w:ind w:left="0"/>
        <w:rPr>
          <w:rFonts w:ascii="Times New Roman" w:hAnsi="Times New Roman"/>
          <w:sz w:val="24"/>
          <w:szCs w:val="24"/>
          <w:lang w:val="en-US"/>
        </w:rPr>
      </w:pPr>
    </w:p>
    <w:p w14:paraId="37E43C3E" w14:textId="77777777" w:rsidR="00E747A2" w:rsidRPr="006E38C4" w:rsidRDefault="00E747A2">
      <w:pPr>
        <w:pStyle w:val="ListParagraph"/>
        <w:spacing w:before="20" w:after="20" w:line="240" w:lineRule="auto"/>
        <w:ind w:left="0"/>
        <w:rPr>
          <w:rFonts w:ascii="Times New Roman" w:hAnsi="Times New Roman"/>
          <w:sz w:val="24"/>
          <w:szCs w:val="24"/>
          <w:lang w:val="en-US"/>
        </w:rPr>
      </w:pPr>
    </w:p>
    <w:p w14:paraId="49E7E965" w14:textId="77777777" w:rsidR="00E747A2" w:rsidRPr="006E38C4" w:rsidRDefault="00E747A2">
      <w:pPr>
        <w:pStyle w:val="ListParagraph"/>
        <w:spacing w:before="20" w:after="20" w:line="240" w:lineRule="auto"/>
        <w:ind w:left="0"/>
        <w:jc w:val="center"/>
        <w:rPr>
          <w:rFonts w:ascii="Times New Roman" w:hAnsi="Times New Roman"/>
          <w:sz w:val="24"/>
          <w:szCs w:val="24"/>
          <w:lang w:val="en-US"/>
        </w:rPr>
      </w:pPr>
    </w:p>
    <w:p w14:paraId="60F19D7C" w14:textId="77777777" w:rsidR="00E747A2" w:rsidRPr="006E38C4" w:rsidRDefault="00E747A2">
      <w:pPr>
        <w:pStyle w:val="ListParagraph"/>
        <w:spacing w:before="20" w:after="20" w:line="240" w:lineRule="auto"/>
        <w:ind w:left="0"/>
        <w:rPr>
          <w:rFonts w:ascii="Times New Roman" w:hAnsi="Times New Roman"/>
          <w:sz w:val="24"/>
          <w:szCs w:val="24"/>
          <w:lang w:val="en-US"/>
        </w:rPr>
      </w:pPr>
    </w:p>
    <w:p w14:paraId="30337710" w14:textId="77777777" w:rsidR="00E747A2" w:rsidRPr="00834AB0" w:rsidRDefault="000A2F55">
      <w:pPr>
        <w:spacing w:line="240" w:lineRule="auto"/>
        <w:jc w:val="center"/>
        <w:rPr>
          <w:rFonts w:ascii="Times New Roman" w:hAnsi="Times New Roman" w:cs="Times New Roman"/>
          <w:sz w:val="24"/>
          <w:szCs w:val="24"/>
          <w:lang w:val="en-US"/>
        </w:rPr>
      </w:pPr>
      <w:r w:rsidRPr="00834AB0">
        <w:rPr>
          <w:rFonts w:ascii="Times New Roman" w:hAnsi="Times New Roman" w:cs="Times New Roman"/>
          <w:sz w:val="24"/>
          <w:szCs w:val="24"/>
          <w:lang w:val="en-US"/>
        </w:rPr>
        <w:t>(Dr. Sigit Hermawan, SE., M.Si)</w:t>
      </w:r>
    </w:p>
    <w:p w14:paraId="416B728F" w14:textId="7FF65C6B" w:rsidR="00E747A2" w:rsidRPr="00834AB0" w:rsidRDefault="00B700B6">
      <w:pPr>
        <w:spacing w:line="240" w:lineRule="auto"/>
        <w:jc w:val="center"/>
        <w:rPr>
          <w:rFonts w:ascii="Times New Roman" w:hAnsi="Times New Roman" w:cs="Times New Roman"/>
          <w:sz w:val="24"/>
          <w:szCs w:val="24"/>
          <w:lang w:val="en-US"/>
        </w:rPr>
      </w:pPr>
      <w:r>
        <w:rPr>
          <w:rFonts w:ascii="Times New Roman" w:hAnsi="Times New Roman" w:cs="Times New Roman"/>
          <w:sz w:val="24"/>
          <w:szCs w:val="24"/>
          <w:lang w:val="en-US"/>
        </w:rPr>
        <w:t xml:space="preserve">NIDN : </w:t>
      </w:r>
      <w:r w:rsidR="000A2F55" w:rsidRPr="00834AB0">
        <w:rPr>
          <w:rFonts w:ascii="Times New Roman" w:hAnsi="Times New Roman" w:cs="Times New Roman"/>
          <w:sz w:val="24"/>
          <w:szCs w:val="24"/>
          <w:lang w:val="en-US"/>
        </w:rPr>
        <w:t>3127501</w:t>
      </w:r>
    </w:p>
    <w:p w14:paraId="5216B84E" w14:textId="77777777" w:rsidR="00E747A2" w:rsidRPr="00834AB0" w:rsidRDefault="00E747A2">
      <w:pPr>
        <w:spacing w:line="240" w:lineRule="auto"/>
        <w:jc w:val="center"/>
        <w:rPr>
          <w:rFonts w:ascii="Times New Roman" w:hAnsi="Times New Roman" w:cs="Times New Roman"/>
          <w:sz w:val="24"/>
          <w:szCs w:val="24"/>
          <w:lang w:val="en-US"/>
        </w:rPr>
      </w:pPr>
    </w:p>
    <w:p w14:paraId="4CA978CE" w14:textId="77777777" w:rsidR="00E747A2" w:rsidRPr="00834AB0" w:rsidRDefault="000A2F55">
      <w:pPr>
        <w:spacing w:line="240" w:lineRule="auto"/>
        <w:jc w:val="center"/>
        <w:rPr>
          <w:rFonts w:ascii="Times New Roman" w:hAnsi="Times New Roman" w:cs="Times New Roman"/>
          <w:sz w:val="24"/>
          <w:szCs w:val="24"/>
          <w:lang w:val="en-US"/>
        </w:rPr>
      </w:pPr>
      <w:r w:rsidRPr="00834AB0">
        <w:rPr>
          <w:rFonts w:ascii="Times New Roman" w:hAnsi="Times New Roman" w:cs="Times New Roman"/>
          <w:sz w:val="24"/>
          <w:szCs w:val="24"/>
          <w:lang w:val="en-US"/>
        </w:rPr>
        <w:t>Ketua Program Studi Akuntansi</w:t>
      </w:r>
    </w:p>
    <w:p w14:paraId="4BF1C630" w14:textId="77777777" w:rsidR="00E747A2" w:rsidRPr="00834AB0" w:rsidRDefault="00E747A2" w:rsidP="00A6370D">
      <w:pPr>
        <w:spacing w:line="240" w:lineRule="auto"/>
        <w:rPr>
          <w:rFonts w:ascii="Times New Roman" w:hAnsi="Times New Roman" w:cs="Times New Roman"/>
          <w:sz w:val="24"/>
          <w:szCs w:val="24"/>
          <w:lang w:val="en-US"/>
        </w:rPr>
      </w:pPr>
    </w:p>
    <w:p w14:paraId="65ED2BC0" w14:textId="77777777" w:rsidR="00A6370D" w:rsidRPr="00834AB0" w:rsidRDefault="00A6370D" w:rsidP="00A6370D">
      <w:pPr>
        <w:spacing w:line="240" w:lineRule="auto"/>
        <w:rPr>
          <w:rFonts w:ascii="Times New Roman" w:hAnsi="Times New Roman" w:cs="Times New Roman"/>
          <w:sz w:val="24"/>
          <w:szCs w:val="24"/>
          <w:lang w:val="en-US"/>
        </w:rPr>
      </w:pPr>
    </w:p>
    <w:p w14:paraId="154CEBB8" w14:textId="77777777" w:rsidR="00E747A2" w:rsidRPr="00834AB0" w:rsidRDefault="00E747A2">
      <w:pPr>
        <w:spacing w:line="240" w:lineRule="auto"/>
        <w:jc w:val="center"/>
        <w:rPr>
          <w:rFonts w:ascii="Times New Roman" w:hAnsi="Times New Roman" w:cs="Times New Roman"/>
          <w:sz w:val="24"/>
          <w:szCs w:val="24"/>
          <w:lang w:val="en-US"/>
        </w:rPr>
      </w:pPr>
    </w:p>
    <w:p w14:paraId="42FBA1DF" w14:textId="77777777" w:rsidR="00E747A2" w:rsidRPr="00834AB0" w:rsidRDefault="00E747A2">
      <w:pPr>
        <w:spacing w:line="240" w:lineRule="auto"/>
        <w:jc w:val="center"/>
        <w:rPr>
          <w:rFonts w:ascii="Times New Roman" w:hAnsi="Times New Roman" w:cs="Times New Roman"/>
          <w:sz w:val="24"/>
          <w:szCs w:val="24"/>
          <w:lang w:val="en-US"/>
        </w:rPr>
      </w:pPr>
    </w:p>
    <w:p w14:paraId="4A7DD269" w14:textId="77777777" w:rsidR="00E747A2" w:rsidRPr="00834AB0" w:rsidRDefault="000A2F55">
      <w:pPr>
        <w:spacing w:line="240" w:lineRule="auto"/>
        <w:jc w:val="center"/>
        <w:rPr>
          <w:rFonts w:ascii="Times New Roman" w:hAnsi="Times New Roman" w:cs="Times New Roman"/>
          <w:sz w:val="24"/>
          <w:szCs w:val="24"/>
          <w:lang w:val="en-US"/>
        </w:rPr>
      </w:pPr>
      <w:r w:rsidRPr="00834AB0">
        <w:rPr>
          <w:rFonts w:ascii="Times New Roman" w:hAnsi="Times New Roman" w:cs="Times New Roman"/>
          <w:sz w:val="24"/>
          <w:szCs w:val="24"/>
          <w:lang w:val="en-US"/>
        </w:rPr>
        <w:t>(Wiwit Hariyanto, SE., M. Si)</w:t>
      </w:r>
    </w:p>
    <w:p w14:paraId="7921AA13" w14:textId="16367A4F" w:rsidR="00A6370D" w:rsidRPr="006E38C4" w:rsidRDefault="000A2F55" w:rsidP="00F80E3A">
      <w:pPr>
        <w:spacing w:line="240" w:lineRule="auto"/>
        <w:jc w:val="center"/>
        <w:rPr>
          <w:rFonts w:ascii="Times New Roman" w:hAnsi="Times New Roman" w:cs="Times New Roman"/>
          <w:sz w:val="24"/>
          <w:szCs w:val="24"/>
          <w:lang w:val="en-US"/>
        </w:rPr>
      </w:pPr>
      <w:r w:rsidRPr="006E38C4">
        <w:rPr>
          <w:rFonts w:ascii="Times New Roman" w:hAnsi="Times New Roman" w:cs="Times New Roman"/>
          <w:sz w:val="24"/>
          <w:szCs w:val="24"/>
          <w:lang w:val="en-US"/>
        </w:rPr>
        <w:t>NIDN : 714107602</w:t>
      </w:r>
    </w:p>
    <w:p w14:paraId="411F1CE0" w14:textId="7E86BE6A" w:rsidR="00E747A2" w:rsidRPr="006E38C4" w:rsidRDefault="00C76326">
      <w:pPr>
        <w:spacing w:line="240" w:lineRule="auto"/>
        <w:jc w:val="center"/>
        <w:rPr>
          <w:rFonts w:ascii="Times New Roman" w:hAnsi="Times New Roman" w:cs="Times New Roman"/>
          <w:sz w:val="24"/>
          <w:szCs w:val="24"/>
          <w:lang w:val="en-US"/>
        </w:rPr>
      </w:pPr>
      <w:r>
        <w:rPr>
          <w:noProof/>
          <w:lang w:val="en-US"/>
        </w:rPr>
        <w:lastRenderedPageBreak/>
        <w:drawing>
          <wp:anchor distT="0" distB="0" distL="0" distR="0" simplePos="0" relativeHeight="251700224" behindDoc="0" locked="0" layoutInCell="1" allowOverlap="1" wp14:anchorId="567BB990" wp14:editId="38DCD8DB">
            <wp:simplePos x="0" y="0"/>
            <wp:positionH relativeFrom="page">
              <wp:posOffset>-47625</wp:posOffset>
            </wp:positionH>
            <wp:positionV relativeFrom="page">
              <wp:align>top</wp:align>
            </wp:positionV>
            <wp:extent cx="7772124" cy="10810875"/>
            <wp:effectExtent l="0" t="0" r="635" b="0"/>
            <wp:wrapNone/>
            <wp:docPr id="21" name="image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3.jpeg"/>
                    <pic:cNvPicPr/>
                  </pic:nvPicPr>
                  <pic:blipFill>
                    <a:blip r:embed="rId17" cstate="print">
                      <a:extLst>
                        <a:ext uri="{BEBA8EAE-BF5A-486C-A8C5-ECC9F3942E4B}">
                          <a14:imgProps xmlns:a14="http://schemas.microsoft.com/office/drawing/2010/main">
                            <a14:imgLayer r:embed="rId18">
                              <a14:imgEffect>
                                <a14:sharpenSoften amount="25000"/>
                              </a14:imgEffect>
                              <a14:imgEffect>
                                <a14:brightnessContrast contrast="40000"/>
                              </a14:imgEffect>
                            </a14:imgLayer>
                          </a14:imgProps>
                        </a:ext>
                      </a:extLst>
                    </a:blip>
                    <a:stretch>
                      <a:fillRect/>
                    </a:stretch>
                  </pic:blipFill>
                  <pic:spPr>
                    <a:xfrm>
                      <a:off x="0" y="0"/>
                      <a:ext cx="7772124" cy="10810875"/>
                    </a:xfrm>
                    <a:prstGeom prst="rect">
                      <a:avLst/>
                    </a:prstGeom>
                  </pic:spPr>
                </pic:pic>
              </a:graphicData>
            </a:graphic>
            <wp14:sizeRelV relativeFrom="margin">
              <wp14:pctHeight>0</wp14:pctHeight>
            </wp14:sizeRelV>
          </wp:anchor>
        </w:drawing>
      </w:r>
      <w:r w:rsidR="000A2F55" w:rsidRPr="006E38C4">
        <w:rPr>
          <w:rFonts w:ascii="Times New Roman" w:hAnsi="Times New Roman" w:cs="Times New Roman"/>
          <w:sz w:val="24"/>
          <w:szCs w:val="24"/>
          <w:lang w:val="en-US"/>
        </w:rPr>
        <w:t>SKRIPSI</w:t>
      </w:r>
    </w:p>
    <w:p w14:paraId="61A391AB" w14:textId="774A7566" w:rsidR="00E747A2" w:rsidRPr="006E38C4" w:rsidRDefault="00E747A2">
      <w:pPr>
        <w:spacing w:line="240" w:lineRule="auto"/>
        <w:jc w:val="center"/>
        <w:rPr>
          <w:rFonts w:ascii="Times New Roman" w:hAnsi="Times New Roman" w:cs="Times New Roman"/>
          <w:sz w:val="24"/>
          <w:szCs w:val="24"/>
          <w:lang w:val="en-US"/>
        </w:rPr>
      </w:pPr>
    </w:p>
    <w:p w14:paraId="5B183439" w14:textId="7F6BC51B" w:rsidR="00E747A2" w:rsidRDefault="000A2F55">
      <w:pPr>
        <w:spacing w:after="0" w:line="480" w:lineRule="auto"/>
        <w:jc w:val="center"/>
        <w:rPr>
          <w:rFonts w:ascii="Times New Roman" w:hAnsi="Times New Roman" w:cs="Times New Roman"/>
          <w:sz w:val="24"/>
          <w:szCs w:val="24"/>
        </w:rPr>
      </w:pPr>
      <w:r w:rsidRPr="006E38C4">
        <w:rPr>
          <w:rFonts w:ascii="Times New Roman" w:hAnsi="Times New Roman" w:cs="Times New Roman"/>
          <w:sz w:val="24"/>
          <w:szCs w:val="24"/>
        </w:rPr>
        <w:t>Dipersiapkan dan disusun oleh :</w:t>
      </w:r>
    </w:p>
    <w:p w14:paraId="5EFEC9E6" w14:textId="77777777" w:rsidR="00A6370D" w:rsidRPr="006E38C4" w:rsidRDefault="00A6370D" w:rsidP="00A6370D">
      <w:pPr>
        <w:pStyle w:val="ListParagraph"/>
        <w:spacing w:before="20" w:after="20" w:line="240" w:lineRule="auto"/>
        <w:ind w:left="0"/>
        <w:jc w:val="center"/>
        <w:rPr>
          <w:rFonts w:ascii="Times New Roman" w:hAnsi="Times New Roman"/>
          <w:sz w:val="24"/>
          <w:szCs w:val="24"/>
          <w:lang w:val="en-US"/>
        </w:rPr>
      </w:pPr>
      <w:r w:rsidRPr="006E38C4">
        <w:rPr>
          <w:rFonts w:ascii="Times New Roman" w:hAnsi="Times New Roman"/>
          <w:sz w:val="24"/>
          <w:szCs w:val="24"/>
          <w:lang w:val="en-US"/>
        </w:rPr>
        <w:t>Nama : Henny Cahya Irmadhani</w:t>
      </w:r>
    </w:p>
    <w:p w14:paraId="6F94618E" w14:textId="0012B30C" w:rsidR="00A6370D" w:rsidRPr="006E38C4" w:rsidRDefault="00A6370D" w:rsidP="00A6370D">
      <w:pPr>
        <w:pStyle w:val="ListParagraph"/>
        <w:spacing w:before="20" w:after="20" w:line="240" w:lineRule="auto"/>
        <w:ind w:left="993" w:firstLine="447"/>
        <w:rPr>
          <w:rFonts w:ascii="Times New Roman" w:hAnsi="Times New Roman"/>
          <w:sz w:val="24"/>
          <w:szCs w:val="24"/>
          <w:lang w:val="en-US"/>
        </w:rPr>
      </w:pPr>
      <w:r w:rsidRPr="006E38C4">
        <w:rPr>
          <w:rFonts w:ascii="Times New Roman" w:hAnsi="Times New Roman"/>
          <w:sz w:val="24"/>
          <w:szCs w:val="24"/>
          <w:lang w:val="en-US"/>
        </w:rPr>
        <w:t xml:space="preserve">     </w:t>
      </w:r>
      <w:r w:rsidRPr="006E38C4">
        <w:rPr>
          <w:rFonts w:ascii="Times New Roman" w:hAnsi="Times New Roman"/>
          <w:sz w:val="24"/>
          <w:szCs w:val="24"/>
          <w:lang w:val="en-US"/>
        </w:rPr>
        <w:tab/>
        <w:t xml:space="preserve">    NIM   : 172010300154</w:t>
      </w:r>
    </w:p>
    <w:p w14:paraId="689BA24B" w14:textId="61EBA480" w:rsidR="00E747A2" w:rsidRDefault="00A6370D" w:rsidP="00A6370D">
      <w:pPr>
        <w:pStyle w:val="ListParagraph"/>
        <w:spacing w:before="20" w:after="20" w:line="240" w:lineRule="auto"/>
        <w:ind w:left="0"/>
        <w:rPr>
          <w:rFonts w:ascii="Times New Roman" w:hAnsi="Times New Roman"/>
          <w:sz w:val="24"/>
          <w:szCs w:val="24"/>
          <w:lang w:val="en-US"/>
        </w:rPr>
      </w:pPr>
      <w:r w:rsidRPr="006E38C4">
        <w:rPr>
          <w:rFonts w:ascii="Times New Roman" w:hAnsi="Times New Roman"/>
          <w:sz w:val="24"/>
          <w:szCs w:val="24"/>
          <w:lang w:val="en-US"/>
        </w:rPr>
        <w:t xml:space="preserve">  </w:t>
      </w:r>
    </w:p>
    <w:p w14:paraId="28353E07" w14:textId="6CB2B110" w:rsidR="00A6370D" w:rsidRPr="00A6370D" w:rsidRDefault="00A6370D" w:rsidP="00A6370D">
      <w:pPr>
        <w:pStyle w:val="ListParagraph"/>
        <w:spacing w:before="20" w:after="20" w:line="276" w:lineRule="auto"/>
        <w:ind w:left="0"/>
        <w:rPr>
          <w:rFonts w:ascii="Times New Roman" w:hAnsi="Times New Roman"/>
          <w:sz w:val="24"/>
          <w:szCs w:val="24"/>
          <w:lang w:val="en-US"/>
        </w:rPr>
      </w:pPr>
    </w:p>
    <w:p w14:paraId="35ADFFD9" w14:textId="45FADA1E" w:rsidR="00E747A2" w:rsidRPr="006E38C4" w:rsidRDefault="000A2F55" w:rsidP="00A6370D">
      <w:pPr>
        <w:spacing w:after="0" w:line="276" w:lineRule="auto"/>
        <w:jc w:val="center"/>
        <w:rPr>
          <w:rFonts w:ascii="Times New Roman" w:hAnsi="Times New Roman" w:cs="Times New Roman"/>
          <w:sz w:val="24"/>
          <w:szCs w:val="24"/>
          <w:lang w:val="en-US"/>
        </w:rPr>
      </w:pPr>
      <w:r w:rsidRPr="006E38C4">
        <w:rPr>
          <w:rFonts w:ascii="Times New Roman" w:hAnsi="Times New Roman" w:cs="Times New Roman"/>
          <w:sz w:val="24"/>
          <w:szCs w:val="24"/>
        </w:rPr>
        <w:t>Telah Dipertahankan di De</w:t>
      </w:r>
      <w:r w:rsidRPr="006E38C4">
        <w:rPr>
          <w:rFonts w:ascii="Times New Roman" w:hAnsi="Times New Roman" w:cs="Times New Roman"/>
          <w:sz w:val="24"/>
          <w:szCs w:val="24"/>
          <w:lang w:val="en-US"/>
        </w:rPr>
        <w:t>pan Dewan Penguji</w:t>
      </w:r>
    </w:p>
    <w:p w14:paraId="6F3CF12F" w14:textId="54E31F07" w:rsidR="00E747A2" w:rsidRDefault="000A2F55" w:rsidP="00A6370D">
      <w:pPr>
        <w:spacing w:after="0" w:line="276" w:lineRule="auto"/>
        <w:jc w:val="center"/>
        <w:rPr>
          <w:rFonts w:ascii="Times New Roman" w:hAnsi="Times New Roman" w:cs="Times New Roman"/>
          <w:sz w:val="24"/>
          <w:szCs w:val="24"/>
          <w:lang w:val="en-US"/>
        </w:rPr>
      </w:pPr>
      <w:r w:rsidRPr="006E38C4">
        <w:rPr>
          <w:rFonts w:ascii="Times New Roman" w:hAnsi="Times New Roman" w:cs="Times New Roman"/>
          <w:sz w:val="24"/>
          <w:szCs w:val="24"/>
          <w:lang w:val="en-US"/>
        </w:rPr>
        <w:t>Pada Tanggal</w:t>
      </w:r>
      <w:r w:rsidR="00B64E60">
        <w:rPr>
          <w:rFonts w:ascii="Times New Roman" w:hAnsi="Times New Roman" w:cs="Times New Roman"/>
          <w:sz w:val="24"/>
          <w:szCs w:val="24"/>
          <w:lang w:val="en-US"/>
        </w:rPr>
        <w:t xml:space="preserve"> 19 Januari 2023</w:t>
      </w:r>
    </w:p>
    <w:p w14:paraId="70E716B3" w14:textId="76D93730" w:rsidR="00A6370D" w:rsidRDefault="00A6370D" w:rsidP="00A6370D">
      <w:pPr>
        <w:spacing w:after="0" w:line="276" w:lineRule="auto"/>
        <w:jc w:val="center"/>
        <w:rPr>
          <w:rFonts w:ascii="Times New Roman" w:hAnsi="Times New Roman" w:cs="Times New Roman"/>
          <w:sz w:val="24"/>
          <w:szCs w:val="24"/>
          <w:lang w:val="en-US"/>
        </w:rPr>
      </w:pPr>
      <w:r>
        <w:rPr>
          <w:rFonts w:ascii="Times New Roman" w:hAnsi="Times New Roman" w:cs="Times New Roman"/>
          <w:sz w:val="24"/>
          <w:szCs w:val="24"/>
          <w:lang w:val="en-US"/>
        </w:rPr>
        <w:t>Susunan Dewan Penguji</w:t>
      </w:r>
    </w:p>
    <w:p w14:paraId="6C5EB7D4" w14:textId="611314E2" w:rsidR="00A6370D" w:rsidRDefault="00A6370D" w:rsidP="00A6370D">
      <w:pPr>
        <w:spacing w:after="0" w:line="276" w:lineRule="auto"/>
        <w:jc w:val="center"/>
        <w:rPr>
          <w:rFonts w:ascii="Times New Roman" w:hAnsi="Times New Roman" w:cs="Times New Roman"/>
          <w:sz w:val="24"/>
          <w:szCs w:val="24"/>
          <w:lang w:val="en-US"/>
        </w:rPr>
      </w:pPr>
      <w:r>
        <w:rPr>
          <w:rFonts w:ascii="Times New Roman" w:hAnsi="Times New Roman" w:cs="Times New Roman"/>
          <w:sz w:val="24"/>
          <w:szCs w:val="24"/>
          <w:lang w:val="en-US"/>
        </w:rPr>
        <w:t>Ketua Penguji</w:t>
      </w:r>
    </w:p>
    <w:p w14:paraId="341514AB" w14:textId="77777777" w:rsidR="00A6370D" w:rsidRDefault="00A6370D" w:rsidP="00834AB0">
      <w:pPr>
        <w:spacing w:after="0" w:line="276" w:lineRule="auto"/>
        <w:rPr>
          <w:rFonts w:ascii="Times New Roman" w:hAnsi="Times New Roman" w:cs="Times New Roman"/>
          <w:sz w:val="24"/>
          <w:szCs w:val="24"/>
          <w:lang w:val="en-US"/>
        </w:rPr>
      </w:pPr>
    </w:p>
    <w:p w14:paraId="27C6B38C" w14:textId="77777777" w:rsidR="00A6370D" w:rsidRDefault="00A6370D" w:rsidP="00A6370D">
      <w:pPr>
        <w:spacing w:after="0" w:line="276" w:lineRule="auto"/>
        <w:jc w:val="center"/>
        <w:rPr>
          <w:rFonts w:ascii="Times New Roman" w:hAnsi="Times New Roman" w:cs="Times New Roman"/>
          <w:sz w:val="24"/>
          <w:szCs w:val="24"/>
          <w:lang w:val="en-US"/>
        </w:rPr>
      </w:pPr>
    </w:p>
    <w:p w14:paraId="0CE2CA05" w14:textId="6FFBEE5A" w:rsidR="00A6370D" w:rsidRDefault="00A6370D" w:rsidP="00A6370D">
      <w:pPr>
        <w:spacing w:after="0" w:line="276" w:lineRule="auto"/>
        <w:jc w:val="center"/>
        <w:rPr>
          <w:rFonts w:ascii="Times New Roman" w:hAnsi="Times New Roman" w:cs="Times New Roman"/>
          <w:sz w:val="24"/>
          <w:szCs w:val="24"/>
          <w:lang w:val="en-US"/>
        </w:rPr>
      </w:pPr>
    </w:p>
    <w:p w14:paraId="3C89D24B" w14:textId="77777777" w:rsidR="00834AB0" w:rsidRPr="00834AB0" w:rsidRDefault="00834AB0" w:rsidP="00A6370D">
      <w:pPr>
        <w:spacing w:after="0" w:line="276" w:lineRule="auto"/>
        <w:jc w:val="center"/>
        <w:rPr>
          <w:rFonts w:ascii="Times New Roman" w:hAnsi="Times New Roman" w:cs="Times New Roman"/>
          <w:sz w:val="24"/>
          <w:szCs w:val="24"/>
          <w:lang w:val="en-US"/>
        </w:rPr>
      </w:pPr>
    </w:p>
    <w:p w14:paraId="7A95A022" w14:textId="77777777" w:rsidR="00834AB0" w:rsidRPr="00834AB0" w:rsidRDefault="00834AB0" w:rsidP="00834AB0">
      <w:pPr>
        <w:spacing w:line="240" w:lineRule="auto"/>
        <w:jc w:val="center"/>
        <w:rPr>
          <w:rFonts w:ascii="Times New Roman" w:hAnsi="Times New Roman" w:cs="Times New Roman"/>
          <w:sz w:val="24"/>
          <w:szCs w:val="24"/>
          <w:lang w:val="en-US"/>
        </w:rPr>
      </w:pPr>
      <w:r w:rsidRPr="00834AB0">
        <w:rPr>
          <w:rFonts w:ascii="Times New Roman" w:hAnsi="Times New Roman" w:cs="Times New Roman"/>
          <w:sz w:val="24"/>
          <w:szCs w:val="24"/>
          <w:lang w:val="en-US"/>
        </w:rPr>
        <w:t>(Dr. Sigit Hermawan, SE., M.Si)</w:t>
      </w:r>
    </w:p>
    <w:p w14:paraId="736CD238" w14:textId="4112D9D2" w:rsidR="00A6370D" w:rsidRPr="006E38C4" w:rsidRDefault="00B700B6" w:rsidP="00834AB0">
      <w:pPr>
        <w:spacing w:line="240" w:lineRule="auto"/>
        <w:jc w:val="center"/>
        <w:rPr>
          <w:rFonts w:ascii="Times New Roman" w:hAnsi="Times New Roman" w:cs="Times New Roman"/>
          <w:sz w:val="24"/>
          <w:szCs w:val="24"/>
          <w:lang w:val="en-US"/>
        </w:rPr>
      </w:pPr>
      <w:r>
        <w:rPr>
          <w:rFonts w:ascii="Times New Roman" w:hAnsi="Times New Roman" w:cs="Times New Roman"/>
          <w:sz w:val="24"/>
          <w:szCs w:val="24"/>
          <w:lang w:val="en-US"/>
        </w:rPr>
        <w:t xml:space="preserve">NIDN : </w:t>
      </w:r>
      <w:r w:rsidR="00834AB0" w:rsidRPr="006E38C4">
        <w:rPr>
          <w:rFonts w:ascii="Times New Roman" w:hAnsi="Times New Roman" w:cs="Times New Roman"/>
          <w:sz w:val="24"/>
          <w:szCs w:val="24"/>
          <w:lang w:val="en-US"/>
        </w:rPr>
        <w:t>3127501</w:t>
      </w:r>
    </w:p>
    <w:p w14:paraId="0DC7D921" w14:textId="77777777" w:rsidR="00E747A2" w:rsidRPr="006E38C4" w:rsidRDefault="00E747A2" w:rsidP="00834AB0">
      <w:pPr>
        <w:spacing w:after="0" w:line="240" w:lineRule="auto"/>
        <w:rPr>
          <w:rFonts w:ascii="Times New Roman" w:hAnsi="Times New Roman" w:cs="Times New Roman"/>
          <w:sz w:val="24"/>
          <w:szCs w:val="24"/>
        </w:rPr>
      </w:pPr>
    </w:p>
    <w:tbl>
      <w:tblPr>
        <w:tblpPr w:leftFromText="180" w:rightFromText="180" w:vertAnchor="text" w:horzAnchor="page" w:tblpXSpec="center" w:tblpY="107"/>
        <w:tblW w:w="11087" w:type="dxa"/>
        <w:tblLook w:val="04A0" w:firstRow="1" w:lastRow="0" w:firstColumn="1" w:lastColumn="0" w:noHBand="0" w:noVBand="1"/>
      </w:tblPr>
      <w:tblGrid>
        <w:gridCol w:w="6097"/>
        <w:gridCol w:w="4990"/>
      </w:tblGrid>
      <w:tr w:rsidR="00E747A2" w:rsidRPr="006E38C4" w14:paraId="1393FC92" w14:textId="77777777" w:rsidTr="00F80E3A">
        <w:trPr>
          <w:trHeight w:val="2410"/>
        </w:trPr>
        <w:tc>
          <w:tcPr>
            <w:tcW w:w="6097" w:type="dxa"/>
          </w:tcPr>
          <w:p w14:paraId="1C85E6EB" w14:textId="1B728EF6" w:rsidR="00E747A2" w:rsidRDefault="00834AB0" w:rsidP="00834AB0">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Anggota Penguji I</w:t>
            </w:r>
          </w:p>
          <w:p w14:paraId="14E33814" w14:textId="77777777" w:rsidR="00834AB0" w:rsidRDefault="00834AB0" w:rsidP="00834AB0">
            <w:pPr>
              <w:spacing w:after="0" w:line="240" w:lineRule="auto"/>
              <w:jc w:val="center"/>
              <w:rPr>
                <w:rFonts w:ascii="Times New Roman" w:hAnsi="Times New Roman" w:cs="Times New Roman"/>
                <w:sz w:val="24"/>
                <w:szCs w:val="24"/>
              </w:rPr>
            </w:pPr>
          </w:p>
          <w:p w14:paraId="6BEB2065" w14:textId="77777777" w:rsidR="00834AB0" w:rsidRDefault="00834AB0" w:rsidP="00834AB0">
            <w:pPr>
              <w:spacing w:after="0" w:line="240" w:lineRule="auto"/>
              <w:jc w:val="center"/>
              <w:rPr>
                <w:rFonts w:ascii="Times New Roman" w:hAnsi="Times New Roman" w:cs="Times New Roman"/>
                <w:sz w:val="24"/>
                <w:szCs w:val="24"/>
              </w:rPr>
            </w:pPr>
          </w:p>
          <w:p w14:paraId="3646A752" w14:textId="77777777" w:rsidR="00834AB0" w:rsidRDefault="00834AB0" w:rsidP="00834AB0">
            <w:pPr>
              <w:spacing w:after="0" w:line="240" w:lineRule="auto"/>
              <w:jc w:val="center"/>
              <w:rPr>
                <w:rFonts w:ascii="Times New Roman" w:hAnsi="Times New Roman" w:cs="Times New Roman"/>
                <w:sz w:val="24"/>
                <w:szCs w:val="24"/>
              </w:rPr>
            </w:pPr>
          </w:p>
          <w:p w14:paraId="4F8DCC88" w14:textId="77777777" w:rsidR="00834AB0" w:rsidRDefault="00834AB0" w:rsidP="00834AB0">
            <w:pPr>
              <w:spacing w:after="0" w:line="240" w:lineRule="auto"/>
              <w:jc w:val="center"/>
              <w:rPr>
                <w:rFonts w:ascii="Times New Roman" w:hAnsi="Times New Roman" w:cs="Times New Roman"/>
                <w:sz w:val="24"/>
                <w:szCs w:val="24"/>
              </w:rPr>
            </w:pPr>
          </w:p>
          <w:p w14:paraId="0DEC4BC9" w14:textId="77777777" w:rsidR="00834AB0" w:rsidRPr="00834AB0" w:rsidRDefault="00834AB0" w:rsidP="00834AB0">
            <w:pPr>
              <w:spacing w:after="0" w:line="240" w:lineRule="auto"/>
              <w:jc w:val="center"/>
              <w:rPr>
                <w:rFonts w:ascii="Times New Roman" w:hAnsi="Times New Roman" w:cs="Times New Roman"/>
                <w:sz w:val="24"/>
                <w:szCs w:val="24"/>
              </w:rPr>
            </w:pPr>
          </w:p>
          <w:p w14:paraId="57F88CA0" w14:textId="37CFC8E2" w:rsidR="00E747A2" w:rsidRPr="00834AB0" w:rsidRDefault="00834AB0">
            <w:pPr>
              <w:spacing w:after="0" w:line="240" w:lineRule="auto"/>
              <w:jc w:val="center"/>
              <w:rPr>
                <w:rFonts w:ascii="Times New Roman" w:hAnsi="Times New Roman" w:cs="Times New Roman"/>
                <w:sz w:val="24"/>
                <w:szCs w:val="24"/>
              </w:rPr>
            </w:pPr>
            <w:r w:rsidRPr="00834AB0">
              <w:rPr>
                <w:rFonts w:ascii="Times New Roman" w:hAnsi="Times New Roman" w:cs="Times New Roman"/>
                <w:sz w:val="24"/>
                <w:szCs w:val="24"/>
              </w:rPr>
              <w:t>(</w:t>
            </w:r>
            <w:r w:rsidR="00B64E60">
              <w:rPr>
                <w:rFonts w:ascii="Times New Roman" w:hAnsi="Times New Roman" w:cs="Times New Roman"/>
                <w:sz w:val="24"/>
                <w:szCs w:val="24"/>
                <w:lang w:val="en-US"/>
              </w:rPr>
              <w:t>Dr. Heri Widodo, SE, M.Si</w:t>
            </w:r>
            <w:r w:rsidR="006E5D0F">
              <w:rPr>
                <w:rFonts w:ascii="Times New Roman" w:hAnsi="Times New Roman" w:cs="Times New Roman"/>
                <w:sz w:val="24"/>
                <w:szCs w:val="24"/>
                <w:lang w:val="en-US"/>
              </w:rPr>
              <w:t>, Ak, CA</w:t>
            </w:r>
            <w:r w:rsidR="000A2F55" w:rsidRPr="00834AB0">
              <w:rPr>
                <w:rFonts w:ascii="Times New Roman" w:hAnsi="Times New Roman" w:cs="Times New Roman"/>
                <w:sz w:val="24"/>
                <w:szCs w:val="24"/>
              </w:rPr>
              <w:t>)</w:t>
            </w:r>
          </w:p>
          <w:p w14:paraId="7537CC5C" w14:textId="5F6B946A" w:rsidR="00E747A2" w:rsidRPr="00B700B6" w:rsidRDefault="00834AB0" w:rsidP="00834AB0">
            <w:pPr>
              <w:spacing w:after="0" w:line="240" w:lineRule="auto"/>
              <w:rPr>
                <w:rFonts w:ascii="Times New Roman" w:hAnsi="Times New Roman" w:cs="Times New Roman"/>
                <w:sz w:val="24"/>
                <w:szCs w:val="24"/>
                <w:lang w:val="en-US"/>
              </w:rPr>
            </w:pPr>
            <w:r>
              <w:rPr>
                <w:rFonts w:ascii="Times New Roman" w:hAnsi="Times New Roman" w:cs="Times New Roman"/>
                <w:sz w:val="24"/>
                <w:szCs w:val="24"/>
                <w:lang w:val="en-US"/>
              </w:rPr>
              <w:t xml:space="preserve">                         </w:t>
            </w:r>
            <w:r w:rsidR="000A2F55" w:rsidRPr="006E38C4">
              <w:rPr>
                <w:rFonts w:ascii="Times New Roman" w:hAnsi="Times New Roman" w:cs="Times New Roman"/>
                <w:sz w:val="24"/>
                <w:szCs w:val="24"/>
              </w:rPr>
              <w:t xml:space="preserve">NIDN : </w:t>
            </w:r>
            <w:r w:rsidR="00B700B6">
              <w:rPr>
                <w:rFonts w:ascii="Times New Roman" w:hAnsi="Times New Roman" w:cs="Times New Roman"/>
                <w:sz w:val="24"/>
                <w:szCs w:val="24"/>
                <w:lang w:val="en-US"/>
              </w:rPr>
              <w:t>8097301</w:t>
            </w:r>
          </w:p>
        </w:tc>
        <w:tc>
          <w:tcPr>
            <w:tcW w:w="4990" w:type="dxa"/>
          </w:tcPr>
          <w:p w14:paraId="78A7D762" w14:textId="5D6697B4" w:rsidR="00E747A2" w:rsidRPr="00834AB0" w:rsidRDefault="00834AB0">
            <w:pPr>
              <w:spacing w:after="0" w:line="240" w:lineRule="auto"/>
              <w:jc w:val="center"/>
              <w:rPr>
                <w:rFonts w:ascii="Times New Roman" w:hAnsi="Times New Roman" w:cs="Times New Roman"/>
                <w:sz w:val="24"/>
                <w:szCs w:val="24"/>
                <w:lang w:val="en-US"/>
              </w:rPr>
            </w:pPr>
            <w:r>
              <w:rPr>
                <w:rFonts w:ascii="Times New Roman" w:hAnsi="Times New Roman" w:cs="Times New Roman"/>
                <w:sz w:val="24"/>
                <w:szCs w:val="24"/>
                <w:lang w:val="en-US"/>
              </w:rPr>
              <w:t>Anggota Penguji II</w:t>
            </w:r>
          </w:p>
          <w:p w14:paraId="59FED571" w14:textId="77777777" w:rsidR="00E747A2" w:rsidRPr="006E38C4" w:rsidRDefault="00E747A2">
            <w:pPr>
              <w:spacing w:after="0" w:line="240" w:lineRule="auto"/>
              <w:jc w:val="both"/>
              <w:rPr>
                <w:rFonts w:ascii="Times New Roman" w:hAnsi="Times New Roman" w:cs="Times New Roman"/>
                <w:sz w:val="24"/>
                <w:szCs w:val="24"/>
              </w:rPr>
            </w:pPr>
          </w:p>
          <w:p w14:paraId="204F4038" w14:textId="77777777" w:rsidR="00E747A2" w:rsidRPr="006E38C4" w:rsidRDefault="00E747A2">
            <w:pPr>
              <w:spacing w:after="0" w:line="240" w:lineRule="auto"/>
              <w:jc w:val="both"/>
              <w:rPr>
                <w:rFonts w:ascii="Times New Roman" w:hAnsi="Times New Roman" w:cs="Times New Roman"/>
                <w:sz w:val="24"/>
                <w:szCs w:val="24"/>
              </w:rPr>
            </w:pPr>
          </w:p>
          <w:p w14:paraId="5E34897A" w14:textId="77777777" w:rsidR="00E747A2" w:rsidRDefault="00E747A2" w:rsidP="00F80E3A">
            <w:pPr>
              <w:spacing w:after="0" w:line="240" w:lineRule="auto"/>
              <w:rPr>
                <w:rFonts w:ascii="Times New Roman" w:hAnsi="Times New Roman" w:cs="Times New Roman"/>
                <w:sz w:val="24"/>
                <w:szCs w:val="24"/>
              </w:rPr>
            </w:pPr>
          </w:p>
          <w:p w14:paraId="76AB338A" w14:textId="77777777" w:rsidR="00F80E3A" w:rsidRPr="006E38C4" w:rsidRDefault="00F80E3A" w:rsidP="00F80E3A">
            <w:pPr>
              <w:spacing w:after="0" w:line="240" w:lineRule="auto"/>
              <w:rPr>
                <w:rFonts w:ascii="Times New Roman" w:hAnsi="Times New Roman" w:cs="Times New Roman"/>
                <w:sz w:val="24"/>
                <w:szCs w:val="24"/>
                <w:u w:val="single"/>
              </w:rPr>
            </w:pPr>
          </w:p>
          <w:p w14:paraId="208AF1CD" w14:textId="77777777" w:rsidR="00E747A2" w:rsidRPr="006E38C4" w:rsidRDefault="00E747A2">
            <w:pPr>
              <w:spacing w:after="0" w:line="240" w:lineRule="auto"/>
              <w:jc w:val="center"/>
              <w:rPr>
                <w:rFonts w:ascii="Times New Roman" w:hAnsi="Times New Roman" w:cs="Times New Roman"/>
                <w:sz w:val="24"/>
                <w:szCs w:val="24"/>
                <w:u w:val="single"/>
              </w:rPr>
            </w:pPr>
          </w:p>
          <w:p w14:paraId="58C2E6DD" w14:textId="33B667C6" w:rsidR="00834AB0" w:rsidRPr="00834AB0" w:rsidRDefault="006E5D0F" w:rsidP="00834AB0">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(Herman Ernandi, SE, MM, BKP</w:t>
            </w:r>
            <w:r w:rsidR="00834AB0" w:rsidRPr="00834AB0">
              <w:rPr>
                <w:rFonts w:ascii="Times New Roman" w:hAnsi="Times New Roman" w:cs="Times New Roman"/>
                <w:sz w:val="24"/>
                <w:szCs w:val="24"/>
              </w:rPr>
              <w:t>)</w:t>
            </w:r>
          </w:p>
          <w:p w14:paraId="449B4432" w14:textId="20414403" w:rsidR="00E747A2" w:rsidRPr="006E5D0F" w:rsidRDefault="00834AB0" w:rsidP="00834AB0">
            <w:pPr>
              <w:spacing w:after="0"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                </w:t>
            </w:r>
            <w:r w:rsidRPr="006E38C4">
              <w:rPr>
                <w:rFonts w:ascii="Times New Roman" w:hAnsi="Times New Roman" w:cs="Times New Roman"/>
                <w:sz w:val="24"/>
                <w:szCs w:val="24"/>
              </w:rPr>
              <w:t xml:space="preserve">NIDN : </w:t>
            </w:r>
            <w:r w:rsidR="006E5D0F">
              <w:rPr>
                <w:rFonts w:ascii="Times New Roman" w:hAnsi="Times New Roman" w:cs="Times New Roman"/>
                <w:sz w:val="24"/>
                <w:szCs w:val="24"/>
                <w:lang w:val="en-US"/>
              </w:rPr>
              <w:t>727097202</w:t>
            </w:r>
          </w:p>
        </w:tc>
      </w:tr>
    </w:tbl>
    <w:p w14:paraId="2F4D2EAD" w14:textId="77777777" w:rsidR="00E747A2" w:rsidRPr="006E38C4" w:rsidRDefault="00E747A2" w:rsidP="00F80E3A">
      <w:pPr>
        <w:spacing w:after="0" w:line="240" w:lineRule="auto"/>
        <w:rPr>
          <w:rFonts w:ascii="Times New Roman" w:hAnsi="Times New Roman" w:cs="Times New Roman"/>
          <w:sz w:val="24"/>
          <w:szCs w:val="24"/>
        </w:rPr>
      </w:pPr>
    </w:p>
    <w:p w14:paraId="3F04812F" w14:textId="41BCC6FA" w:rsidR="00E747A2" w:rsidRDefault="00834AB0">
      <w:pPr>
        <w:spacing w:after="0" w:line="240" w:lineRule="auto"/>
        <w:jc w:val="center"/>
        <w:rPr>
          <w:rFonts w:ascii="Times New Roman" w:hAnsi="Times New Roman" w:cs="Times New Roman"/>
          <w:sz w:val="24"/>
          <w:szCs w:val="24"/>
          <w:lang w:val="en-US"/>
        </w:rPr>
      </w:pPr>
      <w:r>
        <w:rPr>
          <w:rFonts w:ascii="Times New Roman" w:hAnsi="Times New Roman" w:cs="Times New Roman"/>
          <w:sz w:val="24"/>
          <w:szCs w:val="24"/>
        </w:rPr>
        <w:t xml:space="preserve">Skripsi </w:t>
      </w:r>
      <w:r>
        <w:rPr>
          <w:rFonts w:ascii="Times New Roman" w:hAnsi="Times New Roman" w:cs="Times New Roman"/>
          <w:sz w:val="24"/>
          <w:szCs w:val="24"/>
          <w:lang w:val="en-US"/>
        </w:rPr>
        <w:t>ini telah diterima sebagai salah satu persyaratan untuk</w:t>
      </w:r>
    </w:p>
    <w:p w14:paraId="52131941" w14:textId="7FCAD211" w:rsidR="00834AB0" w:rsidRDefault="003D69E5">
      <w:pPr>
        <w:spacing w:after="0" w:line="240" w:lineRule="auto"/>
        <w:jc w:val="center"/>
        <w:rPr>
          <w:rFonts w:ascii="Times New Roman" w:hAnsi="Times New Roman" w:cs="Times New Roman"/>
          <w:sz w:val="24"/>
          <w:szCs w:val="24"/>
          <w:lang w:val="en-US"/>
        </w:rPr>
      </w:pPr>
      <w:r>
        <w:rPr>
          <w:rFonts w:ascii="Times New Roman" w:hAnsi="Times New Roman" w:cs="Times New Roman"/>
          <w:sz w:val="24"/>
          <w:szCs w:val="24"/>
          <w:lang w:val="en-US"/>
        </w:rPr>
        <w:t>m</w:t>
      </w:r>
      <w:r w:rsidR="00834AB0">
        <w:rPr>
          <w:rFonts w:ascii="Times New Roman" w:hAnsi="Times New Roman" w:cs="Times New Roman"/>
          <w:sz w:val="24"/>
          <w:szCs w:val="24"/>
          <w:lang w:val="en-US"/>
        </w:rPr>
        <w:t>emperoleh gelar sarjana (S1)</w:t>
      </w:r>
    </w:p>
    <w:p w14:paraId="2899482C" w14:textId="77777777" w:rsidR="00834AB0" w:rsidRDefault="00834AB0">
      <w:pPr>
        <w:spacing w:after="0" w:line="240" w:lineRule="auto"/>
        <w:jc w:val="center"/>
        <w:rPr>
          <w:rFonts w:ascii="Times New Roman" w:hAnsi="Times New Roman" w:cs="Times New Roman"/>
          <w:sz w:val="24"/>
          <w:szCs w:val="24"/>
          <w:lang w:val="en-US"/>
        </w:rPr>
      </w:pPr>
    </w:p>
    <w:p w14:paraId="449C6DD2" w14:textId="64D37BCD" w:rsidR="00834AB0" w:rsidRDefault="00834AB0">
      <w:pPr>
        <w:spacing w:after="0" w:line="240" w:lineRule="auto"/>
        <w:jc w:val="center"/>
        <w:rPr>
          <w:rFonts w:ascii="Times New Roman" w:hAnsi="Times New Roman" w:cs="Times New Roman"/>
          <w:sz w:val="24"/>
          <w:szCs w:val="24"/>
          <w:lang w:val="en-US"/>
        </w:rPr>
      </w:pPr>
      <w:r>
        <w:rPr>
          <w:rFonts w:ascii="Times New Roman" w:hAnsi="Times New Roman" w:cs="Times New Roman"/>
          <w:sz w:val="24"/>
          <w:szCs w:val="24"/>
          <w:lang w:val="en-US"/>
        </w:rPr>
        <w:t>Tanggal</w:t>
      </w:r>
      <w:r w:rsidR="006E5D0F">
        <w:rPr>
          <w:rFonts w:ascii="Times New Roman" w:hAnsi="Times New Roman" w:cs="Times New Roman"/>
          <w:sz w:val="24"/>
          <w:szCs w:val="24"/>
          <w:lang w:val="en-US"/>
        </w:rPr>
        <w:t xml:space="preserve"> 19 Januari 2023</w:t>
      </w:r>
    </w:p>
    <w:p w14:paraId="73ED601E" w14:textId="77777777" w:rsidR="00F80E3A" w:rsidRDefault="00F80E3A">
      <w:pPr>
        <w:spacing w:after="0" w:line="240" w:lineRule="auto"/>
        <w:jc w:val="center"/>
        <w:rPr>
          <w:rFonts w:ascii="Times New Roman" w:hAnsi="Times New Roman" w:cs="Times New Roman"/>
          <w:sz w:val="24"/>
          <w:szCs w:val="24"/>
          <w:lang w:val="en-US"/>
        </w:rPr>
      </w:pPr>
    </w:p>
    <w:p w14:paraId="748D6338" w14:textId="3E58A188" w:rsidR="00F80E3A" w:rsidRDefault="00F80E3A">
      <w:pPr>
        <w:spacing w:after="0" w:line="240" w:lineRule="auto"/>
        <w:jc w:val="center"/>
        <w:rPr>
          <w:rFonts w:ascii="Times New Roman" w:hAnsi="Times New Roman" w:cs="Times New Roman"/>
          <w:sz w:val="24"/>
          <w:szCs w:val="24"/>
          <w:lang w:val="en-US"/>
        </w:rPr>
      </w:pPr>
      <w:r>
        <w:rPr>
          <w:rFonts w:ascii="Times New Roman" w:hAnsi="Times New Roman" w:cs="Times New Roman"/>
          <w:sz w:val="24"/>
          <w:szCs w:val="24"/>
          <w:lang w:val="en-US"/>
        </w:rPr>
        <w:t>Dekan Fakultas Bisnis, Hukum &amp; Ilmu Sosial</w:t>
      </w:r>
    </w:p>
    <w:p w14:paraId="0C47ECEB" w14:textId="77777777" w:rsidR="00F80E3A" w:rsidRDefault="00F80E3A">
      <w:pPr>
        <w:spacing w:after="0" w:line="240" w:lineRule="auto"/>
        <w:jc w:val="center"/>
        <w:rPr>
          <w:rFonts w:ascii="Times New Roman" w:hAnsi="Times New Roman" w:cs="Times New Roman"/>
          <w:sz w:val="24"/>
          <w:szCs w:val="24"/>
          <w:lang w:val="en-US"/>
        </w:rPr>
      </w:pPr>
    </w:p>
    <w:p w14:paraId="636F804D" w14:textId="77777777" w:rsidR="00F80E3A" w:rsidRDefault="00F80E3A">
      <w:pPr>
        <w:spacing w:after="0" w:line="240" w:lineRule="auto"/>
        <w:jc w:val="center"/>
        <w:rPr>
          <w:rFonts w:ascii="Times New Roman" w:hAnsi="Times New Roman" w:cs="Times New Roman"/>
          <w:sz w:val="24"/>
          <w:szCs w:val="24"/>
          <w:lang w:val="en-US"/>
        </w:rPr>
      </w:pPr>
    </w:p>
    <w:p w14:paraId="4799E2B0" w14:textId="77777777" w:rsidR="00F80E3A" w:rsidRDefault="00F80E3A">
      <w:pPr>
        <w:spacing w:after="0" w:line="240" w:lineRule="auto"/>
        <w:jc w:val="center"/>
        <w:rPr>
          <w:rFonts w:ascii="Times New Roman" w:hAnsi="Times New Roman" w:cs="Times New Roman"/>
          <w:sz w:val="24"/>
          <w:szCs w:val="24"/>
          <w:lang w:val="en-US"/>
        </w:rPr>
      </w:pPr>
    </w:p>
    <w:p w14:paraId="3CE8C6D4" w14:textId="77777777" w:rsidR="00F80E3A" w:rsidRDefault="00F80E3A" w:rsidP="00F80E3A">
      <w:pPr>
        <w:spacing w:after="0" w:line="240" w:lineRule="auto"/>
        <w:rPr>
          <w:rFonts w:ascii="Times New Roman" w:hAnsi="Times New Roman" w:cs="Times New Roman"/>
          <w:sz w:val="24"/>
          <w:szCs w:val="24"/>
          <w:lang w:val="en-US"/>
        </w:rPr>
      </w:pPr>
    </w:p>
    <w:p w14:paraId="7F070A46" w14:textId="77777777" w:rsidR="00F80E3A" w:rsidRDefault="00F80E3A" w:rsidP="00F80E3A">
      <w:pPr>
        <w:spacing w:after="0" w:line="240" w:lineRule="auto"/>
        <w:rPr>
          <w:rFonts w:ascii="Times New Roman" w:hAnsi="Times New Roman" w:cs="Times New Roman"/>
          <w:sz w:val="24"/>
          <w:szCs w:val="24"/>
          <w:lang w:val="en-US"/>
        </w:rPr>
      </w:pPr>
    </w:p>
    <w:p w14:paraId="49207BC5" w14:textId="700F84C0" w:rsidR="00F80E3A" w:rsidRDefault="00F80E3A">
      <w:pPr>
        <w:spacing w:after="0" w:line="240" w:lineRule="auto"/>
        <w:jc w:val="center"/>
        <w:rPr>
          <w:rFonts w:ascii="Times New Roman" w:hAnsi="Times New Roman" w:cs="Times New Roman"/>
          <w:sz w:val="24"/>
          <w:szCs w:val="24"/>
          <w:lang w:val="en-US"/>
        </w:rPr>
      </w:pPr>
      <w:r>
        <w:rPr>
          <w:rFonts w:ascii="Times New Roman" w:hAnsi="Times New Roman" w:cs="Times New Roman"/>
          <w:sz w:val="24"/>
          <w:szCs w:val="24"/>
          <w:lang w:val="en-US"/>
        </w:rPr>
        <w:t>(Wisnu Panggah Setiyono, SE., M.Si., Ph.D)</w:t>
      </w:r>
    </w:p>
    <w:p w14:paraId="7E391CB7" w14:textId="1E64A5B9" w:rsidR="00F80E3A" w:rsidRDefault="00F80E3A">
      <w:pPr>
        <w:spacing w:after="0" w:line="240" w:lineRule="auto"/>
        <w:jc w:val="center"/>
        <w:rPr>
          <w:rFonts w:ascii="Times New Roman" w:hAnsi="Times New Roman" w:cs="Times New Roman"/>
          <w:sz w:val="24"/>
          <w:szCs w:val="24"/>
          <w:lang w:val="en-US"/>
        </w:rPr>
      </w:pPr>
      <w:r>
        <w:rPr>
          <w:rFonts w:ascii="Times New Roman" w:hAnsi="Times New Roman" w:cs="Times New Roman"/>
          <w:sz w:val="24"/>
          <w:szCs w:val="24"/>
          <w:lang w:val="en-US"/>
        </w:rPr>
        <w:t>NIDN : 000712730</w:t>
      </w:r>
    </w:p>
    <w:p w14:paraId="62C01E1F" w14:textId="3F21E635" w:rsidR="00F80E3A" w:rsidRDefault="00C76326" w:rsidP="00F80E3A">
      <w:pPr>
        <w:spacing w:after="0" w:line="276" w:lineRule="auto"/>
        <w:jc w:val="center"/>
        <w:rPr>
          <w:rFonts w:ascii="Times New Roman" w:hAnsi="Times New Roman" w:cs="Times New Roman"/>
          <w:b/>
          <w:bCs/>
          <w:sz w:val="30"/>
          <w:szCs w:val="30"/>
          <w:lang w:val="en-US"/>
        </w:rPr>
      </w:pPr>
      <w:r>
        <w:rPr>
          <w:noProof/>
          <w:lang w:val="en-US"/>
        </w:rPr>
        <w:lastRenderedPageBreak/>
        <w:drawing>
          <wp:anchor distT="0" distB="0" distL="0" distR="0" simplePos="0" relativeHeight="251702272" behindDoc="0" locked="0" layoutInCell="1" allowOverlap="1" wp14:anchorId="60A6A6F5" wp14:editId="1651A6CC">
            <wp:simplePos x="0" y="0"/>
            <wp:positionH relativeFrom="page">
              <wp:align>left</wp:align>
            </wp:positionH>
            <wp:positionV relativeFrom="page">
              <wp:align>bottom</wp:align>
            </wp:positionV>
            <wp:extent cx="7886700" cy="10810875"/>
            <wp:effectExtent l="0" t="0" r="0" b="9525"/>
            <wp:wrapNone/>
            <wp:docPr id="37" name="image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2.jpeg"/>
                    <pic:cNvPicPr/>
                  </pic:nvPicPr>
                  <pic:blipFill>
                    <a:blip r:embed="rId19" cstate="print">
                      <a:extLst>
                        <a:ext uri="{BEBA8EAE-BF5A-486C-A8C5-ECC9F3942E4B}">
                          <a14:imgProps xmlns:a14="http://schemas.microsoft.com/office/drawing/2010/main">
                            <a14:imgLayer r:embed="rId20">
                              <a14:imgEffect>
                                <a14:sharpenSoften amount="25000"/>
                              </a14:imgEffect>
                              <a14:imgEffect>
                                <a14:brightnessContrast contrast="40000"/>
                              </a14:imgEffect>
                            </a14:imgLayer>
                          </a14:imgProps>
                        </a:ext>
                      </a:extLst>
                    </a:blip>
                    <a:stretch>
                      <a:fillRect/>
                    </a:stretch>
                  </pic:blipFill>
                  <pic:spPr>
                    <a:xfrm>
                      <a:off x="0" y="0"/>
                      <a:ext cx="7886700" cy="10810875"/>
                    </a:xfrm>
                    <a:prstGeom prst="rect">
                      <a:avLst/>
                    </a:prstGeom>
                  </pic:spPr>
                </pic:pic>
              </a:graphicData>
            </a:graphic>
            <wp14:sizeRelH relativeFrom="margin">
              <wp14:pctWidth>0</wp14:pctWidth>
            </wp14:sizeRelH>
            <wp14:sizeRelV relativeFrom="margin">
              <wp14:pctHeight>0</wp14:pctHeight>
            </wp14:sizeRelV>
          </wp:anchor>
        </w:drawing>
      </w:r>
      <w:r w:rsidR="00F80E3A">
        <w:rPr>
          <w:rFonts w:ascii="Times New Roman" w:hAnsi="Times New Roman" w:cs="Times New Roman"/>
          <w:b/>
          <w:bCs/>
          <w:sz w:val="30"/>
          <w:szCs w:val="30"/>
          <w:lang w:val="en-US"/>
        </w:rPr>
        <w:t>SKRIPSI</w:t>
      </w:r>
    </w:p>
    <w:p w14:paraId="4EAFF52A" w14:textId="11AF9691" w:rsidR="00F80E3A" w:rsidRDefault="00F80E3A" w:rsidP="00F80E3A">
      <w:pPr>
        <w:spacing w:after="0" w:line="276" w:lineRule="auto"/>
        <w:jc w:val="center"/>
        <w:rPr>
          <w:rFonts w:ascii="Times New Roman" w:hAnsi="Times New Roman" w:cs="Times New Roman"/>
          <w:b/>
          <w:bCs/>
          <w:sz w:val="30"/>
          <w:szCs w:val="30"/>
          <w:lang w:val="en-US"/>
        </w:rPr>
      </w:pPr>
    </w:p>
    <w:p w14:paraId="4C221956" w14:textId="596BF245" w:rsidR="00F80E3A" w:rsidRPr="00A6370D" w:rsidRDefault="00F80E3A" w:rsidP="00F80E3A">
      <w:pPr>
        <w:spacing w:after="0" w:line="276" w:lineRule="auto"/>
        <w:jc w:val="center"/>
        <w:rPr>
          <w:rFonts w:ascii="Times New Roman" w:hAnsi="Times New Roman" w:cs="Times New Roman"/>
          <w:b/>
          <w:bCs/>
          <w:sz w:val="30"/>
          <w:szCs w:val="30"/>
          <w:lang w:val="en-US"/>
        </w:rPr>
      </w:pPr>
      <w:r w:rsidRPr="00A6370D">
        <w:rPr>
          <w:rFonts w:ascii="Times New Roman" w:hAnsi="Times New Roman" w:cs="Times New Roman"/>
          <w:b/>
          <w:bCs/>
          <w:sz w:val="30"/>
          <w:szCs w:val="30"/>
          <w:lang w:val="en-US"/>
        </w:rPr>
        <w:t xml:space="preserve">PENGARUH </w:t>
      </w:r>
      <w:r w:rsidRPr="00A6370D">
        <w:rPr>
          <w:rFonts w:ascii="Times New Roman" w:hAnsi="Times New Roman" w:cs="Times New Roman"/>
          <w:b/>
          <w:bCs/>
          <w:i/>
          <w:sz w:val="30"/>
          <w:szCs w:val="30"/>
          <w:lang w:val="en-US"/>
        </w:rPr>
        <w:t>ISLAMIC SOSIAL REPORTING</w:t>
      </w:r>
      <w:r w:rsidRPr="00A6370D">
        <w:rPr>
          <w:rFonts w:ascii="Times New Roman" w:hAnsi="Times New Roman" w:cs="Times New Roman"/>
          <w:b/>
          <w:bCs/>
          <w:sz w:val="30"/>
          <w:szCs w:val="30"/>
          <w:lang w:val="en-US"/>
        </w:rPr>
        <w:t xml:space="preserve"> (ISR) DAN </w:t>
      </w:r>
      <w:r w:rsidRPr="00A6370D">
        <w:rPr>
          <w:rFonts w:ascii="Times New Roman" w:hAnsi="Times New Roman" w:cs="Times New Roman"/>
          <w:b/>
          <w:bCs/>
          <w:i/>
          <w:sz w:val="30"/>
          <w:szCs w:val="30"/>
          <w:lang w:val="en-US"/>
        </w:rPr>
        <w:t>INTELLECTUAL CAPITAL</w:t>
      </w:r>
      <w:r w:rsidRPr="00A6370D">
        <w:rPr>
          <w:rFonts w:ascii="Times New Roman" w:hAnsi="Times New Roman" w:cs="Times New Roman"/>
          <w:b/>
          <w:bCs/>
          <w:sz w:val="30"/>
          <w:szCs w:val="30"/>
          <w:lang w:val="en-US"/>
        </w:rPr>
        <w:t xml:space="preserve"> (IC) TERHADAP KINERJA KEUANGAN PERUSAHAAN </w:t>
      </w:r>
      <w:r w:rsidRPr="00A6370D">
        <w:rPr>
          <w:rFonts w:ascii="Times New Roman" w:hAnsi="Times New Roman"/>
          <w:b/>
          <w:bCs/>
          <w:sz w:val="30"/>
          <w:szCs w:val="30"/>
          <w:lang w:val="en-US"/>
        </w:rPr>
        <w:t>SEKTOR INDUSTRI HALAL</w:t>
      </w:r>
      <w:r w:rsidRPr="00A6370D">
        <w:rPr>
          <w:rFonts w:ascii="Times New Roman" w:hAnsi="Times New Roman"/>
          <w:b/>
          <w:sz w:val="30"/>
          <w:szCs w:val="30"/>
        </w:rPr>
        <w:t xml:space="preserve"> </w:t>
      </w:r>
    </w:p>
    <w:p w14:paraId="5332E676" w14:textId="34EF2D19" w:rsidR="00F80E3A" w:rsidRPr="00A6370D" w:rsidRDefault="00F80E3A" w:rsidP="00F80E3A">
      <w:pPr>
        <w:spacing w:after="0" w:line="276" w:lineRule="auto"/>
        <w:jc w:val="center"/>
        <w:rPr>
          <w:rFonts w:ascii="Times New Roman" w:hAnsi="Times New Roman" w:cs="Times New Roman"/>
          <w:b/>
          <w:bCs/>
          <w:sz w:val="30"/>
          <w:szCs w:val="30"/>
          <w:lang w:val="en-US"/>
        </w:rPr>
      </w:pPr>
      <w:r w:rsidRPr="00A6370D">
        <w:rPr>
          <w:rFonts w:ascii="Times New Roman" w:hAnsi="Times New Roman" w:cs="Times New Roman"/>
          <w:b/>
          <w:bCs/>
          <w:sz w:val="30"/>
          <w:szCs w:val="30"/>
          <w:lang w:val="en-US"/>
        </w:rPr>
        <w:t>(Sektor Keuangan dan Sektor Makanan Minuman)</w:t>
      </w:r>
    </w:p>
    <w:p w14:paraId="6939A4AD" w14:textId="77777777" w:rsidR="00F80E3A" w:rsidRDefault="00F80E3A">
      <w:pPr>
        <w:spacing w:after="0" w:line="240" w:lineRule="auto"/>
        <w:jc w:val="center"/>
        <w:rPr>
          <w:rFonts w:ascii="Times New Roman" w:hAnsi="Times New Roman" w:cs="Times New Roman"/>
          <w:sz w:val="24"/>
          <w:szCs w:val="24"/>
          <w:lang w:val="en-US"/>
        </w:rPr>
      </w:pPr>
    </w:p>
    <w:p w14:paraId="6F245327" w14:textId="02F5E1B3" w:rsidR="00F80E3A" w:rsidRDefault="00F80E3A">
      <w:pPr>
        <w:spacing w:after="0" w:line="240" w:lineRule="auto"/>
        <w:jc w:val="center"/>
        <w:rPr>
          <w:rFonts w:ascii="Times New Roman" w:hAnsi="Times New Roman" w:cs="Times New Roman"/>
          <w:sz w:val="24"/>
          <w:szCs w:val="24"/>
          <w:lang w:val="en-US"/>
        </w:rPr>
      </w:pPr>
    </w:p>
    <w:p w14:paraId="5F96EA17" w14:textId="23AF363A" w:rsidR="00F80E3A" w:rsidRDefault="00F80E3A">
      <w:pPr>
        <w:spacing w:after="0" w:line="240" w:lineRule="auto"/>
        <w:jc w:val="center"/>
        <w:rPr>
          <w:rFonts w:ascii="Times New Roman" w:hAnsi="Times New Roman" w:cs="Times New Roman"/>
          <w:sz w:val="24"/>
          <w:szCs w:val="24"/>
          <w:lang w:val="en-US"/>
        </w:rPr>
      </w:pPr>
      <w:r>
        <w:rPr>
          <w:rFonts w:ascii="Times New Roman" w:hAnsi="Times New Roman" w:cs="Times New Roman"/>
          <w:sz w:val="24"/>
          <w:szCs w:val="24"/>
          <w:lang w:val="en-US"/>
        </w:rPr>
        <w:t>Oleh :</w:t>
      </w:r>
    </w:p>
    <w:p w14:paraId="3B9F55FD" w14:textId="0DAFFFA4" w:rsidR="00F80E3A" w:rsidRDefault="00F80E3A">
      <w:pPr>
        <w:spacing w:after="0" w:line="240" w:lineRule="auto"/>
        <w:jc w:val="center"/>
        <w:rPr>
          <w:rFonts w:ascii="Times New Roman" w:hAnsi="Times New Roman" w:cs="Times New Roman"/>
          <w:sz w:val="24"/>
          <w:szCs w:val="24"/>
          <w:lang w:val="en-US"/>
        </w:rPr>
      </w:pPr>
    </w:p>
    <w:p w14:paraId="6AB29862" w14:textId="2385E460" w:rsidR="00F80E3A" w:rsidRDefault="00F80E3A">
      <w:pPr>
        <w:spacing w:after="0" w:line="240" w:lineRule="auto"/>
        <w:jc w:val="center"/>
        <w:rPr>
          <w:rFonts w:ascii="Times New Roman" w:hAnsi="Times New Roman" w:cs="Times New Roman"/>
          <w:sz w:val="24"/>
          <w:szCs w:val="24"/>
          <w:lang w:val="en-US"/>
        </w:rPr>
      </w:pPr>
    </w:p>
    <w:p w14:paraId="1943C4A5" w14:textId="2E793B54" w:rsidR="00F80E3A" w:rsidRPr="006E38C4" w:rsidRDefault="00F80E3A" w:rsidP="009B708D">
      <w:pPr>
        <w:pStyle w:val="ListParagraph"/>
        <w:spacing w:before="20" w:after="20" w:line="360" w:lineRule="auto"/>
        <w:ind w:left="0"/>
        <w:jc w:val="center"/>
        <w:rPr>
          <w:rFonts w:ascii="Times New Roman" w:hAnsi="Times New Roman"/>
          <w:sz w:val="24"/>
          <w:szCs w:val="24"/>
          <w:lang w:val="en-US"/>
        </w:rPr>
      </w:pPr>
      <w:r w:rsidRPr="006E38C4">
        <w:rPr>
          <w:rFonts w:ascii="Times New Roman" w:hAnsi="Times New Roman"/>
          <w:sz w:val="24"/>
          <w:szCs w:val="24"/>
          <w:lang w:val="en-US"/>
        </w:rPr>
        <w:t>Nama : Henny Cahya Irmadhani</w:t>
      </w:r>
    </w:p>
    <w:p w14:paraId="57DBA23D" w14:textId="29B92735" w:rsidR="00F80E3A" w:rsidRPr="006E38C4" w:rsidRDefault="00F80E3A" w:rsidP="009B708D">
      <w:pPr>
        <w:pStyle w:val="ListParagraph"/>
        <w:spacing w:before="20" w:after="20" w:line="360" w:lineRule="auto"/>
        <w:ind w:left="993" w:firstLine="447"/>
        <w:rPr>
          <w:rFonts w:ascii="Times New Roman" w:hAnsi="Times New Roman"/>
          <w:sz w:val="24"/>
          <w:szCs w:val="24"/>
          <w:lang w:val="en-US"/>
        </w:rPr>
      </w:pPr>
      <w:r w:rsidRPr="006E38C4">
        <w:rPr>
          <w:rFonts w:ascii="Times New Roman" w:hAnsi="Times New Roman"/>
          <w:sz w:val="24"/>
          <w:szCs w:val="24"/>
          <w:lang w:val="en-US"/>
        </w:rPr>
        <w:t xml:space="preserve">     </w:t>
      </w:r>
      <w:r w:rsidRPr="006E38C4">
        <w:rPr>
          <w:rFonts w:ascii="Times New Roman" w:hAnsi="Times New Roman"/>
          <w:sz w:val="24"/>
          <w:szCs w:val="24"/>
          <w:lang w:val="en-US"/>
        </w:rPr>
        <w:tab/>
        <w:t xml:space="preserve">    NIM   : 172010300154</w:t>
      </w:r>
    </w:p>
    <w:p w14:paraId="1FEBF61F" w14:textId="77777777" w:rsidR="00F80E3A" w:rsidRDefault="00F80E3A" w:rsidP="00F80E3A">
      <w:pPr>
        <w:pStyle w:val="ListParagraph"/>
        <w:spacing w:before="20" w:after="20" w:line="240" w:lineRule="auto"/>
        <w:ind w:left="0"/>
        <w:rPr>
          <w:rFonts w:ascii="Times New Roman" w:hAnsi="Times New Roman"/>
          <w:sz w:val="24"/>
          <w:szCs w:val="24"/>
          <w:lang w:val="en-US"/>
        </w:rPr>
      </w:pPr>
      <w:r w:rsidRPr="006E38C4">
        <w:rPr>
          <w:rFonts w:ascii="Times New Roman" w:hAnsi="Times New Roman"/>
          <w:sz w:val="24"/>
          <w:szCs w:val="24"/>
          <w:lang w:val="en-US"/>
        </w:rPr>
        <w:t xml:space="preserve">  </w:t>
      </w:r>
    </w:p>
    <w:p w14:paraId="608CE0C2" w14:textId="77777777" w:rsidR="00F80E3A" w:rsidRDefault="00F80E3A">
      <w:pPr>
        <w:spacing w:after="0" w:line="240" w:lineRule="auto"/>
        <w:jc w:val="center"/>
        <w:rPr>
          <w:rFonts w:ascii="Times New Roman" w:hAnsi="Times New Roman" w:cs="Times New Roman"/>
          <w:sz w:val="24"/>
          <w:szCs w:val="24"/>
          <w:lang w:val="en-US"/>
        </w:rPr>
      </w:pPr>
    </w:p>
    <w:p w14:paraId="179767AB" w14:textId="77777777" w:rsidR="00F80E3A" w:rsidRDefault="00F80E3A">
      <w:pPr>
        <w:spacing w:after="0" w:line="240" w:lineRule="auto"/>
        <w:jc w:val="center"/>
        <w:rPr>
          <w:rFonts w:ascii="Times New Roman" w:hAnsi="Times New Roman" w:cs="Times New Roman"/>
          <w:sz w:val="24"/>
          <w:szCs w:val="24"/>
          <w:lang w:val="en-US"/>
        </w:rPr>
      </w:pPr>
    </w:p>
    <w:p w14:paraId="3A4DD5AF" w14:textId="1861AFD6" w:rsidR="00F80E3A" w:rsidRDefault="00F80E3A" w:rsidP="009B708D">
      <w:pPr>
        <w:spacing w:after="0" w:line="360" w:lineRule="auto"/>
        <w:jc w:val="center"/>
        <w:rPr>
          <w:rFonts w:ascii="Times New Roman" w:hAnsi="Times New Roman" w:cs="Times New Roman"/>
          <w:sz w:val="24"/>
          <w:szCs w:val="24"/>
          <w:lang w:val="en-US"/>
        </w:rPr>
      </w:pPr>
      <w:r>
        <w:rPr>
          <w:rFonts w:ascii="Times New Roman" w:hAnsi="Times New Roman" w:cs="Times New Roman"/>
          <w:sz w:val="24"/>
          <w:szCs w:val="24"/>
          <w:lang w:val="en-US"/>
        </w:rPr>
        <w:t>Diterima dan disahkan</w:t>
      </w:r>
    </w:p>
    <w:p w14:paraId="354E500C" w14:textId="22DFC8C1" w:rsidR="00F80E3A" w:rsidRDefault="00F80E3A" w:rsidP="009B708D">
      <w:pPr>
        <w:spacing w:after="0" w:line="360" w:lineRule="auto"/>
        <w:jc w:val="center"/>
        <w:rPr>
          <w:rFonts w:ascii="Times New Roman" w:hAnsi="Times New Roman" w:cs="Times New Roman"/>
          <w:sz w:val="24"/>
          <w:szCs w:val="24"/>
          <w:lang w:val="en-US"/>
        </w:rPr>
      </w:pPr>
      <w:r>
        <w:rPr>
          <w:rFonts w:ascii="Times New Roman" w:hAnsi="Times New Roman" w:cs="Times New Roman"/>
          <w:sz w:val="24"/>
          <w:szCs w:val="24"/>
          <w:lang w:val="en-US"/>
        </w:rPr>
        <w:t>pada tanggal</w:t>
      </w:r>
      <w:r w:rsidR="006E5D0F">
        <w:rPr>
          <w:rFonts w:ascii="Times New Roman" w:hAnsi="Times New Roman" w:cs="Times New Roman"/>
          <w:sz w:val="24"/>
          <w:szCs w:val="24"/>
          <w:lang w:val="en-US"/>
        </w:rPr>
        <w:t xml:space="preserve"> 19 Januari 2023</w:t>
      </w:r>
    </w:p>
    <w:p w14:paraId="19B2027D" w14:textId="2FA113CD" w:rsidR="009B708D" w:rsidRDefault="009B708D" w:rsidP="009B708D">
      <w:pPr>
        <w:spacing w:after="0" w:line="360" w:lineRule="auto"/>
        <w:jc w:val="center"/>
        <w:rPr>
          <w:rFonts w:ascii="Times New Roman" w:hAnsi="Times New Roman" w:cs="Times New Roman"/>
          <w:sz w:val="24"/>
          <w:szCs w:val="24"/>
          <w:lang w:val="en-US"/>
        </w:rPr>
      </w:pPr>
      <w:r>
        <w:rPr>
          <w:rFonts w:ascii="Times New Roman" w:hAnsi="Times New Roman" w:cs="Times New Roman"/>
          <w:sz w:val="24"/>
          <w:szCs w:val="24"/>
          <w:lang w:val="en-US"/>
        </w:rPr>
        <w:t>Dosen Pembimbing</w:t>
      </w:r>
    </w:p>
    <w:p w14:paraId="5D162FED" w14:textId="77777777" w:rsidR="009B708D" w:rsidRDefault="009B708D" w:rsidP="009B708D">
      <w:pPr>
        <w:spacing w:after="0" w:line="276" w:lineRule="auto"/>
        <w:rPr>
          <w:rFonts w:ascii="Times New Roman" w:hAnsi="Times New Roman" w:cs="Times New Roman"/>
          <w:sz w:val="24"/>
          <w:szCs w:val="24"/>
          <w:lang w:val="en-US"/>
        </w:rPr>
      </w:pPr>
    </w:p>
    <w:p w14:paraId="55C4986F" w14:textId="77777777" w:rsidR="003D69E5" w:rsidRDefault="003D69E5" w:rsidP="009B708D">
      <w:pPr>
        <w:spacing w:after="0" w:line="276" w:lineRule="auto"/>
        <w:rPr>
          <w:rFonts w:ascii="Times New Roman" w:hAnsi="Times New Roman" w:cs="Times New Roman"/>
          <w:sz w:val="24"/>
          <w:szCs w:val="24"/>
          <w:lang w:val="en-US"/>
        </w:rPr>
      </w:pPr>
    </w:p>
    <w:p w14:paraId="373991FB" w14:textId="77777777" w:rsidR="009B708D" w:rsidRDefault="009B708D" w:rsidP="009B708D">
      <w:pPr>
        <w:spacing w:after="0" w:line="276" w:lineRule="auto"/>
        <w:jc w:val="center"/>
        <w:rPr>
          <w:rFonts w:ascii="Times New Roman" w:hAnsi="Times New Roman" w:cs="Times New Roman"/>
          <w:sz w:val="24"/>
          <w:szCs w:val="24"/>
          <w:lang w:val="en-US"/>
        </w:rPr>
      </w:pPr>
    </w:p>
    <w:p w14:paraId="36A21FD4" w14:textId="77777777" w:rsidR="009B708D" w:rsidRDefault="009B708D" w:rsidP="009B708D">
      <w:pPr>
        <w:spacing w:after="0" w:line="276" w:lineRule="auto"/>
        <w:jc w:val="center"/>
        <w:rPr>
          <w:rFonts w:ascii="Times New Roman" w:hAnsi="Times New Roman" w:cs="Times New Roman"/>
          <w:sz w:val="24"/>
          <w:szCs w:val="24"/>
          <w:lang w:val="en-US"/>
        </w:rPr>
      </w:pPr>
    </w:p>
    <w:p w14:paraId="04ABD319" w14:textId="77777777" w:rsidR="009B708D" w:rsidRPr="00834AB0" w:rsidRDefault="009B708D" w:rsidP="009B708D">
      <w:pPr>
        <w:spacing w:after="0" w:line="276" w:lineRule="auto"/>
        <w:jc w:val="center"/>
        <w:rPr>
          <w:rFonts w:ascii="Times New Roman" w:hAnsi="Times New Roman" w:cs="Times New Roman"/>
          <w:sz w:val="24"/>
          <w:szCs w:val="24"/>
          <w:lang w:val="en-US"/>
        </w:rPr>
      </w:pPr>
    </w:p>
    <w:p w14:paraId="4ECE19B5" w14:textId="77777777" w:rsidR="009B708D" w:rsidRPr="00834AB0" w:rsidRDefault="009B708D" w:rsidP="009B708D">
      <w:pPr>
        <w:spacing w:line="240" w:lineRule="auto"/>
        <w:jc w:val="center"/>
        <w:rPr>
          <w:rFonts w:ascii="Times New Roman" w:hAnsi="Times New Roman" w:cs="Times New Roman"/>
          <w:sz w:val="24"/>
          <w:szCs w:val="24"/>
          <w:lang w:val="en-US"/>
        </w:rPr>
      </w:pPr>
      <w:r w:rsidRPr="00834AB0">
        <w:rPr>
          <w:rFonts w:ascii="Times New Roman" w:hAnsi="Times New Roman" w:cs="Times New Roman"/>
          <w:sz w:val="24"/>
          <w:szCs w:val="24"/>
          <w:lang w:val="en-US"/>
        </w:rPr>
        <w:t>(Dr. Sigit Hermawan, SE., M.Si)</w:t>
      </w:r>
    </w:p>
    <w:p w14:paraId="53BD145D" w14:textId="77B20AA6" w:rsidR="009B708D" w:rsidRDefault="00B700B6" w:rsidP="003D69E5">
      <w:pPr>
        <w:spacing w:line="360" w:lineRule="auto"/>
        <w:jc w:val="center"/>
        <w:rPr>
          <w:rFonts w:ascii="Times New Roman" w:hAnsi="Times New Roman" w:cs="Times New Roman"/>
          <w:sz w:val="24"/>
          <w:szCs w:val="24"/>
          <w:lang w:val="en-US"/>
        </w:rPr>
      </w:pPr>
      <w:r>
        <w:rPr>
          <w:rFonts w:ascii="Times New Roman" w:hAnsi="Times New Roman" w:cs="Times New Roman"/>
          <w:sz w:val="24"/>
          <w:szCs w:val="24"/>
          <w:lang w:val="en-US"/>
        </w:rPr>
        <w:t xml:space="preserve">NIDN : </w:t>
      </w:r>
      <w:r w:rsidR="009B708D" w:rsidRPr="006E38C4">
        <w:rPr>
          <w:rFonts w:ascii="Times New Roman" w:hAnsi="Times New Roman" w:cs="Times New Roman"/>
          <w:sz w:val="24"/>
          <w:szCs w:val="24"/>
          <w:lang w:val="en-US"/>
        </w:rPr>
        <w:t>3127501</w:t>
      </w:r>
    </w:p>
    <w:p w14:paraId="0C5783C6" w14:textId="1466F356" w:rsidR="003D69E5" w:rsidRPr="006E38C4" w:rsidRDefault="003D69E5" w:rsidP="003D69E5">
      <w:pPr>
        <w:spacing w:line="360" w:lineRule="auto"/>
        <w:jc w:val="center"/>
        <w:rPr>
          <w:rFonts w:ascii="Times New Roman" w:hAnsi="Times New Roman" w:cs="Times New Roman"/>
          <w:sz w:val="24"/>
          <w:szCs w:val="24"/>
          <w:lang w:val="en-US"/>
        </w:rPr>
      </w:pPr>
      <w:r>
        <w:rPr>
          <w:rFonts w:ascii="Times New Roman" w:hAnsi="Times New Roman" w:cs="Times New Roman"/>
          <w:sz w:val="24"/>
          <w:szCs w:val="24"/>
          <w:lang w:val="en-US"/>
        </w:rPr>
        <w:t>Mengetahui</w:t>
      </w:r>
    </w:p>
    <w:p w14:paraId="01ED6BA9" w14:textId="77777777" w:rsidR="00F80E3A" w:rsidRPr="00834AB0" w:rsidRDefault="00F80E3A" w:rsidP="009B708D">
      <w:pPr>
        <w:spacing w:after="0" w:line="240" w:lineRule="auto"/>
        <w:rPr>
          <w:rFonts w:ascii="Times New Roman" w:hAnsi="Times New Roman" w:cs="Times New Roman"/>
          <w:sz w:val="24"/>
          <w:szCs w:val="24"/>
          <w:lang w:val="en-US"/>
        </w:rPr>
      </w:pPr>
    </w:p>
    <w:tbl>
      <w:tblPr>
        <w:tblpPr w:leftFromText="180" w:rightFromText="180" w:vertAnchor="text" w:horzAnchor="page" w:tblpXSpec="center" w:tblpY="107"/>
        <w:tblW w:w="11307" w:type="dxa"/>
        <w:tblLook w:val="04A0" w:firstRow="1" w:lastRow="0" w:firstColumn="1" w:lastColumn="0" w:noHBand="0" w:noVBand="1"/>
      </w:tblPr>
      <w:tblGrid>
        <w:gridCol w:w="6062"/>
        <w:gridCol w:w="5245"/>
      </w:tblGrid>
      <w:tr w:rsidR="00E747A2" w:rsidRPr="006E38C4" w14:paraId="00686C22" w14:textId="77777777">
        <w:tc>
          <w:tcPr>
            <w:tcW w:w="6062" w:type="dxa"/>
          </w:tcPr>
          <w:p w14:paraId="2ADCB5DA" w14:textId="77777777" w:rsidR="00E747A2" w:rsidRPr="006E38C4" w:rsidRDefault="000A2F55">
            <w:pPr>
              <w:spacing w:after="0" w:line="240" w:lineRule="auto"/>
              <w:jc w:val="center"/>
              <w:rPr>
                <w:rFonts w:ascii="Times New Roman" w:hAnsi="Times New Roman" w:cs="Times New Roman"/>
                <w:sz w:val="24"/>
                <w:szCs w:val="24"/>
              </w:rPr>
            </w:pPr>
            <w:r w:rsidRPr="006E38C4">
              <w:rPr>
                <w:rFonts w:ascii="Times New Roman" w:hAnsi="Times New Roman" w:cs="Times New Roman"/>
                <w:sz w:val="24"/>
                <w:szCs w:val="24"/>
              </w:rPr>
              <w:t>Dekan Fakultas Bisnis, Hukum dan Ilmu Sosial</w:t>
            </w:r>
          </w:p>
          <w:p w14:paraId="7218CCE3" w14:textId="77777777" w:rsidR="003D69E5" w:rsidRPr="006E38C4" w:rsidRDefault="003D69E5">
            <w:pPr>
              <w:spacing w:after="0" w:line="240" w:lineRule="auto"/>
              <w:jc w:val="both"/>
              <w:rPr>
                <w:rFonts w:ascii="Times New Roman" w:hAnsi="Times New Roman" w:cs="Times New Roman"/>
                <w:sz w:val="24"/>
                <w:szCs w:val="24"/>
              </w:rPr>
            </w:pPr>
          </w:p>
          <w:p w14:paraId="5D9FF734" w14:textId="77777777" w:rsidR="00E747A2" w:rsidRPr="006E38C4" w:rsidRDefault="00E747A2">
            <w:pPr>
              <w:spacing w:after="0" w:line="240" w:lineRule="auto"/>
              <w:jc w:val="both"/>
              <w:rPr>
                <w:rFonts w:ascii="Times New Roman" w:hAnsi="Times New Roman" w:cs="Times New Roman"/>
                <w:sz w:val="24"/>
                <w:szCs w:val="24"/>
              </w:rPr>
            </w:pPr>
          </w:p>
          <w:p w14:paraId="5CDB6486" w14:textId="77777777" w:rsidR="00E747A2" w:rsidRPr="006E38C4" w:rsidRDefault="00E747A2">
            <w:pPr>
              <w:spacing w:after="0" w:line="240" w:lineRule="auto"/>
              <w:jc w:val="both"/>
              <w:rPr>
                <w:rFonts w:ascii="Times New Roman" w:hAnsi="Times New Roman" w:cs="Times New Roman"/>
                <w:sz w:val="24"/>
                <w:szCs w:val="24"/>
              </w:rPr>
            </w:pPr>
          </w:p>
          <w:p w14:paraId="67AC5254" w14:textId="77777777" w:rsidR="00E747A2" w:rsidRPr="006E38C4" w:rsidRDefault="00E747A2">
            <w:pPr>
              <w:spacing w:after="0" w:line="240" w:lineRule="auto"/>
              <w:jc w:val="center"/>
              <w:rPr>
                <w:rFonts w:ascii="Times New Roman" w:hAnsi="Times New Roman" w:cs="Times New Roman"/>
                <w:sz w:val="24"/>
                <w:szCs w:val="24"/>
                <w:u w:val="single"/>
              </w:rPr>
            </w:pPr>
          </w:p>
          <w:p w14:paraId="58DF3EB3" w14:textId="77777777" w:rsidR="00E747A2" w:rsidRPr="006E38C4" w:rsidRDefault="00E747A2">
            <w:pPr>
              <w:spacing w:after="0" w:line="240" w:lineRule="auto"/>
              <w:jc w:val="center"/>
              <w:rPr>
                <w:rFonts w:ascii="Times New Roman" w:hAnsi="Times New Roman" w:cs="Times New Roman"/>
                <w:sz w:val="24"/>
                <w:szCs w:val="24"/>
                <w:u w:val="single"/>
              </w:rPr>
            </w:pPr>
          </w:p>
          <w:p w14:paraId="07753F3C" w14:textId="77777777" w:rsidR="00E747A2" w:rsidRPr="006E38C4" w:rsidRDefault="00E747A2">
            <w:pPr>
              <w:spacing w:after="0" w:line="240" w:lineRule="auto"/>
              <w:jc w:val="center"/>
              <w:rPr>
                <w:rFonts w:ascii="Times New Roman" w:hAnsi="Times New Roman" w:cs="Times New Roman"/>
                <w:sz w:val="24"/>
                <w:szCs w:val="24"/>
                <w:u w:val="single"/>
              </w:rPr>
            </w:pPr>
          </w:p>
          <w:p w14:paraId="38078AFB" w14:textId="77777777" w:rsidR="00E747A2" w:rsidRPr="006E38C4" w:rsidRDefault="000A2F55">
            <w:pPr>
              <w:spacing w:after="0" w:line="240" w:lineRule="auto"/>
              <w:jc w:val="center"/>
              <w:rPr>
                <w:rFonts w:ascii="Times New Roman" w:hAnsi="Times New Roman" w:cs="Times New Roman"/>
                <w:sz w:val="24"/>
                <w:szCs w:val="24"/>
                <w:u w:val="single"/>
              </w:rPr>
            </w:pPr>
            <w:r w:rsidRPr="006E38C4">
              <w:rPr>
                <w:rFonts w:ascii="Times New Roman" w:hAnsi="Times New Roman" w:cs="Times New Roman"/>
                <w:sz w:val="24"/>
                <w:szCs w:val="24"/>
                <w:u w:val="single"/>
              </w:rPr>
              <w:t>(Wisnu Panggah Setiyono, SE., M. Si., Ph. D.)</w:t>
            </w:r>
          </w:p>
          <w:p w14:paraId="146BA324" w14:textId="77777777" w:rsidR="00E747A2" w:rsidRPr="006E38C4" w:rsidRDefault="000A2F55">
            <w:pPr>
              <w:spacing w:after="0" w:line="240" w:lineRule="auto"/>
              <w:jc w:val="center"/>
              <w:rPr>
                <w:rFonts w:ascii="Times New Roman" w:hAnsi="Times New Roman" w:cs="Times New Roman"/>
                <w:sz w:val="24"/>
                <w:szCs w:val="24"/>
              </w:rPr>
            </w:pPr>
            <w:r w:rsidRPr="006E38C4">
              <w:rPr>
                <w:rFonts w:ascii="Times New Roman" w:hAnsi="Times New Roman" w:cs="Times New Roman"/>
                <w:sz w:val="24"/>
                <w:szCs w:val="24"/>
              </w:rPr>
              <w:t>NIDN : 7127301</w:t>
            </w:r>
          </w:p>
          <w:p w14:paraId="005E5B66" w14:textId="77777777" w:rsidR="00E747A2" w:rsidRPr="006E38C4" w:rsidRDefault="00E747A2">
            <w:pPr>
              <w:spacing w:after="0" w:line="240" w:lineRule="auto"/>
              <w:jc w:val="both"/>
              <w:rPr>
                <w:rFonts w:ascii="Times New Roman" w:hAnsi="Times New Roman" w:cs="Times New Roman"/>
                <w:sz w:val="24"/>
                <w:szCs w:val="24"/>
              </w:rPr>
            </w:pPr>
          </w:p>
          <w:p w14:paraId="3EE4F7D3" w14:textId="77777777" w:rsidR="00E747A2" w:rsidRPr="006E38C4" w:rsidRDefault="00E747A2">
            <w:pPr>
              <w:spacing w:after="0" w:line="240" w:lineRule="auto"/>
              <w:jc w:val="both"/>
              <w:rPr>
                <w:rFonts w:ascii="Times New Roman" w:hAnsi="Times New Roman" w:cs="Times New Roman"/>
                <w:sz w:val="24"/>
                <w:szCs w:val="24"/>
              </w:rPr>
            </w:pPr>
          </w:p>
          <w:p w14:paraId="71043417" w14:textId="77777777" w:rsidR="00E747A2" w:rsidRPr="006E38C4" w:rsidRDefault="00E747A2">
            <w:pPr>
              <w:spacing w:after="0" w:line="240" w:lineRule="auto"/>
              <w:jc w:val="both"/>
              <w:rPr>
                <w:rFonts w:ascii="Times New Roman" w:hAnsi="Times New Roman" w:cs="Times New Roman"/>
                <w:sz w:val="24"/>
                <w:szCs w:val="24"/>
              </w:rPr>
            </w:pPr>
          </w:p>
          <w:p w14:paraId="494F47CC" w14:textId="77777777" w:rsidR="00E747A2" w:rsidRPr="006E38C4" w:rsidRDefault="00E747A2">
            <w:pPr>
              <w:spacing w:after="0" w:line="240" w:lineRule="auto"/>
              <w:jc w:val="both"/>
              <w:rPr>
                <w:rFonts w:ascii="Times New Roman" w:hAnsi="Times New Roman" w:cs="Times New Roman"/>
                <w:sz w:val="24"/>
                <w:szCs w:val="24"/>
              </w:rPr>
            </w:pPr>
          </w:p>
        </w:tc>
        <w:tc>
          <w:tcPr>
            <w:tcW w:w="5245" w:type="dxa"/>
          </w:tcPr>
          <w:p w14:paraId="01823741" w14:textId="77777777" w:rsidR="00E747A2" w:rsidRPr="006E38C4" w:rsidRDefault="000A2F55">
            <w:pPr>
              <w:spacing w:after="0" w:line="240" w:lineRule="auto"/>
              <w:jc w:val="center"/>
              <w:rPr>
                <w:rFonts w:ascii="Times New Roman" w:hAnsi="Times New Roman" w:cs="Times New Roman"/>
                <w:sz w:val="24"/>
                <w:szCs w:val="24"/>
              </w:rPr>
            </w:pPr>
            <w:r w:rsidRPr="006E38C4">
              <w:rPr>
                <w:rFonts w:ascii="Times New Roman" w:hAnsi="Times New Roman" w:cs="Times New Roman"/>
                <w:sz w:val="24"/>
                <w:szCs w:val="24"/>
              </w:rPr>
              <w:lastRenderedPageBreak/>
              <w:t>Ketua Program Studi Akuntansi</w:t>
            </w:r>
          </w:p>
          <w:p w14:paraId="7B8E596E" w14:textId="77777777" w:rsidR="00E747A2" w:rsidRPr="006E38C4" w:rsidRDefault="00E747A2">
            <w:pPr>
              <w:spacing w:after="0" w:line="240" w:lineRule="auto"/>
              <w:jc w:val="center"/>
              <w:rPr>
                <w:rFonts w:ascii="Times New Roman" w:hAnsi="Times New Roman" w:cs="Times New Roman"/>
                <w:sz w:val="24"/>
                <w:szCs w:val="24"/>
              </w:rPr>
            </w:pPr>
          </w:p>
          <w:p w14:paraId="1F09C03C" w14:textId="77777777" w:rsidR="00E747A2" w:rsidRPr="006E38C4" w:rsidRDefault="00E747A2">
            <w:pPr>
              <w:spacing w:after="0" w:line="240" w:lineRule="auto"/>
              <w:jc w:val="center"/>
              <w:rPr>
                <w:rFonts w:ascii="Times New Roman" w:hAnsi="Times New Roman" w:cs="Times New Roman"/>
                <w:sz w:val="24"/>
                <w:szCs w:val="24"/>
              </w:rPr>
            </w:pPr>
          </w:p>
          <w:p w14:paraId="7BDFD983" w14:textId="77777777" w:rsidR="00E747A2" w:rsidRPr="006E38C4" w:rsidRDefault="00E747A2" w:rsidP="003D69E5">
            <w:pPr>
              <w:spacing w:after="0" w:line="240" w:lineRule="auto"/>
              <w:rPr>
                <w:rFonts w:ascii="Times New Roman" w:hAnsi="Times New Roman" w:cs="Times New Roman"/>
                <w:sz w:val="24"/>
                <w:szCs w:val="24"/>
              </w:rPr>
            </w:pPr>
          </w:p>
          <w:p w14:paraId="55A870A6" w14:textId="77777777" w:rsidR="00E747A2" w:rsidRDefault="00E747A2">
            <w:pPr>
              <w:spacing w:after="0" w:line="240" w:lineRule="auto"/>
              <w:jc w:val="center"/>
              <w:rPr>
                <w:rFonts w:ascii="Times New Roman" w:hAnsi="Times New Roman" w:cs="Times New Roman"/>
                <w:sz w:val="24"/>
                <w:szCs w:val="24"/>
                <w:u w:val="single"/>
              </w:rPr>
            </w:pPr>
          </w:p>
          <w:p w14:paraId="3C791641" w14:textId="77777777" w:rsidR="003D69E5" w:rsidRPr="006E38C4" w:rsidRDefault="003D69E5">
            <w:pPr>
              <w:spacing w:after="0" w:line="240" w:lineRule="auto"/>
              <w:jc w:val="center"/>
              <w:rPr>
                <w:rFonts w:ascii="Times New Roman" w:hAnsi="Times New Roman" w:cs="Times New Roman"/>
                <w:sz w:val="24"/>
                <w:szCs w:val="24"/>
                <w:u w:val="single"/>
              </w:rPr>
            </w:pPr>
          </w:p>
          <w:p w14:paraId="39F66619" w14:textId="77777777" w:rsidR="00E747A2" w:rsidRPr="006E38C4" w:rsidRDefault="00E747A2">
            <w:pPr>
              <w:spacing w:after="0" w:line="240" w:lineRule="auto"/>
              <w:jc w:val="center"/>
              <w:rPr>
                <w:rFonts w:ascii="Times New Roman" w:hAnsi="Times New Roman" w:cs="Times New Roman"/>
                <w:sz w:val="24"/>
                <w:szCs w:val="24"/>
                <w:u w:val="single"/>
              </w:rPr>
            </w:pPr>
          </w:p>
          <w:p w14:paraId="3CB7A619" w14:textId="77777777" w:rsidR="00E747A2" w:rsidRPr="006E38C4" w:rsidRDefault="000A2F55">
            <w:pPr>
              <w:spacing w:after="0" w:line="240" w:lineRule="auto"/>
              <w:jc w:val="center"/>
              <w:rPr>
                <w:rFonts w:ascii="Times New Roman" w:hAnsi="Times New Roman" w:cs="Times New Roman"/>
                <w:sz w:val="24"/>
                <w:szCs w:val="24"/>
                <w:u w:val="single"/>
              </w:rPr>
            </w:pPr>
            <w:r w:rsidRPr="006E38C4">
              <w:rPr>
                <w:rFonts w:ascii="Times New Roman" w:hAnsi="Times New Roman" w:cs="Times New Roman"/>
                <w:sz w:val="24"/>
                <w:szCs w:val="24"/>
                <w:u w:val="single"/>
              </w:rPr>
              <w:t>(Wiwit Hariyanto, SE., M. Si.)</w:t>
            </w:r>
          </w:p>
          <w:p w14:paraId="01504B61" w14:textId="7E254976" w:rsidR="00E747A2" w:rsidRPr="006E38C4" w:rsidRDefault="000A2F55" w:rsidP="006E5D0F">
            <w:pPr>
              <w:spacing w:after="0" w:line="240" w:lineRule="auto"/>
              <w:jc w:val="center"/>
              <w:rPr>
                <w:rFonts w:ascii="Times New Roman" w:hAnsi="Times New Roman" w:cs="Times New Roman"/>
                <w:sz w:val="24"/>
                <w:szCs w:val="24"/>
              </w:rPr>
            </w:pPr>
            <w:r w:rsidRPr="006E38C4">
              <w:rPr>
                <w:rFonts w:ascii="Times New Roman" w:hAnsi="Times New Roman" w:cs="Times New Roman"/>
                <w:sz w:val="24"/>
                <w:szCs w:val="24"/>
              </w:rPr>
              <w:t>NIDN : 714107602</w:t>
            </w:r>
          </w:p>
        </w:tc>
      </w:tr>
    </w:tbl>
    <w:p w14:paraId="24F1F0D3" w14:textId="77777777" w:rsidR="00E747A2" w:rsidRPr="006E38C4" w:rsidRDefault="00E747A2" w:rsidP="009B708D">
      <w:pPr>
        <w:pStyle w:val="Heading1"/>
        <w:rPr>
          <w:b w:val="0"/>
          <w:szCs w:val="24"/>
        </w:rPr>
        <w:sectPr w:rsidR="00E747A2" w:rsidRPr="006E38C4">
          <w:headerReference w:type="even" r:id="rId21"/>
          <w:headerReference w:type="default" r:id="rId22"/>
          <w:footerReference w:type="default" r:id="rId23"/>
          <w:headerReference w:type="first" r:id="rId24"/>
          <w:footerReference w:type="first" r:id="rId25"/>
          <w:pgSz w:w="11907" w:h="16839"/>
          <w:pgMar w:top="2268" w:right="1701" w:bottom="1701" w:left="2268" w:header="709" w:footer="708" w:gutter="0"/>
          <w:pgNumType w:start="0"/>
          <w:cols w:space="708"/>
          <w:docGrid w:linePitch="360"/>
        </w:sectPr>
      </w:pPr>
      <w:bookmarkStart w:id="0" w:name="_Toc110067892"/>
      <w:bookmarkStart w:id="1" w:name="_Toc110068245"/>
    </w:p>
    <w:p w14:paraId="5AF82EED" w14:textId="6C2C41CE" w:rsidR="003D69E5" w:rsidRPr="003D69E5" w:rsidRDefault="000A2F55" w:rsidP="003D69E5">
      <w:pPr>
        <w:pStyle w:val="Heading1"/>
        <w:rPr>
          <w:sz w:val="28"/>
          <w:szCs w:val="24"/>
        </w:rPr>
      </w:pPr>
      <w:bookmarkStart w:id="2" w:name="_Toc125360183"/>
      <w:r w:rsidRPr="003D69E5">
        <w:rPr>
          <w:sz w:val="28"/>
          <w:szCs w:val="24"/>
        </w:rPr>
        <w:lastRenderedPageBreak/>
        <w:t>KATA PENGANTAR</w:t>
      </w:r>
      <w:bookmarkEnd w:id="0"/>
      <w:bookmarkEnd w:id="1"/>
      <w:bookmarkEnd w:id="2"/>
    </w:p>
    <w:p w14:paraId="3F74328A" w14:textId="77777777" w:rsidR="00E747A2" w:rsidRPr="006E38C4" w:rsidRDefault="00E747A2">
      <w:pPr>
        <w:spacing w:after="0" w:line="480" w:lineRule="auto"/>
        <w:jc w:val="both"/>
        <w:rPr>
          <w:rFonts w:ascii="Times New Roman" w:hAnsi="Times New Roman" w:cs="Times New Roman"/>
          <w:sz w:val="24"/>
          <w:szCs w:val="24"/>
        </w:rPr>
      </w:pPr>
    </w:p>
    <w:p w14:paraId="67C3A861" w14:textId="77777777" w:rsidR="00E747A2" w:rsidRPr="006E38C4" w:rsidRDefault="000A2F55">
      <w:pPr>
        <w:spacing w:after="0" w:line="480" w:lineRule="auto"/>
        <w:jc w:val="both"/>
        <w:rPr>
          <w:rFonts w:ascii="Times New Roman" w:hAnsi="Times New Roman" w:cs="Times New Roman"/>
          <w:i/>
          <w:sz w:val="24"/>
          <w:szCs w:val="24"/>
        </w:rPr>
      </w:pPr>
      <w:r w:rsidRPr="006E38C4">
        <w:rPr>
          <w:rFonts w:ascii="Times New Roman" w:hAnsi="Times New Roman" w:cs="Times New Roman"/>
          <w:i/>
          <w:sz w:val="24"/>
          <w:szCs w:val="24"/>
        </w:rPr>
        <w:t>Assalamu’alaikum Warahmatullahi Wabarakatuh</w:t>
      </w:r>
      <w:r w:rsidRPr="006E38C4">
        <w:rPr>
          <w:rFonts w:ascii="Times New Roman" w:hAnsi="Times New Roman" w:cs="Times New Roman"/>
          <w:i/>
          <w:sz w:val="24"/>
          <w:szCs w:val="24"/>
        </w:rPr>
        <w:tab/>
      </w:r>
    </w:p>
    <w:p w14:paraId="581F7FAE" w14:textId="77777777" w:rsidR="00E747A2" w:rsidRPr="006E38C4" w:rsidRDefault="000A2F55">
      <w:pPr>
        <w:spacing w:after="0" w:line="480" w:lineRule="auto"/>
        <w:ind w:firstLine="720"/>
        <w:jc w:val="both"/>
        <w:rPr>
          <w:rFonts w:ascii="Times New Roman" w:hAnsi="Times New Roman" w:cs="Times New Roman"/>
          <w:bCs/>
          <w:sz w:val="24"/>
          <w:szCs w:val="24"/>
          <w:lang w:val="en-US"/>
        </w:rPr>
      </w:pPr>
      <w:r w:rsidRPr="006E38C4">
        <w:rPr>
          <w:rFonts w:ascii="Times New Roman" w:hAnsi="Times New Roman" w:cs="Times New Roman"/>
          <w:sz w:val="24"/>
          <w:szCs w:val="24"/>
        </w:rPr>
        <w:t>Puji dan syukur penulis panjatkan kepada Allah SWT atas rahmat, hidayah,  dan karunia-Nya sehingga penulis dapat menyelesaikan proposal penelitian yang berjudul “</w:t>
      </w:r>
      <w:r w:rsidRPr="006E38C4">
        <w:rPr>
          <w:rFonts w:ascii="Times New Roman" w:hAnsi="Times New Roman" w:cs="Times New Roman"/>
          <w:bCs/>
          <w:sz w:val="24"/>
          <w:szCs w:val="24"/>
          <w:lang w:val="en-US"/>
        </w:rPr>
        <w:t xml:space="preserve">PENGARUH </w:t>
      </w:r>
      <w:r w:rsidRPr="006E38C4">
        <w:rPr>
          <w:rFonts w:ascii="Times New Roman" w:hAnsi="Times New Roman" w:cs="Times New Roman"/>
          <w:bCs/>
          <w:i/>
          <w:sz w:val="24"/>
          <w:szCs w:val="24"/>
          <w:lang w:val="en-US"/>
        </w:rPr>
        <w:t>ISLAMIC SOSIAL REPORTING</w:t>
      </w:r>
      <w:r w:rsidRPr="006E38C4">
        <w:rPr>
          <w:rFonts w:ascii="Times New Roman" w:hAnsi="Times New Roman" w:cs="Times New Roman"/>
          <w:bCs/>
          <w:sz w:val="24"/>
          <w:szCs w:val="24"/>
          <w:lang w:val="en-US"/>
        </w:rPr>
        <w:t xml:space="preserve"> (ISR) DAN </w:t>
      </w:r>
      <w:r w:rsidRPr="006E38C4">
        <w:rPr>
          <w:rFonts w:ascii="Times New Roman" w:hAnsi="Times New Roman" w:cs="Times New Roman"/>
          <w:bCs/>
          <w:i/>
          <w:sz w:val="24"/>
          <w:szCs w:val="24"/>
          <w:lang w:val="en-US"/>
        </w:rPr>
        <w:t>INTELLECTUAL CAPITAL</w:t>
      </w:r>
      <w:r w:rsidRPr="006E38C4">
        <w:rPr>
          <w:rFonts w:ascii="Times New Roman" w:hAnsi="Times New Roman" w:cs="Times New Roman"/>
          <w:bCs/>
          <w:sz w:val="24"/>
          <w:szCs w:val="24"/>
          <w:lang w:val="en-US"/>
        </w:rPr>
        <w:t xml:space="preserve"> (IC) TERHADAP KINERJA KEUANGAN PERUSAHAAN SEKTOR INDUSTRI HALAL” </w:t>
      </w:r>
      <w:r w:rsidRPr="006E38C4">
        <w:rPr>
          <w:rFonts w:ascii="Times New Roman" w:hAnsi="Times New Roman" w:cs="Times New Roman"/>
          <w:sz w:val="24"/>
          <w:szCs w:val="24"/>
        </w:rPr>
        <w:t>Shalawat serta salam semoga tetap tercurahkan kepada Baginda Nabi Muhammad SAW beserta keluarga dan para sahabatnya.</w:t>
      </w:r>
    </w:p>
    <w:p w14:paraId="4B722C5F" w14:textId="77777777" w:rsidR="00E747A2" w:rsidRPr="006E38C4" w:rsidRDefault="000A2F55">
      <w:pPr>
        <w:spacing w:after="0" w:line="480" w:lineRule="auto"/>
        <w:ind w:firstLine="720"/>
        <w:jc w:val="both"/>
        <w:rPr>
          <w:rFonts w:ascii="Times New Roman" w:hAnsi="Times New Roman" w:cs="Times New Roman"/>
          <w:sz w:val="24"/>
          <w:szCs w:val="24"/>
        </w:rPr>
      </w:pPr>
      <w:r w:rsidRPr="006E38C4">
        <w:rPr>
          <w:rFonts w:ascii="Times New Roman" w:hAnsi="Times New Roman" w:cs="Times New Roman"/>
          <w:sz w:val="24"/>
          <w:szCs w:val="24"/>
        </w:rPr>
        <w:t>Proposal penelitian ini disusun dengan maksud dan tujuan yakni melengkapi salah satu persyaratan akademik untuk mencapai gelar sarjana (S-1) pada Program Studi Akuntansi, Fakultas Bisnis, Hukum dan Ilmu Sosial, Universitas Muhammadiyah Sidoarjo.</w:t>
      </w:r>
    </w:p>
    <w:p w14:paraId="761D2382" w14:textId="77777777" w:rsidR="00E747A2" w:rsidRPr="006E38C4" w:rsidRDefault="000A2F55">
      <w:pPr>
        <w:spacing w:after="0" w:line="480" w:lineRule="auto"/>
        <w:ind w:firstLine="720"/>
        <w:jc w:val="both"/>
        <w:rPr>
          <w:rFonts w:ascii="Times New Roman" w:hAnsi="Times New Roman" w:cs="Times New Roman"/>
          <w:sz w:val="24"/>
          <w:szCs w:val="24"/>
        </w:rPr>
      </w:pPr>
      <w:r w:rsidRPr="006E38C4">
        <w:rPr>
          <w:rFonts w:ascii="Times New Roman" w:hAnsi="Times New Roman" w:cs="Times New Roman"/>
          <w:sz w:val="24"/>
          <w:szCs w:val="24"/>
        </w:rPr>
        <w:t>Penulis menyadari terselesainya penyusunan proposal penelitian ini tidak lepas dari peran, dukungan dan bantuan dari berbagai pihak. Oleh karena itu pada kesempatan ini penulis ingin mengucapkan terimakasih kepada :</w:t>
      </w:r>
    </w:p>
    <w:p w14:paraId="56E81AC0" w14:textId="77777777" w:rsidR="00E747A2" w:rsidRPr="006E38C4" w:rsidRDefault="000A2F55">
      <w:pPr>
        <w:numPr>
          <w:ilvl w:val="0"/>
          <w:numId w:val="1"/>
        </w:numPr>
        <w:spacing w:after="0" w:line="480" w:lineRule="auto"/>
        <w:jc w:val="both"/>
        <w:rPr>
          <w:rFonts w:ascii="Times New Roman" w:hAnsi="Times New Roman" w:cs="Times New Roman"/>
          <w:sz w:val="24"/>
          <w:szCs w:val="24"/>
        </w:rPr>
      </w:pPr>
      <w:r w:rsidRPr="006E38C4">
        <w:rPr>
          <w:rFonts w:ascii="Times New Roman" w:hAnsi="Times New Roman" w:cs="Times New Roman"/>
          <w:sz w:val="24"/>
          <w:szCs w:val="24"/>
        </w:rPr>
        <w:t>Dr. Hidayatullah, M. Si selaku Rektor Universitas Muhammadiyah Sidoarjo.</w:t>
      </w:r>
    </w:p>
    <w:p w14:paraId="21572094" w14:textId="77777777" w:rsidR="00E747A2" w:rsidRPr="006E38C4" w:rsidRDefault="000A2F55">
      <w:pPr>
        <w:numPr>
          <w:ilvl w:val="0"/>
          <w:numId w:val="1"/>
        </w:numPr>
        <w:spacing w:after="0" w:line="480" w:lineRule="auto"/>
        <w:jc w:val="both"/>
        <w:rPr>
          <w:rFonts w:ascii="Times New Roman" w:hAnsi="Times New Roman" w:cs="Times New Roman"/>
          <w:sz w:val="24"/>
          <w:szCs w:val="24"/>
        </w:rPr>
      </w:pPr>
      <w:r w:rsidRPr="006E38C4">
        <w:rPr>
          <w:rFonts w:ascii="Times New Roman" w:hAnsi="Times New Roman" w:cs="Times New Roman"/>
          <w:sz w:val="24"/>
          <w:szCs w:val="24"/>
        </w:rPr>
        <w:t>Wisnu Panggah Setiyono, SE., M. Si., Ph. D. selaku Dekan Fakultas Bisnis, Hukum dan Ilmu Sosial Universitas Muhammadiyah Sidoarjo.</w:t>
      </w:r>
    </w:p>
    <w:p w14:paraId="268985AA" w14:textId="77777777" w:rsidR="00E747A2" w:rsidRPr="006E38C4" w:rsidRDefault="000A2F55">
      <w:pPr>
        <w:numPr>
          <w:ilvl w:val="0"/>
          <w:numId w:val="1"/>
        </w:numPr>
        <w:spacing w:after="0" w:line="480" w:lineRule="auto"/>
        <w:jc w:val="both"/>
        <w:rPr>
          <w:rFonts w:ascii="Times New Roman" w:hAnsi="Times New Roman" w:cs="Times New Roman"/>
          <w:sz w:val="24"/>
          <w:szCs w:val="24"/>
        </w:rPr>
      </w:pPr>
      <w:r w:rsidRPr="006E38C4">
        <w:rPr>
          <w:rFonts w:ascii="Times New Roman" w:hAnsi="Times New Roman" w:cs="Times New Roman"/>
          <w:sz w:val="24"/>
          <w:szCs w:val="24"/>
        </w:rPr>
        <w:t>Wiwit Hariyanto, SE., M. Si. selaku Ketua Program Studi Akuntansi, Fakultas Bisnis, Hukum dan Ilmu Sosial Universitas Muhammadiyah Sidoarjo.</w:t>
      </w:r>
    </w:p>
    <w:p w14:paraId="04D99192" w14:textId="77777777" w:rsidR="00E747A2" w:rsidRPr="006E38C4" w:rsidRDefault="000A2F55">
      <w:pPr>
        <w:numPr>
          <w:ilvl w:val="0"/>
          <w:numId w:val="1"/>
        </w:numPr>
        <w:spacing w:after="0" w:line="480" w:lineRule="auto"/>
        <w:jc w:val="both"/>
        <w:rPr>
          <w:rFonts w:ascii="Times New Roman" w:hAnsi="Times New Roman" w:cs="Times New Roman"/>
          <w:sz w:val="24"/>
          <w:szCs w:val="24"/>
        </w:rPr>
      </w:pPr>
      <w:r w:rsidRPr="006E38C4">
        <w:rPr>
          <w:rFonts w:ascii="Times New Roman" w:hAnsi="Times New Roman" w:cs="Times New Roman"/>
          <w:sz w:val="24"/>
          <w:szCs w:val="24"/>
        </w:rPr>
        <w:lastRenderedPageBreak/>
        <w:t>Sigit Hermawan, SE., M.Si., Dr. selaku Dosen Pembimbing yang telah membantu dan mengarahkan dalam penyusunan proposal penelitian ini.</w:t>
      </w:r>
    </w:p>
    <w:p w14:paraId="29B2341B" w14:textId="77777777" w:rsidR="00E747A2" w:rsidRPr="006E38C4" w:rsidRDefault="000A2F55">
      <w:pPr>
        <w:numPr>
          <w:ilvl w:val="0"/>
          <w:numId w:val="1"/>
        </w:numPr>
        <w:spacing w:after="0" w:line="480" w:lineRule="auto"/>
        <w:jc w:val="both"/>
        <w:rPr>
          <w:rFonts w:ascii="Times New Roman" w:hAnsi="Times New Roman" w:cs="Times New Roman"/>
          <w:sz w:val="24"/>
          <w:szCs w:val="24"/>
        </w:rPr>
      </w:pPr>
      <w:r w:rsidRPr="006E38C4">
        <w:rPr>
          <w:rFonts w:ascii="Times New Roman" w:hAnsi="Times New Roman" w:cs="Times New Roman"/>
          <w:sz w:val="24"/>
          <w:szCs w:val="24"/>
        </w:rPr>
        <w:t>Segenap Dosen Program Studi Akuntansi, Fakultas Bisnis, Hukum dan Ilmu Sosial Universitas Muhammadiyah Sidoarjo yang telah memberikan ilmunya kepada penulis selama masa perkuliahan.</w:t>
      </w:r>
    </w:p>
    <w:p w14:paraId="3485ADC6" w14:textId="354BB526" w:rsidR="00E747A2" w:rsidRPr="006E38C4" w:rsidRDefault="000A2F55">
      <w:pPr>
        <w:numPr>
          <w:ilvl w:val="0"/>
          <w:numId w:val="1"/>
        </w:numPr>
        <w:spacing w:after="0" w:line="480" w:lineRule="auto"/>
        <w:jc w:val="both"/>
        <w:rPr>
          <w:rFonts w:ascii="Times New Roman" w:hAnsi="Times New Roman" w:cs="Times New Roman"/>
          <w:sz w:val="24"/>
          <w:szCs w:val="24"/>
        </w:rPr>
      </w:pPr>
      <w:r w:rsidRPr="006E38C4">
        <w:rPr>
          <w:rFonts w:ascii="Times New Roman" w:hAnsi="Times New Roman" w:cs="Times New Roman"/>
          <w:sz w:val="24"/>
          <w:szCs w:val="24"/>
        </w:rPr>
        <w:t xml:space="preserve">Kedua orang tua saya, </w:t>
      </w:r>
      <w:r w:rsidR="006E5D0F">
        <w:rPr>
          <w:rFonts w:ascii="Times New Roman" w:hAnsi="Times New Roman" w:cs="Times New Roman"/>
          <w:sz w:val="24"/>
          <w:szCs w:val="24"/>
          <w:lang w:val="en-US"/>
        </w:rPr>
        <w:t xml:space="preserve">Ayah </w:t>
      </w:r>
      <w:r w:rsidRPr="006E38C4">
        <w:rPr>
          <w:rFonts w:ascii="Times New Roman" w:hAnsi="Times New Roman" w:cs="Times New Roman"/>
          <w:sz w:val="24"/>
          <w:szCs w:val="24"/>
          <w:lang w:val="en-US"/>
        </w:rPr>
        <w:t>Heri Kusdianto</w:t>
      </w:r>
      <w:r w:rsidRPr="006E38C4">
        <w:rPr>
          <w:rFonts w:ascii="Times New Roman" w:hAnsi="Times New Roman" w:cs="Times New Roman"/>
          <w:sz w:val="24"/>
          <w:szCs w:val="24"/>
        </w:rPr>
        <w:t xml:space="preserve"> dan Ibu S</w:t>
      </w:r>
      <w:r w:rsidRPr="006E38C4">
        <w:rPr>
          <w:rFonts w:ascii="Times New Roman" w:hAnsi="Times New Roman" w:cs="Times New Roman"/>
          <w:sz w:val="24"/>
          <w:szCs w:val="24"/>
          <w:lang w:val="en-US"/>
        </w:rPr>
        <w:t>atumi</w:t>
      </w:r>
      <w:r w:rsidRPr="006E38C4">
        <w:rPr>
          <w:rFonts w:ascii="Times New Roman" w:hAnsi="Times New Roman" w:cs="Times New Roman"/>
          <w:sz w:val="24"/>
          <w:szCs w:val="24"/>
        </w:rPr>
        <w:t xml:space="preserve">, kemudian </w:t>
      </w:r>
      <w:r w:rsidRPr="006E38C4">
        <w:rPr>
          <w:rFonts w:ascii="Times New Roman" w:hAnsi="Times New Roman" w:cs="Times New Roman"/>
          <w:sz w:val="24"/>
          <w:szCs w:val="24"/>
          <w:lang w:val="en-US"/>
        </w:rPr>
        <w:t>adik</w:t>
      </w:r>
      <w:r w:rsidRPr="006E38C4">
        <w:rPr>
          <w:rFonts w:ascii="Times New Roman" w:hAnsi="Times New Roman" w:cs="Times New Roman"/>
          <w:sz w:val="24"/>
          <w:szCs w:val="24"/>
        </w:rPr>
        <w:t xml:space="preserve"> saya serta saudara-saudara lainnya selaku keluarga </w:t>
      </w:r>
      <w:r w:rsidRPr="006E38C4">
        <w:rPr>
          <w:rFonts w:ascii="Times New Roman" w:hAnsi="Times New Roman" w:cs="Times New Roman"/>
          <w:sz w:val="24"/>
          <w:szCs w:val="24"/>
          <w:lang w:val="en-US"/>
        </w:rPr>
        <w:t xml:space="preserve">besar </w:t>
      </w:r>
      <w:r w:rsidRPr="006E38C4">
        <w:rPr>
          <w:rFonts w:ascii="Times New Roman" w:hAnsi="Times New Roman" w:cs="Times New Roman"/>
          <w:sz w:val="24"/>
          <w:szCs w:val="24"/>
        </w:rPr>
        <w:t>yang selalu support dan memberikan d</w:t>
      </w:r>
      <w:r w:rsidRPr="006E38C4">
        <w:rPr>
          <w:rFonts w:ascii="Times New Roman" w:hAnsi="Times New Roman" w:cs="Times New Roman"/>
          <w:sz w:val="24"/>
          <w:szCs w:val="24"/>
          <w:lang w:val="en-US"/>
        </w:rPr>
        <w:t>o</w:t>
      </w:r>
      <w:r w:rsidRPr="006E38C4">
        <w:rPr>
          <w:rFonts w:ascii="Times New Roman" w:hAnsi="Times New Roman" w:cs="Times New Roman"/>
          <w:sz w:val="24"/>
          <w:szCs w:val="24"/>
        </w:rPr>
        <w:t>a kepada penulis.</w:t>
      </w:r>
    </w:p>
    <w:p w14:paraId="07686717" w14:textId="77777777" w:rsidR="00E747A2" w:rsidRPr="006E38C4" w:rsidRDefault="000A2F55">
      <w:pPr>
        <w:numPr>
          <w:ilvl w:val="0"/>
          <w:numId w:val="1"/>
        </w:numPr>
        <w:spacing w:after="0" w:line="480" w:lineRule="auto"/>
        <w:jc w:val="both"/>
        <w:rPr>
          <w:rFonts w:ascii="Times New Roman" w:hAnsi="Times New Roman" w:cs="Times New Roman"/>
          <w:sz w:val="24"/>
          <w:szCs w:val="24"/>
        </w:rPr>
      </w:pPr>
      <w:r w:rsidRPr="006E38C4">
        <w:rPr>
          <w:rFonts w:ascii="Times New Roman" w:hAnsi="Times New Roman" w:cs="Times New Roman"/>
          <w:sz w:val="24"/>
          <w:szCs w:val="24"/>
          <w:lang w:val="en-US"/>
        </w:rPr>
        <w:t>Sahabat-sahabat</w:t>
      </w:r>
      <w:r w:rsidRPr="006E38C4">
        <w:rPr>
          <w:rFonts w:ascii="Times New Roman" w:hAnsi="Times New Roman" w:cs="Times New Roman"/>
          <w:sz w:val="24"/>
          <w:szCs w:val="24"/>
        </w:rPr>
        <w:t xml:space="preserve"> penulis</w:t>
      </w:r>
      <w:r w:rsidRPr="006E38C4">
        <w:rPr>
          <w:rFonts w:ascii="Times New Roman" w:hAnsi="Times New Roman" w:cs="Times New Roman"/>
          <w:sz w:val="24"/>
          <w:szCs w:val="24"/>
          <w:lang w:val="en-US"/>
        </w:rPr>
        <w:t xml:space="preserve"> yang sudah dianggap penulis sebagai saudara dan keluarga</w:t>
      </w:r>
      <w:r w:rsidRPr="006E38C4">
        <w:rPr>
          <w:rFonts w:ascii="Times New Roman" w:hAnsi="Times New Roman" w:cs="Times New Roman"/>
          <w:sz w:val="24"/>
          <w:szCs w:val="24"/>
        </w:rPr>
        <w:t xml:space="preserve"> yakn</w:t>
      </w:r>
      <w:r w:rsidRPr="006E38C4">
        <w:rPr>
          <w:rFonts w:ascii="Times New Roman" w:hAnsi="Times New Roman" w:cs="Times New Roman"/>
          <w:sz w:val="24"/>
          <w:szCs w:val="24"/>
          <w:lang w:val="en-US"/>
        </w:rPr>
        <w:t>i Aniq, kak Matus, Ananto, Fahrizal selama menempuh pendidikan di Universitas Muhammadiyah Sidoarjo</w:t>
      </w:r>
      <w:r w:rsidRPr="006E38C4">
        <w:rPr>
          <w:rFonts w:ascii="Times New Roman" w:hAnsi="Times New Roman" w:cs="Times New Roman"/>
          <w:sz w:val="24"/>
          <w:szCs w:val="24"/>
        </w:rPr>
        <w:t xml:space="preserve"> selalu memberikan dukungan dan semangat.</w:t>
      </w:r>
    </w:p>
    <w:p w14:paraId="4B478EE2" w14:textId="77777777" w:rsidR="00E747A2" w:rsidRPr="006E38C4" w:rsidRDefault="000A2F55">
      <w:pPr>
        <w:numPr>
          <w:ilvl w:val="0"/>
          <w:numId w:val="1"/>
        </w:numPr>
        <w:spacing w:after="0" w:line="480" w:lineRule="auto"/>
        <w:jc w:val="both"/>
        <w:rPr>
          <w:rFonts w:ascii="Times New Roman" w:hAnsi="Times New Roman" w:cs="Times New Roman"/>
          <w:sz w:val="24"/>
          <w:szCs w:val="24"/>
        </w:rPr>
      </w:pPr>
      <w:r w:rsidRPr="006E38C4">
        <w:rPr>
          <w:rFonts w:ascii="Times New Roman" w:hAnsi="Times New Roman" w:cs="Times New Roman"/>
          <w:sz w:val="24"/>
          <w:szCs w:val="24"/>
        </w:rPr>
        <w:t xml:space="preserve">Semua teman kelas Akuntansi </w:t>
      </w:r>
      <w:r w:rsidRPr="006E38C4">
        <w:rPr>
          <w:rFonts w:ascii="Times New Roman" w:hAnsi="Times New Roman" w:cs="Times New Roman"/>
          <w:sz w:val="24"/>
          <w:szCs w:val="24"/>
          <w:lang w:val="en-US"/>
        </w:rPr>
        <w:t>B2</w:t>
      </w:r>
      <w:r w:rsidRPr="006E38C4">
        <w:rPr>
          <w:rFonts w:ascii="Times New Roman" w:hAnsi="Times New Roman" w:cs="Times New Roman"/>
          <w:sz w:val="24"/>
          <w:szCs w:val="24"/>
        </w:rPr>
        <w:t xml:space="preserve"> Angkatan 2017, terimakasih telah menjadi keluarga baru dan bersama-sama menuntut ilmu di lingkungan kampus.</w:t>
      </w:r>
    </w:p>
    <w:p w14:paraId="1341506B" w14:textId="77777777" w:rsidR="00E747A2" w:rsidRPr="006E38C4" w:rsidRDefault="000A2F55">
      <w:pPr>
        <w:numPr>
          <w:ilvl w:val="0"/>
          <w:numId w:val="1"/>
        </w:numPr>
        <w:spacing w:after="0" w:line="480" w:lineRule="auto"/>
        <w:jc w:val="both"/>
        <w:rPr>
          <w:rFonts w:ascii="Times New Roman" w:hAnsi="Times New Roman" w:cs="Times New Roman"/>
          <w:sz w:val="24"/>
          <w:szCs w:val="24"/>
        </w:rPr>
      </w:pPr>
      <w:r w:rsidRPr="006E38C4">
        <w:rPr>
          <w:rFonts w:ascii="Times New Roman" w:hAnsi="Times New Roman" w:cs="Times New Roman"/>
          <w:sz w:val="24"/>
          <w:szCs w:val="24"/>
        </w:rPr>
        <w:t>Kepada semua pihak yang namanya tidak dapat disebutkan satu per satu</w:t>
      </w:r>
      <w:r w:rsidRPr="006E38C4">
        <w:rPr>
          <w:rFonts w:ascii="Times New Roman" w:hAnsi="Times New Roman" w:cs="Times New Roman"/>
          <w:sz w:val="24"/>
          <w:szCs w:val="24"/>
          <w:lang w:val="en-US"/>
        </w:rPr>
        <w:t xml:space="preserve"> </w:t>
      </w:r>
      <w:r w:rsidRPr="006E38C4">
        <w:rPr>
          <w:rFonts w:ascii="Times New Roman" w:hAnsi="Times New Roman" w:cs="Times New Roman"/>
          <w:sz w:val="24"/>
          <w:szCs w:val="24"/>
        </w:rPr>
        <w:t>yang sudah berjasa dan membantu baik secara moril maupun spirit kepada penulis dalam menyusun proposal ini.</w:t>
      </w:r>
    </w:p>
    <w:p w14:paraId="4BB6C3F4" w14:textId="77777777" w:rsidR="00E747A2" w:rsidRPr="006E38C4" w:rsidRDefault="000A2F55">
      <w:pPr>
        <w:spacing w:after="0" w:line="480" w:lineRule="auto"/>
        <w:ind w:firstLine="709"/>
        <w:jc w:val="both"/>
        <w:rPr>
          <w:rFonts w:ascii="Times New Roman" w:hAnsi="Times New Roman" w:cs="Times New Roman"/>
          <w:sz w:val="24"/>
          <w:szCs w:val="24"/>
        </w:rPr>
      </w:pPr>
      <w:r w:rsidRPr="006E38C4">
        <w:rPr>
          <w:rFonts w:ascii="Times New Roman" w:hAnsi="Times New Roman" w:cs="Times New Roman"/>
          <w:sz w:val="24"/>
          <w:szCs w:val="24"/>
        </w:rPr>
        <w:t>Terakhir, penulis menyadari dalam proposal penelitian ini tidak lepas dari berbagai kekurangan. Penulis berharap adanya saran dan kritik demi perbaikan dan kesempurnaan proposal ini sehingga proposal ini dapat memberikan manfaat bagi kita bersama. Sekian, Terimakasih.</w:t>
      </w:r>
    </w:p>
    <w:p w14:paraId="3D88527D" w14:textId="77777777" w:rsidR="00E747A2" w:rsidRPr="006E38C4" w:rsidRDefault="00E747A2">
      <w:pPr>
        <w:spacing w:after="0" w:line="480" w:lineRule="auto"/>
        <w:ind w:firstLine="709"/>
        <w:jc w:val="both"/>
        <w:rPr>
          <w:rFonts w:ascii="Times New Roman" w:hAnsi="Times New Roman" w:cs="Times New Roman"/>
          <w:sz w:val="24"/>
          <w:szCs w:val="24"/>
        </w:rPr>
      </w:pPr>
    </w:p>
    <w:p w14:paraId="31D16000" w14:textId="77777777" w:rsidR="00E747A2" w:rsidRPr="006E38C4" w:rsidRDefault="00E747A2">
      <w:pPr>
        <w:spacing w:after="0" w:line="480" w:lineRule="auto"/>
        <w:ind w:firstLine="709"/>
        <w:jc w:val="both"/>
        <w:rPr>
          <w:rFonts w:ascii="Times New Roman" w:hAnsi="Times New Roman" w:cs="Times New Roman"/>
          <w:sz w:val="24"/>
          <w:szCs w:val="24"/>
        </w:rPr>
      </w:pPr>
    </w:p>
    <w:p w14:paraId="485CAAA1" w14:textId="661B585A" w:rsidR="00E747A2" w:rsidRPr="006E38C4" w:rsidRDefault="00826480">
      <w:pPr>
        <w:spacing w:after="0" w:line="480" w:lineRule="auto"/>
        <w:jc w:val="both"/>
        <w:rPr>
          <w:rFonts w:ascii="Times New Roman" w:hAnsi="Times New Roman" w:cs="Times New Roman"/>
          <w:i/>
          <w:sz w:val="24"/>
          <w:szCs w:val="24"/>
        </w:rPr>
      </w:pPr>
      <w:r w:rsidRPr="00826480">
        <w:rPr>
          <w:rFonts w:ascii="Times New Roman" w:hAnsi="Times New Roman" w:cs="Times New Roman"/>
          <w:noProof/>
          <w:sz w:val="24"/>
          <w:szCs w:val="24"/>
          <w:lang w:val="en-US"/>
        </w:rPr>
        <w:drawing>
          <wp:anchor distT="0" distB="0" distL="114300" distR="114300" simplePos="0" relativeHeight="251706368" behindDoc="1" locked="0" layoutInCell="1" allowOverlap="1" wp14:anchorId="026FC72C" wp14:editId="1A5E8138">
            <wp:simplePos x="0" y="0"/>
            <wp:positionH relativeFrom="column">
              <wp:posOffset>2952171</wp:posOffset>
            </wp:positionH>
            <wp:positionV relativeFrom="paragraph">
              <wp:posOffset>286455</wp:posOffset>
            </wp:positionV>
            <wp:extent cx="1939389" cy="1371600"/>
            <wp:effectExtent l="0" t="0" r="3810" b="0"/>
            <wp:wrapNone/>
            <wp:docPr id="40" name="Picture 40" descr="C:\Users\USER PC\Downloads\CS Sign 02-25-2023 09.51 (1)_page-0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USER PC\Downloads\CS Sign 02-25-2023 09.51 (1)_page-0001.jpg"/>
                    <pic:cNvPicPr>
                      <a:picLocks noChangeAspect="1" noChangeArrowheads="1"/>
                    </pic:cNvPicPr>
                  </pic:nvPicPr>
                  <pic:blipFill>
                    <a:blip r:embed="rId26" cstate="print">
                      <a:biLevel thresh="50000"/>
                      <a:extLst>
                        <a:ext uri="{28A0092B-C50C-407E-A947-70E740481C1C}">
                          <a14:useLocalDpi xmlns:a14="http://schemas.microsoft.com/office/drawing/2010/main" val="0"/>
                        </a:ext>
                      </a:extLst>
                    </a:blip>
                    <a:srcRect/>
                    <a:stretch>
                      <a:fillRect/>
                    </a:stretch>
                  </pic:blipFill>
                  <pic:spPr bwMode="auto">
                    <a:xfrm>
                      <a:off x="0" y="0"/>
                      <a:ext cx="1939389" cy="13716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0A2F55" w:rsidRPr="006E38C4">
        <w:rPr>
          <w:rFonts w:ascii="Times New Roman" w:hAnsi="Times New Roman" w:cs="Times New Roman"/>
          <w:i/>
          <w:sz w:val="24"/>
          <w:szCs w:val="24"/>
        </w:rPr>
        <w:t>Wassalamu’alaikum Warrahmatullahi Wabarakatuh</w:t>
      </w:r>
    </w:p>
    <w:p w14:paraId="260AB908" w14:textId="73AA44B9" w:rsidR="00E747A2" w:rsidRPr="006E38C4" w:rsidRDefault="000A2F55">
      <w:pPr>
        <w:spacing w:after="0" w:line="480" w:lineRule="auto"/>
        <w:jc w:val="both"/>
        <w:rPr>
          <w:rFonts w:ascii="Times New Roman" w:hAnsi="Times New Roman" w:cs="Times New Roman"/>
          <w:sz w:val="24"/>
          <w:szCs w:val="24"/>
        </w:rPr>
      </w:pPr>
      <w:r w:rsidRPr="006E38C4">
        <w:rPr>
          <w:rFonts w:ascii="Times New Roman" w:hAnsi="Times New Roman" w:cs="Times New Roman"/>
          <w:sz w:val="24"/>
          <w:szCs w:val="24"/>
        </w:rPr>
        <w:tab/>
      </w:r>
      <w:r w:rsidRPr="006E38C4">
        <w:rPr>
          <w:rFonts w:ascii="Times New Roman" w:hAnsi="Times New Roman" w:cs="Times New Roman"/>
          <w:sz w:val="24"/>
          <w:szCs w:val="24"/>
        </w:rPr>
        <w:tab/>
      </w:r>
      <w:r w:rsidRPr="006E38C4">
        <w:rPr>
          <w:rFonts w:ascii="Times New Roman" w:hAnsi="Times New Roman" w:cs="Times New Roman"/>
          <w:sz w:val="24"/>
          <w:szCs w:val="24"/>
        </w:rPr>
        <w:tab/>
      </w:r>
      <w:r w:rsidRPr="006E38C4">
        <w:rPr>
          <w:rFonts w:ascii="Times New Roman" w:hAnsi="Times New Roman" w:cs="Times New Roman"/>
          <w:sz w:val="24"/>
          <w:szCs w:val="24"/>
        </w:rPr>
        <w:tab/>
      </w:r>
      <w:r w:rsidRPr="006E38C4">
        <w:rPr>
          <w:rFonts w:ascii="Times New Roman" w:hAnsi="Times New Roman" w:cs="Times New Roman"/>
          <w:sz w:val="24"/>
          <w:szCs w:val="24"/>
        </w:rPr>
        <w:tab/>
      </w:r>
      <w:r w:rsidRPr="006E38C4">
        <w:rPr>
          <w:rFonts w:ascii="Times New Roman" w:hAnsi="Times New Roman" w:cs="Times New Roman"/>
          <w:sz w:val="24"/>
          <w:szCs w:val="24"/>
        </w:rPr>
        <w:tab/>
      </w:r>
      <w:r w:rsidRPr="006E38C4">
        <w:rPr>
          <w:rFonts w:ascii="Times New Roman" w:hAnsi="Times New Roman" w:cs="Times New Roman"/>
          <w:sz w:val="24"/>
          <w:szCs w:val="24"/>
        </w:rPr>
        <w:tab/>
      </w:r>
      <w:r w:rsidR="006C65F5">
        <w:rPr>
          <w:rFonts w:ascii="Times New Roman" w:hAnsi="Times New Roman" w:cs="Times New Roman"/>
          <w:sz w:val="24"/>
          <w:szCs w:val="24"/>
          <w:lang w:val="en-US"/>
        </w:rPr>
        <w:t xml:space="preserve">   </w:t>
      </w:r>
      <w:r w:rsidRPr="006E38C4">
        <w:rPr>
          <w:rFonts w:ascii="Times New Roman" w:hAnsi="Times New Roman" w:cs="Times New Roman"/>
          <w:sz w:val="24"/>
          <w:szCs w:val="24"/>
        </w:rPr>
        <w:t>Sidoarjo</w:t>
      </w:r>
      <w:r w:rsidRPr="006E38C4">
        <w:rPr>
          <w:rFonts w:ascii="Times New Roman" w:hAnsi="Times New Roman" w:cs="Times New Roman"/>
          <w:sz w:val="24"/>
          <w:szCs w:val="24"/>
          <w:lang w:val="en-US"/>
        </w:rPr>
        <w:t>,</w:t>
      </w:r>
      <w:r w:rsidR="00826480">
        <w:rPr>
          <w:rFonts w:ascii="Times New Roman" w:hAnsi="Times New Roman" w:cs="Times New Roman"/>
          <w:sz w:val="24"/>
          <w:szCs w:val="24"/>
          <w:lang w:val="en-US"/>
        </w:rPr>
        <w:t xml:space="preserve"> 31</w:t>
      </w:r>
      <w:r w:rsidR="006E5D0F">
        <w:rPr>
          <w:rFonts w:ascii="Times New Roman" w:hAnsi="Times New Roman" w:cs="Times New Roman"/>
          <w:sz w:val="24"/>
          <w:szCs w:val="24"/>
          <w:lang w:val="en-US"/>
        </w:rPr>
        <w:t xml:space="preserve"> </w:t>
      </w:r>
      <w:r w:rsidR="006C65F5">
        <w:rPr>
          <w:rFonts w:ascii="Times New Roman" w:hAnsi="Times New Roman" w:cs="Times New Roman"/>
          <w:sz w:val="24"/>
          <w:szCs w:val="24"/>
          <w:lang w:val="en-US"/>
        </w:rPr>
        <w:t>Januari 2023</w:t>
      </w:r>
    </w:p>
    <w:p w14:paraId="046939E2" w14:textId="3F989657" w:rsidR="00E747A2" w:rsidRPr="006E38C4" w:rsidRDefault="000A2F55">
      <w:pPr>
        <w:spacing w:after="0" w:line="480" w:lineRule="auto"/>
        <w:jc w:val="both"/>
        <w:rPr>
          <w:rFonts w:ascii="Times New Roman" w:hAnsi="Times New Roman" w:cs="Times New Roman"/>
          <w:sz w:val="24"/>
          <w:szCs w:val="24"/>
        </w:rPr>
      </w:pPr>
      <w:r w:rsidRPr="006E38C4">
        <w:rPr>
          <w:rFonts w:ascii="Times New Roman" w:hAnsi="Times New Roman" w:cs="Times New Roman"/>
          <w:sz w:val="24"/>
          <w:szCs w:val="24"/>
        </w:rPr>
        <w:tab/>
      </w:r>
    </w:p>
    <w:p w14:paraId="53DE3BA3" w14:textId="77777777" w:rsidR="00E747A2" w:rsidRPr="006E38C4" w:rsidRDefault="00E747A2">
      <w:pPr>
        <w:spacing w:after="0" w:line="480" w:lineRule="auto"/>
        <w:jc w:val="both"/>
        <w:rPr>
          <w:rFonts w:ascii="Times New Roman" w:hAnsi="Times New Roman" w:cs="Times New Roman"/>
          <w:sz w:val="24"/>
          <w:szCs w:val="24"/>
        </w:rPr>
      </w:pPr>
    </w:p>
    <w:p w14:paraId="0FA2C053" w14:textId="77777777" w:rsidR="00E747A2" w:rsidRPr="006E38C4" w:rsidRDefault="000A2F55">
      <w:pPr>
        <w:spacing w:after="0" w:line="240" w:lineRule="auto"/>
        <w:jc w:val="both"/>
        <w:rPr>
          <w:rFonts w:ascii="Times New Roman" w:hAnsi="Times New Roman" w:cs="Times New Roman"/>
          <w:sz w:val="24"/>
          <w:szCs w:val="24"/>
          <w:u w:val="single"/>
          <w:lang w:val="en-US"/>
        </w:rPr>
      </w:pPr>
      <w:r w:rsidRPr="006E38C4">
        <w:rPr>
          <w:rFonts w:ascii="Times New Roman" w:hAnsi="Times New Roman" w:cs="Times New Roman"/>
          <w:sz w:val="24"/>
          <w:szCs w:val="24"/>
        </w:rPr>
        <w:tab/>
      </w:r>
      <w:r w:rsidRPr="006E38C4">
        <w:rPr>
          <w:rFonts w:ascii="Times New Roman" w:hAnsi="Times New Roman" w:cs="Times New Roman"/>
          <w:sz w:val="24"/>
          <w:szCs w:val="24"/>
        </w:rPr>
        <w:tab/>
      </w:r>
      <w:r w:rsidRPr="006E38C4">
        <w:rPr>
          <w:rFonts w:ascii="Times New Roman" w:hAnsi="Times New Roman" w:cs="Times New Roman"/>
          <w:sz w:val="24"/>
          <w:szCs w:val="24"/>
        </w:rPr>
        <w:tab/>
      </w:r>
      <w:r w:rsidRPr="006E38C4">
        <w:rPr>
          <w:rFonts w:ascii="Times New Roman" w:hAnsi="Times New Roman" w:cs="Times New Roman"/>
          <w:sz w:val="24"/>
          <w:szCs w:val="24"/>
        </w:rPr>
        <w:tab/>
      </w:r>
      <w:r w:rsidRPr="006E38C4">
        <w:rPr>
          <w:rFonts w:ascii="Times New Roman" w:hAnsi="Times New Roman" w:cs="Times New Roman"/>
          <w:sz w:val="24"/>
          <w:szCs w:val="24"/>
        </w:rPr>
        <w:tab/>
      </w:r>
      <w:r w:rsidRPr="006E38C4">
        <w:rPr>
          <w:rFonts w:ascii="Times New Roman" w:hAnsi="Times New Roman" w:cs="Times New Roman"/>
          <w:sz w:val="24"/>
          <w:szCs w:val="24"/>
        </w:rPr>
        <w:tab/>
      </w:r>
      <w:r w:rsidRPr="006E38C4">
        <w:rPr>
          <w:rFonts w:ascii="Times New Roman" w:hAnsi="Times New Roman" w:cs="Times New Roman"/>
          <w:sz w:val="24"/>
          <w:szCs w:val="24"/>
        </w:rPr>
        <w:tab/>
        <w:t xml:space="preserve">     </w:t>
      </w:r>
      <w:r w:rsidRPr="006E38C4">
        <w:rPr>
          <w:rFonts w:ascii="Times New Roman" w:hAnsi="Times New Roman" w:cs="Times New Roman"/>
          <w:sz w:val="24"/>
          <w:szCs w:val="24"/>
          <w:u w:val="single"/>
          <w:lang w:val="en-US"/>
        </w:rPr>
        <w:t>Henny Cahya Irmadhani</w:t>
      </w:r>
    </w:p>
    <w:p w14:paraId="71B8D70A" w14:textId="77777777" w:rsidR="00E747A2" w:rsidRDefault="000A2F55">
      <w:pPr>
        <w:spacing w:after="0" w:line="480" w:lineRule="auto"/>
        <w:jc w:val="both"/>
        <w:rPr>
          <w:rFonts w:ascii="Times New Roman" w:hAnsi="Times New Roman" w:cs="Times New Roman"/>
          <w:sz w:val="24"/>
          <w:szCs w:val="24"/>
          <w:lang w:val="en-US"/>
        </w:rPr>
      </w:pPr>
      <w:r w:rsidRPr="006E38C4">
        <w:rPr>
          <w:rFonts w:ascii="Times New Roman" w:hAnsi="Times New Roman" w:cs="Times New Roman"/>
          <w:sz w:val="24"/>
          <w:szCs w:val="24"/>
        </w:rPr>
        <w:tab/>
      </w:r>
      <w:r w:rsidRPr="006E38C4">
        <w:rPr>
          <w:rFonts w:ascii="Times New Roman" w:hAnsi="Times New Roman" w:cs="Times New Roman"/>
          <w:sz w:val="24"/>
          <w:szCs w:val="24"/>
        </w:rPr>
        <w:tab/>
      </w:r>
      <w:r w:rsidRPr="006E38C4">
        <w:rPr>
          <w:rFonts w:ascii="Times New Roman" w:hAnsi="Times New Roman" w:cs="Times New Roman"/>
          <w:sz w:val="24"/>
          <w:szCs w:val="24"/>
        </w:rPr>
        <w:tab/>
      </w:r>
      <w:r w:rsidRPr="006E38C4">
        <w:rPr>
          <w:rFonts w:ascii="Times New Roman" w:hAnsi="Times New Roman" w:cs="Times New Roman"/>
          <w:sz w:val="24"/>
          <w:szCs w:val="24"/>
        </w:rPr>
        <w:tab/>
      </w:r>
      <w:r w:rsidRPr="006E38C4">
        <w:rPr>
          <w:rFonts w:ascii="Times New Roman" w:hAnsi="Times New Roman" w:cs="Times New Roman"/>
          <w:sz w:val="24"/>
          <w:szCs w:val="24"/>
        </w:rPr>
        <w:tab/>
      </w:r>
      <w:r w:rsidRPr="006E38C4">
        <w:rPr>
          <w:rFonts w:ascii="Times New Roman" w:hAnsi="Times New Roman" w:cs="Times New Roman"/>
          <w:sz w:val="24"/>
          <w:szCs w:val="24"/>
        </w:rPr>
        <w:tab/>
      </w:r>
      <w:r w:rsidRPr="006E38C4">
        <w:rPr>
          <w:rFonts w:ascii="Times New Roman" w:hAnsi="Times New Roman" w:cs="Times New Roman"/>
          <w:sz w:val="24"/>
          <w:szCs w:val="24"/>
        </w:rPr>
        <w:tab/>
      </w:r>
      <w:r w:rsidRPr="006E38C4">
        <w:rPr>
          <w:rFonts w:ascii="Times New Roman" w:hAnsi="Times New Roman" w:cs="Times New Roman"/>
          <w:sz w:val="24"/>
          <w:szCs w:val="24"/>
        </w:rPr>
        <w:tab/>
        <w:t>1720103001</w:t>
      </w:r>
      <w:r w:rsidRPr="006E38C4">
        <w:rPr>
          <w:rFonts w:ascii="Times New Roman" w:hAnsi="Times New Roman" w:cs="Times New Roman"/>
          <w:sz w:val="24"/>
          <w:szCs w:val="24"/>
          <w:lang w:val="en-US"/>
        </w:rPr>
        <w:t>54</w:t>
      </w:r>
    </w:p>
    <w:p w14:paraId="1B578024" w14:textId="77777777" w:rsidR="00826480" w:rsidRDefault="00826480">
      <w:pPr>
        <w:spacing w:after="0" w:line="480" w:lineRule="auto"/>
        <w:jc w:val="both"/>
        <w:rPr>
          <w:rFonts w:ascii="Times New Roman" w:hAnsi="Times New Roman" w:cs="Times New Roman"/>
          <w:sz w:val="24"/>
          <w:szCs w:val="24"/>
          <w:lang w:val="en-US"/>
        </w:rPr>
      </w:pPr>
    </w:p>
    <w:p w14:paraId="500DA92B" w14:textId="77777777" w:rsidR="00826480" w:rsidRDefault="00826480">
      <w:pPr>
        <w:spacing w:after="0" w:line="480" w:lineRule="auto"/>
        <w:jc w:val="both"/>
        <w:rPr>
          <w:rFonts w:ascii="Times New Roman" w:hAnsi="Times New Roman" w:cs="Times New Roman"/>
          <w:sz w:val="24"/>
          <w:szCs w:val="24"/>
          <w:lang w:val="en-US"/>
        </w:rPr>
      </w:pPr>
    </w:p>
    <w:p w14:paraId="371FB28F" w14:textId="77777777" w:rsidR="00826480" w:rsidRDefault="00826480">
      <w:pPr>
        <w:spacing w:after="0" w:line="480" w:lineRule="auto"/>
        <w:jc w:val="both"/>
        <w:rPr>
          <w:rFonts w:ascii="Times New Roman" w:hAnsi="Times New Roman" w:cs="Times New Roman"/>
          <w:sz w:val="24"/>
          <w:szCs w:val="24"/>
          <w:lang w:val="en-US"/>
        </w:rPr>
      </w:pPr>
    </w:p>
    <w:p w14:paraId="5611ECEB" w14:textId="77777777" w:rsidR="00826480" w:rsidRDefault="00826480">
      <w:pPr>
        <w:spacing w:after="0" w:line="480" w:lineRule="auto"/>
        <w:jc w:val="both"/>
        <w:rPr>
          <w:rFonts w:ascii="Times New Roman" w:hAnsi="Times New Roman" w:cs="Times New Roman"/>
          <w:sz w:val="24"/>
          <w:szCs w:val="24"/>
          <w:lang w:val="en-US"/>
        </w:rPr>
      </w:pPr>
    </w:p>
    <w:p w14:paraId="08BACC77" w14:textId="77777777" w:rsidR="00826480" w:rsidRDefault="00826480">
      <w:pPr>
        <w:spacing w:after="0" w:line="480" w:lineRule="auto"/>
        <w:jc w:val="both"/>
        <w:rPr>
          <w:rFonts w:ascii="Times New Roman" w:hAnsi="Times New Roman" w:cs="Times New Roman"/>
          <w:sz w:val="24"/>
          <w:szCs w:val="24"/>
          <w:lang w:val="en-US"/>
        </w:rPr>
      </w:pPr>
    </w:p>
    <w:p w14:paraId="0142A396" w14:textId="77777777" w:rsidR="00826480" w:rsidRDefault="00826480">
      <w:pPr>
        <w:spacing w:after="0" w:line="480" w:lineRule="auto"/>
        <w:jc w:val="both"/>
        <w:rPr>
          <w:rFonts w:ascii="Times New Roman" w:hAnsi="Times New Roman" w:cs="Times New Roman"/>
          <w:sz w:val="24"/>
          <w:szCs w:val="24"/>
          <w:lang w:val="en-US"/>
        </w:rPr>
      </w:pPr>
    </w:p>
    <w:p w14:paraId="748A675D" w14:textId="77777777" w:rsidR="00826480" w:rsidRDefault="00826480">
      <w:pPr>
        <w:spacing w:after="0" w:line="480" w:lineRule="auto"/>
        <w:jc w:val="both"/>
        <w:rPr>
          <w:rFonts w:ascii="Times New Roman" w:hAnsi="Times New Roman" w:cs="Times New Roman"/>
          <w:sz w:val="24"/>
          <w:szCs w:val="24"/>
          <w:lang w:val="en-US"/>
        </w:rPr>
      </w:pPr>
    </w:p>
    <w:p w14:paraId="7CAC4BA0" w14:textId="77777777" w:rsidR="00826480" w:rsidRDefault="00826480">
      <w:pPr>
        <w:spacing w:after="0" w:line="480" w:lineRule="auto"/>
        <w:jc w:val="both"/>
        <w:rPr>
          <w:rFonts w:ascii="Times New Roman" w:hAnsi="Times New Roman" w:cs="Times New Roman"/>
          <w:sz w:val="24"/>
          <w:szCs w:val="24"/>
          <w:lang w:val="en-US"/>
        </w:rPr>
      </w:pPr>
    </w:p>
    <w:p w14:paraId="78DE33A1" w14:textId="77777777" w:rsidR="00826480" w:rsidRDefault="00826480">
      <w:pPr>
        <w:spacing w:after="0" w:line="480" w:lineRule="auto"/>
        <w:jc w:val="both"/>
        <w:rPr>
          <w:rFonts w:ascii="Times New Roman" w:hAnsi="Times New Roman" w:cs="Times New Roman"/>
          <w:sz w:val="24"/>
          <w:szCs w:val="24"/>
          <w:lang w:val="en-US"/>
        </w:rPr>
      </w:pPr>
    </w:p>
    <w:p w14:paraId="7F6FA716" w14:textId="77777777" w:rsidR="00826480" w:rsidRDefault="00826480">
      <w:pPr>
        <w:spacing w:after="0" w:line="480" w:lineRule="auto"/>
        <w:jc w:val="both"/>
        <w:rPr>
          <w:rFonts w:ascii="Times New Roman" w:hAnsi="Times New Roman" w:cs="Times New Roman"/>
          <w:sz w:val="24"/>
          <w:szCs w:val="24"/>
          <w:lang w:val="en-US"/>
        </w:rPr>
      </w:pPr>
    </w:p>
    <w:p w14:paraId="796A0414" w14:textId="77777777" w:rsidR="00826480" w:rsidRDefault="00826480">
      <w:pPr>
        <w:spacing w:after="0" w:line="480" w:lineRule="auto"/>
        <w:jc w:val="both"/>
        <w:rPr>
          <w:rFonts w:ascii="Times New Roman" w:hAnsi="Times New Roman" w:cs="Times New Roman"/>
          <w:sz w:val="24"/>
          <w:szCs w:val="24"/>
          <w:lang w:val="en-US"/>
        </w:rPr>
      </w:pPr>
    </w:p>
    <w:p w14:paraId="732B74AA" w14:textId="77777777" w:rsidR="00826480" w:rsidRDefault="00826480">
      <w:pPr>
        <w:spacing w:after="0" w:line="480" w:lineRule="auto"/>
        <w:jc w:val="both"/>
        <w:rPr>
          <w:rFonts w:ascii="Times New Roman" w:hAnsi="Times New Roman" w:cs="Times New Roman"/>
          <w:sz w:val="24"/>
          <w:szCs w:val="24"/>
          <w:lang w:val="en-US"/>
        </w:rPr>
      </w:pPr>
    </w:p>
    <w:p w14:paraId="65279245" w14:textId="77777777" w:rsidR="00826480" w:rsidRDefault="00826480">
      <w:pPr>
        <w:spacing w:after="0" w:line="480" w:lineRule="auto"/>
        <w:jc w:val="both"/>
        <w:rPr>
          <w:rFonts w:ascii="Times New Roman" w:hAnsi="Times New Roman" w:cs="Times New Roman"/>
          <w:sz w:val="24"/>
          <w:szCs w:val="24"/>
          <w:lang w:val="en-US"/>
        </w:rPr>
      </w:pPr>
    </w:p>
    <w:p w14:paraId="3A234C4A" w14:textId="77777777" w:rsidR="00826480" w:rsidRDefault="00826480">
      <w:pPr>
        <w:spacing w:after="0" w:line="480" w:lineRule="auto"/>
        <w:jc w:val="both"/>
        <w:rPr>
          <w:rFonts w:ascii="Times New Roman" w:hAnsi="Times New Roman" w:cs="Times New Roman"/>
          <w:sz w:val="24"/>
          <w:szCs w:val="24"/>
          <w:lang w:val="en-US"/>
        </w:rPr>
      </w:pPr>
    </w:p>
    <w:p w14:paraId="773289F2" w14:textId="77777777" w:rsidR="00826480" w:rsidRDefault="00826480">
      <w:pPr>
        <w:spacing w:after="0" w:line="480" w:lineRule="auto"/>
        <w:jc w:val="both"/>
        <w:rPr>
          <w:rFonts w:ascii="Times New Roman" w:hAnsi="Times New Roman" w:cs="Times New Roman"/>
          <w:sz w:val="24"/>
          <w:szCs w:val="24"/>
          <w:lang w:val="en-US"/>
        </w:rPr>
      </w:pPr>
    </w:p>
    <w:p w14:paraId="7FBC82E8" w14:textId="4A2C507C" w:rsidR="00826480" w:rsidRDefault="00826480" w:rsidP="00743E68">
      <w:pPr>
        <w:rPr>
          <w:rFonts w:ascii="Times New Roman" w:hAnsi="Times New Roman" w:cs="Times New Roman"/>
          <w:sz w:val="24"/>
          <w:szCs w:val="24"/>
          <w:lang w:val="en-US"/>
        </w:rPr>
      </w:pPr>
    </w:p>
    <w:p w14:paraId="21187572" w14:textId="77777777" w:rsidR="00743E68" w:rsidRDefault="00743E68" w:rsidP="00743E68">
      <w:pPr>
        <w:rPr>
          <w:rFonts w:ascii="Times New Roman" w:hAnsi="Times New Roman" w:cs="Times New Roman"/>
          <w:b/>
          <w:sz w:val="32"/>
          <w:szCs w:val="32"/>
        </w:rPr>
      </w:pPr>
    </w:p>
    <w:p w14:paraId="7DF6FB68" w14:textId="77777777" w:rsidR="00826480" w:rsidRDefault="00826480" w:rsidP="00826480">
      <w:pPr>
        <w:jc w:val="center"/>
        <w:rPr>
          <w:rFonts w:ascii="Times New Roman" w:hAnsi="Times New Roman" w:cs="Times New Roman"/>
          <w:b/>
          <w:sz w:val="32"/>
          <w:szCs w:val="32"/>
        </w:rPr>
      </w:pPr>
      <w:r>
        <w:rPr>
          <w:rFonts w:ascii="Times New Roman" w:hAnsi="Times New Roman" w:cs="Times New Roman"/>
          <w:b/>
          <w:sz w:val="32"/>
          <w:szCs w:val="32"/>
        </w:rPr>
        <w:lastRenderedPageBreak/>
        <w:t>SURAT PENYATAAN</w:t>
      </w:r>
    </w:p>
    <w:p w14:paraId="0717D22D" w14:textId="77777777" w:rsidR="00826480" w:rsidRDefault="00826480" w:rsidP="00826480">
      <w:pPr>
        <w:jc w:val="center"/>
        <w:rPr>
          <w:rFonts w:ascii="Times New Roman" w:hAnsi="Times New Roman" w:cs="Times New Roman"/>
          <w:b/>
          <w:sz w:val="32"/>
          <w:szCs w:val="32"/>
        </w:rPr>
      </w:pPr>
    </w:p>
    <w:p w14:paraId="37E6B288" w14:textId="77777777" w:rsidR="00826480" w:rsidRDefault="00826480" w:rsidP="00826480">
      <w:pPr>
        <w:spacing w:line="276" w:lineRule="auto"/>
        <w:jc w:val="both"/>
        <w:rPr>
          <w:rFonts w:ascii="Times New Roman" w:hAnsi="Times New Roman" w:cs="Times New Roman"/>
          <w:sz w:val="24"/>
          <w:szCs w:val="24"/>
        </w:rPr>
      </w:pPr>
      <w:r>
        <w:rPr>
          <w:rFonts w:ascii="Times New Roman" w:hAnsi="Times New Roman" w:cs="Times New Roman"/>
          <w:sz w:val="24"/>
          <w:szCs w:val="24"/>
        </w:rPr>
        <w:t>Saya, yang bertanda tangan dibawah ini :</w:t>
      </w:r>
    </w:p>
    <w:p w14:paraId="285BEF5D" w14:textId="77777777" w:rsidR="00826480" w:rsidRDefault="00826480" w:rsidP="00826480">
      <w:pPr>
        <w:spacing w:line="276" w:lineRule="auto"/>
        <w:jc w:val="both"/>
        <w:rPr>
          <w:rFonts w:ascii="Times New Roman" w:hAnsi="Times New Roman" w:cs="Times New Roman"/>
          <w:sz w:val="24"/>
          <w:szCs w:val="24"/>
        </w:rPr>
      </w:pPr>
      <w:r>
        <w:rPr>
          <w:rFonts w:ascii="Times New Roman" w:hAnsi="Times New Roman" w:cs="Times New Roman"/>
          <w:sz w:val="24"/>
          <w:szCs w:val="24"/>
        </w:rPr>
        <w:tab/>
        <w:t xml:space="preserve">Menyatakan dengan sesungguhnya bahwa skirpsi saya yang berjudul “ Pengaruh </w:t>
      </w:r>
      <w:r>
        <w:rPr>
          <w:rFonts w:ascii="Times New Roman" w:hAnsi="Times New Roman" w:cs="Times New Roman"/>
          <w:i/>
          <w:sz w:val="24"/>
          <w:szCs w:val="24"/>
        </w:rPr>
        <w:t xml:space="preserve">Islamic Social Reporting (ISR) </w:t>
      </w:r>
      <w:r>
        <w:rPr>
          <w:rFonts w:ascii="Times New Roman" w:hAnsi="Times New Roman" w:cs="Times New Roman"/>
          <w:sz w:val="24"/>
          <w:szCs w:val="24"/>
        </w:rPr>
        <w:t xml:space="preserve">dan </w:t>
      </w:r>
      <w:r>
        <w:rPr>
          <w:rFonts w:ascii="Times New Roman" w:hAnsi="Times New Roman" w:cs="Times New Roman"/>
          <w:i/>
          <w:sz w:val="24"/>
          <w:szCs w:val="24"/>
        </w:rPr>
        <w:t xml:space="preserve">Intellectual Capital (IC) </w:t>
      </w:r>
      <w:r>
        <w:rPr>
          <w:rFonts w:ascii="Times New Roman" w:hAnsi="Times New Roman" w:cs="Times New Roman"/>
          <w:sz w:val="24"/>
          <w:szCs w:val="24"/>
        </w:rPr>
        <w:t>Terhadap Kinerja Keuangan Pada Sektor Industri Halal (Sektor Keuangan dan Sektor Makanan Minuman) “ adalah hasil karya murni pemikirian peneliti bukan hasil tiruan atau duplikasi dan bukan karya yang pernah diajukan untuk memperoleh gelar kesarjanaan  disuatu perguruan tinggi lain serta belum pernah ditulis atau diterbitkan oleh orang lain. Kecuali adanya kutipan-kutipan ataupun pernyataan sebagaimana telah disebutkan sumbernya sesuai dngan kaidah penulisan ilmiah yang secara tertulis diacu dalam naskah ini dan disebutkan dalam daftar pustaka</w:t>
      </w:r>
    </w:p>
    <w:p w14:paraId="69FA8219" w14:textId="77777777" w:rsidR="00826480" w:rsidRDefault="00826480" w:rsidP="00826480">
      <w:pPr>
        <w:spacing w:line="276" w:lineRule="auto"/>
        <w:jc w:val="both"/>
        <w:rPr>
          <w:rFonts w:ascii="Times New Roman" w:hAnsi="Times New Roman" w:cs="Times New Roman"/>
          <w:sz w:val="24"/>
          <w:szCs w:val="24"/>
        </w:rPr>
      </w:pPr>
      <w:r>
        <w:rPr>
          <w:rFonts w:ascii="Times New Roman" w:hAnsi="Times New Roman" w:cs="Times New Roman"/>
          <w:sz w:val="24"/>
          <w:szCs w:val="24"/>
        </w:rPr>
        <w:tab/>
        <w:t>Peneliti bersedia menerima segala sanksi sesuai dengan peraturan akademis Fakultas apabila terbukti karya saya ini tidak sesuai dengan pernyataan yang saya buat. Adapun selanjutnya kesulurah isi,ide, serta gagasan dalam karya ilmiah ini sepenuhnya akan menjadi tanggung jawab penulis</w:t>
      </w:r>
    </w:p>
    <w:p w14:paraId="4A5DE594" w14:textId="77777777" w:rsidR="00826480" w:rsidRDefault="00826480" w:rsidP="00826480">
      <w:pPr>
        <w:jc w:val="both"/>
        <w:rPr>
          <w:rFonts w:ascii="Times New Roman" w:hAnsi="Times New Roman" w:cs="Times New Roman"/>
          <w:sz w:val="24"/>
          <w:szCs w:val="24"/>
        </w:rPr>
      </w:pPr>
    </w:p>
    <w:p w14:paraId="0F3D3935" w14:textId="77777777" w:rsidR="00826480" w:rsidRDefault="00826480" w:rsidP="00826480">
      <w:pPr>
        <w:jc w:val="both"/>
        <w:rPr>
          <w:rFonts w:ascii="Times New Roman" w:hAnsi="Times New Roman" w:cs="Times New Roman"/>
          <w:sz w:val="24"/>
          <w:szCs w:val="24"/>
        </w:rPr>
      </w:pPr>
    </w:p>
    <w:p w14:paraId="3AC862F2" w14:textId="77777777" w:rsidR="00826480" w:rsidRDefault="00826480" w:rsidP="00826480">
      <w:pPr>
        <w:jc w:val="right"/>
        <w:rPr>
          <w:rFonts w:ascii="Times New Roman" w:hAnsi="Times New Roman" w:cs="Times New Roman"/>
          <w:sz w:val="24"/>
          <w:szCs w:val="24"/>
        </w:rPr>
      </w:pPr>
      <w:r>
        <w:rPr>
          <w:rFonts w:ascii="Times New Roman" w:hAnsi="Times New Roman" w:cs="Times New Roman"/>
          <w:sz w:val="24"/>
          <w:szCs w:val="24"/>
        </w:rPr>
        <w:t xml:space="preserve">Sidoarjo, 31 Januari 2023 </w:t>
      </w:r>
    </w:p>
    <w:p w14:paraId="3488BCB3" w14:textId="6B111661" w:rsidR="00826480" w:rsidRDefault="00826480" w:rsidP="00826480">
      <w:pPr>
        <w:jc w:val="right"/>
        <w:rPr>
          <w:rFonts w:ascii="Times New Roman" w:hAnsi="Times New Roman" w:cs="Times New Roman"/>
          <w:sz w:val="24"/>
          <w:szCs w:val="24"/>
        </w:rPr>
      </w:pPr>
      <w:r>
        <w:rPr>
          <w:rFonts w:ascii="Times New Roman" w:hAnsi="Times New Roman" w:cs="Times New Roman"/>
          <w:noProof/>
          <w:sz w:val="24"/>
          <w:szCs w:val="24"/>
        </w:rPr>
        <w:drawing>
          <wp:anchor distT="0" distB="0" distL="114300" distR="114300" simplePos="0" relativeHeight="251704320" behindDoc="0" locked="0" layoutInCell="1" allowOverlap="1" wp14:anchorId="65B17865" wp14:editId="1903CFB3">
            <wp:simplePos x="0" y="0"/>
            <wp:positionH relativeFrom="column">
              <wp:posOffset>3280355</wp:posOffset>
            </wp:positionH>
            <wp:positionV relativeFrom="paragraph">
              <wp:posOffset>194310</wp:posOffset>
            </wp:positionV>
            <wp:extent cx="1212574" cy="905923"/>
            <wp:effectExtent l="0" t="0" r="6985" b="8890"/>
            <wp:wrapNone/>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materai1-removebg-preview.png"/>
                    <pic:cNvPicPr/>
                  </pic:nvPicPr>
                  <pic:blipFill>
                    <a:blip r:embed="rId27" cstate="print">
                      <a:extLst>
                        <a:ext uri="{28A0092B-C50C-407E-A947-70E740481C1C}">
                          <a14:useLocalDpi xmlns:a14="http://schemas.microsoft.com/office/drawing/2010/main" val="0"/>
                        </a:ext>
                      </a:extLst>
                    </a:blip>
                    <a:stretch>
                      <a:fillRect/>
                    </a:stretch>
                  </pic:blipFill>
                  <pic:spPr>
                    <a:xfrm>
                      <a:off x="0" y="0"/>
                      <a:ext cx="1212574" cy="905923"/>
                    </a:xfrm>
                    <a:prstGeom prst="rect">
                      <a:avLst/>
                    </a:prstGeom>
                  </pic:spPr>
                </pic:pic>
              </a:graphicData>
            </a:graphic>
            <wp14:sizeRelH relativeFrom="page">
              <wp14:pctWidth>0</wp14:pctWidth>
            </wp14:sizeRelH>
            <wp14:sizeRelV relativeFrom="page">
              <wp14:pctHeight>0</wp14:pctHeight>
            </wp14:sizeRelV>
          </wp:anchor>
        </w:drawing>
      </w:r>
      <w:r>
        <w:rPr>
          <w:rFonts w:ascii="Times New Roman" w:hAnsi="Times New Roman" w:cs="Times New Roman"/>
          <w:sz w:val="24"/>
          <w:szCs w:val="24"/>
        </w:rPr>
        <w:t>Yang Membuat Pernyataan</w:t>
      </w:r>
    </w:p>
    <w:p w14:paraId="7CBBF03F" w14:textId="298B9648" w:rsidR="00826480" w:rsidRDefault="00826480" w:rsidP="00826480">
      <w:pPr>
        <w:jc w:val="right"/>
        <w:rPr>
          <w:rFonts w:ascii="Times New Roman" w:hAnsi="Times New Roman" w:cs="Times New Roman"/>
          <w:sz w:val="24"/>
          <w:szCs w:val="24"/>
        </w:rPr>
      </w:pPr>
    </w:p>
    <w:p w14:paraId="50FC9D31" w14:textId="77777777" w:rsidR="00826480" w:rsidRDefault="00826480" w:rsidP="00826480">
      <w:pPr>
        <w:rPr>
          <w:rFonts w:ascii="Times New Roman" w:hAnsi="Times New Roman" w:cs="Times New Roman"/>
          <w:sz w:val="24"/>
          <w:szCs w:val="24"/>
        </w:rPr>
      </w:pPr>
    </w:p>
    <w:p w14:paraId="5D59F809" w14:textId="77777777" w:rsidR="00826480" w:rsidRDefault="00826480" w:rsidP="00826480">
      <w:pPr>
        <w:ind w:left="5040"/>
        <w:rPr>
          <w:rFonts w:ascii="Times New Roman" w:hAnsi="Times New Roman" w:cs="Times New Roman"/>
          <w:sz w:val="24"/>
          <w:szCs w:val="24"/>
        </w:rPr>
      </w:pPr>
      <w:r>
        <w:rPr>
          <w:rFonts w:ascii="Times New Roman" w:hAnsi="Times New Roman" w:cs="Times New Roman"/>
          <w:noProof/>
          <w:sz w:val="24"/>
          <w:szCs w:val="24"/>
        </w:rPr>
        <mc:AlternateContent>
          <mc:Choice Requires="wps">
            <w:drawing>
              <wp:anchor distT="0" distB="0" distL="114300" distR="114300" simplePos="0" relativeHeight="251705344" behindDoc="0" locked="0" layoutInCell="1" allowOverlap="1" wp14:anchorId="04073B89" wp14:editId="438FCB27">
                <wp:simplePos x="0" y="0"/>
                <wp:positionH relativeFrom="column">
                  <wp:posOffset>3220775</wp:posOffset>
                </wp:positionH>
                <wp:positionV relativeFrom="paragraph">
                  <wp:posOffset>257893</wp:posOffset>
                </wp:positionV>
                <wp:extent cx="1858617" cy="0"/>
                <wp:effectExtent l="0" t="0" r="27940" b="19050"/>
                <wp:wrapNone/>
                <wp:docPr id="38" name="Straight Connector 38"/>
                <wp:cNvGraphicFramePr/>
                <a:graphic xmlns:a="http://schemas.openxmlformats.org/drawingml/2006/main">
                  <a:graphicData uri="http://schemas.microsoft.com/office/word/2010/wordprocessingShape">
                    <wps:wsp>
                      <wps:cNvCnPr/>
                      <wps:spPr>
                        <a:xfrm flipV="1">
                          <a:off x="0" y="0"/>
                          <a:ext cx="1858617" cy="0"/>
                        </a:xfrm>
                        <a:prstGeom prst="line">
                          <a:avLst/>
                        </a:prstGeom>
                        <a:ln w="190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189BE080" id="Straight Connector 38" o:spid="_x0000_s1026" style="position:absolute;flip:y;z-index:251705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53.6pt,20.3pt" to="399.95pt,20.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" strokecolor="black [3213]" strokeweight="1.5pt">
                <v:stroke joinstyle="miter"/>
              </v:line>
            </w:pict>
          </mc:Fallback>
        </mc:AlternateContent>
      </w:r>
    </w:p>
    <w:p w14:paraId="2BFB607D" w14:textId="3BE5E139" w:rsidR="00826480" w:rsidRPr="00960AEB" w:rsidRDefault="00826480" w:rsidP="00826480">
      <w:pPr>
        <w:ind w:left="5040"/>
        <w:rPr>
          <w:rFonts w:ascii="Times New Roman" w:hAnsi="Times New Roman" w:cs="Times New Roman"/>
          <w:sz w:val="24"/>
          <w:szCs w:val="24"/>
        </w:rPr>
      </w:pPr>
      <w:r>
        <w:rPr>
          <w:rFonts w:ascii="Times New Roman" w:hAnsi="Times New Roman" w:cs="Times New Roman"/>
          <w:sz w:val="24"/>
          <w:szCs w:val="24"/>
          <w:lang w:val="en-US"/>
        </w:rPr>
        <w:t xml:space="preserve">      </w:t>
      </w:r>
      <w:r>
        <w:rPr>
          <w:rFonts w:ascii="Times New Roman" w:hAnsi="Times New Roman" w:cs="Times New Roman"/>
          <w:sz w:val="24"/>
          <w:szCs w:val="24"/>
        </w:rPr>
        <w:t xml:space="preserve">Henny Cahya Irmadhani </w:t>
      </w:r>
    </w:p>
    <w:p w14:paraId="26D727F8" w14:textId="77777777" w:rsidR="00826480" w:rsidRPr="006E38C4" w:rsidRDefault="00826480">
      <w:pPr>
        <w:spacing w:after="0" w:line="480" w:lineRule="auto"/>
        <w:jc w:val="both"/>
        <w:rPr>
          <w:rFonts w:ascii="Times New Roman" w:hAnsi="Times New Roman" w:cs="Times New Roman"/>
          <w:sz w:val="24"/>
          <w:szCs w:val="24"/>
        </w:rPr>
      </w:pPr>
    </w:p>
    <w:p w14:paraId="5B1E7EE3" w14:textId="77777777" w:rsidR="00E747A2" w:rsidRPr="006E38C4" w:rsidRDefault="000A2F55">
      <w:pPr>
        <w:spacing w:line="259" w:lineRule="auto"/>
        <w:rPr>
          <w:rFonts w:ascii="Times New Roman" w:hAnsi="Times New Roman" w:cs="Times New Roman"/>
          <w:sz w:val="24"/>
          <w:szCs w:val="24"/>
          <w:lang w:val="en-US"/>
        </w:rPr>
      </w:pPr>
      <w:r w:rsidRPr="006E38C4">
        <w:rPr>
          <w:rFonts w:ascii="Times New Roman" w:hAnsi="Times New Roman" w:cs="Times New Roman"/>
          <w:sz w:val="24"/>
          <w:szCs w:val="24"/>
          <w:lang w:val="en-US"/>
        </w:rPr>
        <w:br w:type="page"/>
      </w:r>
    </w:p>
    <w:p w14:paraId="3BF6A5CE" w14:textId="77777777" w:rsidR="00E747A2" w:rsidRPr="003D69E5" w:rsidRDefault="000A2F55">
      <w:pPr>
        <w:pStyle w:val="Heading1"/>
        <w:rPr>
          <w:sz w:val="28"/>
          <w:szCs w:val="24"/>
        </w:rPr>
      </w:pPr>
      <w:bookmarkStart w:id="3" w:name="_Toc110068246"/>
      <w:bookmarkStart w:id="4" w:name="_Toc125360184"/>
      <w:r w:rsidRPr="003D69E5">
        <w:rPr>
          <w:sz w:val="28"/>
          <w:szCs w:val="24"/>
        </w:rPr>
        <w:lastRenderedPageBreak/>
        <w:t>DAFTAR ISI</w:t>
      </w:r>
      <w:bookmarkEnd w:id="3"/>
      <w:bookmarkEnd w:id="4"/>
    </w:p>
    <w:sdt>
      <w:sdtPr>
        <w:rPr>
          <w:rFonts w:asciiTheme="minorHAnsi" w:eastAsiaTheme="minorHAnsi" w:hAnsiTheme="minorHAnsi" w:cstheme="minorBidi"/>
          <w:color w:val="auto"/>
          <w:sz w:val="22"/>
          <w:szCs w:val="22"/>
          <w:lang w:val="id-ID"/>
        </w:rPr>
        <w:id w:val="-1125692064"/>
        <w:docPartObj>
          <w:docPartGallery w:val="Table of Contents"/>
          <w:docPartUnique/>
        </w:docPartObj>
      </w:sdtPr>
      <w:sdtEndPr>
        <w:rPr>
          <w:b/>
          <w:bCs/>
          <w:noProof/>
        </w:rPr>
      </w:sdtEndPr>
      <w:sdtContent>
        <w:p w14:paraId="32839BAE" w14:textId="512A9AAA" w:rsidR="00E95D99" w:rsidRPr="00E95D99" w:rsidRDefault="00E95D99">
          <w:pPr>
            <w:pStyle w:val="TOCHeading"/>
            <w:rPr>
              <w:rFonts w:ascii="Times New Roman" w:hAnsi="Times New Roman" w:cs="Times New Roman"/>
            </w:rPr>
          </w:pPr>
        </w:p>
        <w:p w14:paraId="244544C8" w14:textId="77777777" w:rsidR="00E95D99" w:rsidRDefault="00E95D99">
          <w:pPr>
            <w:pStyle w:val="TOC1"/>
            <w:rPr>
              <w:b w:val="0"/>
              <w:noProof/>
            </w:rPr>
          </w:pPr>
          <w:r w:rsidRPr="00E95D99">
            <w:rPr>
              <w:bCs/>
              <w:noProof/>
            </w:rPr>
            <w:fldChar w:fldCharType="begin"/>
          </w:r>
          <w:r w:rsidRPr="00E95D99">
            <w:rPr>
              <w:bCs/>
              <w:noProof/>
            </w:rPr>
            <w:instrText xml:space="preserve"> TOC \o "1-3" \h \z \u </w:instrText>
          </w:r>
          <w:r w:rsidRPr="00E95D99">
            <w:rPr>
              <w:bCs/>
              <w:noProof/>
            </w:rPr>
            <w:fldChar w:fldCharType="separate"/>
          </w:r>
          <w:hyperlink w:anchor="_Toc125360183" w:history="1">
            <w:r w:rsidRPr="007B3E10">
              <w:rPr>
                <w:rStyle w:val="Hyperlink"/>
                <w:b w:val="0"/>
                <w:noProof/>
              </w:rPr>
              <w:t>KATA PENGANTAR</w:t>
            </w:r>
            <w:r w:rsidRPr="007B3E10">
              <w:rPr>
                <w:b w:val="0"/>
                <w:noProof/>
                <w:webHidden/>
              </w:rPr>
              <w:tab/>
            </w:r>
            <w:r w:rsidRPr="007B3E10">
              <w:rPr>
                <w:b w:val="0"/>
                <w:noProof/>
                <w:webHidden/>
              </w:rPr>
              <w:fldChar w:fldCharType="begin"/>
            </w:r>
            <w:r w:rsidRPr="007B3E10">
              <w:rPr>
                <w:b w:val="0"/>
                <w:noProof/>
                <w:webHidden/>
              </w:rPr>
              <w:instrText xml:space="preserve"> PAGEREF _Toc125360183 \h </w:instrText>
            </w:r>
            <w:r w:rsidRPr="007B3E10">
              <w:rPr>
                <w:b w:val="0"/>
                <w:noProof/>
                <w:webHidden/>
              </w:rPr>
            </w:r>
            <w:r w:rsidRPr="007B3E10">
              <w:rPr>
                <w:b w:val="0"/>
                <w:noProof/>
                <w:webHidden/>
              </w:rPr>
              <w:fldChar w:fldCharType="separate"/>
            </w:r>
            <w:r w:rsidR="003D5DCA">
              <w:rPr>
                <w:b w:val="0"/>
                <w:noProof/>
                <w:webHidden/>
              </w:rPr>
              <w:t>i</w:t>
            </w:r>
            <w:r w:rsidRPr="007B3E10">
              <w:rPr>
                <w:b w:val="0"/>
                <w:noProof/>
                <w:webHidden/>
              </w:rPr>
              <w:fldChar w:fldCharType="end"/>
            </w:r>
          </w:hyperlink>
        </w:p>
        <w:p w14:paraId="47EAAE33" w14:textId="3852947C" w:rsidR="00743E68" w:rsidRPr="007B3E10" w:rsidRDefault="00743E68" w:rsidP="00743E68">
          <w:pPr>
            <w:pStyle w:val="TOC1"/>
            <w:rPr>
              <w:rFonts w:eastAsiaTheme="minorEastAsia"/>
              <w:b w:val="0"/>
              <w:noProof/>
              <w:sz w:val="22"/>
              <w:szCs w:val="22"/>
              <w:lang w:bidi="ar-SA"/>
            </w:rPr>
          </w:pPr>
          <w:hyperlink w:anchor="_Toc125360184" w:history="1">
            <w:r>
              <w:rPr>
                <w:rStyle w:val="Hyperlink"/>
                <w:b w:val="0"/>
                <w:noProof/>
              </w:rPr>
              <w:t>SURAT PERNYATAAN PLAGIASI</w:t>
            </w:r>
            <w:r w:rsidRPr="007B3E10">
              <w:rPr>
                <w:b w:val="0"/>
                <w:noProof/>
                <w:webHidden/>
              </w:rPr>
              <w:tab/>
            </w:r>
            <w:r>
              <w:rPr>
                <w:b w:val="0"/>
                <w:noProof/>
                <w:webHidden/>
              </w:rPr>
              <w:t>i</w:t>
            </w:r>
            <w:r w:rsidRPr="007B3E10">
              <w:rPr>
                <w:b w:val="0"/>
                <w:noProof/>
                <w:webHidden/>
              </w:rPr>
              <w:fldChar w:fldCharType="begin"/>
            </w:r>
            <w:r w:rsidRPr="007B3E10">
              <w:rPr>
                <w:b w:val="0"/>
                <w:noProof/>
                <w:webHidden/>
              </w:rPr>
              <w:instrText xml:space="preserve"> PAGEREF _Toc125360184 \h </w:instrText>
            </w:r>
            <w:r w:rsidRPr="007B3E10">
              <w:rPr>
                <w:b w:val="0"/>
                <w:noProof/>
                <w:webHidden/>
              </w:rPr>
            </w:r>
            <w:r w:rsidRPr="007B3E10">
              <w:rPr>
                <w:b w:val="0"/>
                <w:noProof/>
                <w:webHidden/>
              </w:rPr>
              <w:fldChar w:fldCharType="separate"/>
            </w:r>
            <w:r w:rsidR="003D5DCA">
              <w:rPr>
                <w:b w:val="0"/>
                <w:noProof/>
                <w:webHidden/>
              </w:rPr>
              <w:t>v</w:t>
            </w:r>
            <w:r w:rsidRPr="007B3E10">
              <w:rPr>
                <w:b w:val="0"/>
                <w:noProof/>
                <w:webHidden/>
              </w:rPr>
              <w:fldChar w:fldCharType="end"/>
            </w:r>
          </w:hyperlink>
        </w:p>
        <w:p w14:paraId="106C81A1" w14:textId="77777777" w:rsidR="00E95D99" w:rsidRPr="007B3E10" w:rsidRDefault="00826480">
          <w:pPr>
            <w:pStyle w:val="TOC1"/>
            <w:rPr>
              <w:rFonts w:eastAsiaTheme="minorEastAsia"/>
              <w:b w:val="0"/>
              <w:noProof/>
              <w:sz w:val="22"/>
              <w:szCs w:val="22"/>
              <w:lang w:bidi="ar-SA"/>
            </w:rPr>
          </w:pPr>
          <w:hyperlink w:anchor="_Toc125360184" w:history="1">
            <w:r w:rsidR="00E95D99" w:rsidRPr="007B3E10">
              <w:rPr>
                <w:rStyle w:val="Hyperlink"/>
                <w:b w:val="0"/>
                <w:noProof/>
              </w:rPr>
              <w:t>DAFTAR ISI</w:t>
            </w:r>
            <w:r w:rsidR="00E95D99" w:rsidRPr="007B3E10">
              <w:rPr>
                <w:b w:val="0"/>
                <w:noProof/>
                <w:webHidden/>
              </w:rPr>
              <w:tab/>
            </w:r>
            <w:r w:rsidR="00E95D99" w:rsidRPr="007B3E10">
              <w:rPr>
                <w:b w:val="0"/>
                <w:noProof/>
                <w:webHidden/>
              </w:rPr>
              <w:fldChar w:fldCharType="begin"/>
            </w:r>
            <w:r w:rsidR="00E95D99" w:rsidRPr="007B3E10">
              <w:rPr>
                <w:b w:val="0"/>
                <w:noProof/>
                <w:webHidden/>
              </w:rPr>
              <w:instrText xml:space="preserve"> PAGEREF _Toc125360184 \h </w:instrText>
            </w:r>
            <w:r w:rsidR="00E95D99" w:rsidRPr="007B3E10">
              <w:rPr>
                <w:b w:val="0"/>
                <w:noProof/>
                <w:webHidden/>
              </w:rPr>
            </w:r>
            <w:r w:rsidR="00E95D99" w:rsidRPr="007B3E10">
              <w:rPr>
                <w:b w:val="0"/>
                <w:noProof/>
                <w:webHidden/>
              </w:rPr>
              <w:fldChar w:fldCharType="separate"/>
            </w:r>
            <w:r w:rsidR="003D5DCA">
              <w:rPr>
                <w:b w:val="0"/>
                <w:noProof/>
                <w:webHidden/>
              </w:rPr>
              <w:t>v</w:t>
            </w:r>
            <w:r w:rsidR="00E95D99" w:rsidRPr="007B3E10">
              <w:rPr>
                <w:b w:val="0"/>
                <w:noProof/>
                <w:webHidden/>
              </w:rPr>
              <w:fldChar w:fldCharType="end"/>
            </w:r>
          </w:hyperlink>
        </w:p>
        <w:p w14:paraId="2DB5B037" w14:textId="77777777" w:rsidR="00E95D99" w:rsidRPr="007B3E10" w:rsidRDefault="00826480">
          <w:pPr>
            <w:pStyle w:val="TOC1"/>
            <w:rPr>
              <w:rFonts w:eastAsiaTheme="minorEastAsia"/>
              <w:b w:val="0"/>
              <w:noProof/>
              <w:sz w:val="22"/>
              <w:szCs w:val="22"/>
              <w:lang w:bidi="ar-SA"/>
            </w:rPr>
          </w:pPr>
          <w:hyperlink w:anchor="_Toc125360185" w:history="1">
            <w:r w:rsidR="00E95D99" w:rsidRPr="007B3E10">
              <w:rPr>
                <w:rStyle w:val="Hyperlink"/>
                <w:b w:val="0"/>
                <w:noProof/>
              </w:rPr>
              <w:t>DAFTAR GAMBAR</w:t>
            </w:r>
            <w:r w:rsidR="00E95D99" w:rsidRPr="007B3E10">
              <w:rPr>
                <w:b w:val="0"/>
                <w:noProof/>
                <w:webHidden/>
              </w:rPr>
              <w:tab/>
            </w:r>
            <w:r w:rsidR="00E95D99" w:rsidRPr="007B3E10">
              <w:rPr>
                <w:b w:val="0"/>
                <w:noProof/>
                <w:webHidden/>
              </w:rPr>
              <w:fldChar w:fldCharType="begin"/>
            </w:r>
            <w:r w:rsidR="00E95D99" w:rsidRPr="007B3E10">
              <w:rPr>
                <w:b w:val="0"/>
                <w:noProof/>
                <w:webHidden/>
              </w:rPr>
              <w:instrText xml:space="preserve"> PAGEREF _Toc125360185 \h </w:instrText>
            </w:r>
            <w:r w:rsidR="00E95D99" w:rsidRPr="007B3E10">
              <w:rPr>
                <w:b w:val="0"/>
                <w:noProof/>
                <w:webHidden/>
              </w:rPr>
            </w:r>
            <w:r w:rsidR="00E95D99" w:rsidRPr="007B3E10">
              <w:rPr>
                <w:b w:val="0"/>
                <w:noProof/>
                <w:webHidden/>
              </w:rPr>
              <w:fldChar w:fldCharType="separate"/>
            </w:r>
            <w:r w:rsidR="003D5DCA">
              <w:rPr>
                <w:b w:val="0"/>
                <w:noProof/>
                <w:webHidden/>
              </w:rPr>
              <w:t>vii</w:t>
            </w:r>
            <w:r w:rsidR="00E95D99" w:rsidRPr="007B3E10">
              <w:rPr>
                <w:b w:val="0"/>
                <w:noProof/>
                <w:webHidden/>
              </w:rPr>
              <w:fldChar w:fldCharType="end"/>
            </w:r>
          </w:hyperlink>
        </w:p>
        <w:p w14:paraId="2E3606B2" w14:textId="77777777" w:rsidR="00E95D99" w:rsidRPr="007B3E10" w:rsidRDefault="00826480">
          <w:pPr>
            <w:pStyle w:val="TOC1"/>
            <w:rPr>
              <w:rFonts w:eastAsiaTheme="minorEastAsia"/>
              <w:b w:val="0"/>
              <w:noProof/>
              <w:sz w:val="22"/>
              <w:szCs w:val="22"/>
              <w:lang w:bidi="ar-SA"/>
            </w:rPr>
          </w:pPr>
          <w:hyperlink w:anchor="_Toc125360186" w:history="1">
            <w:r w:rsidR="00E95D99" w:rsidRPr="007B3E10">
              <w:rPr>
                <w:rStyle w:val="Hyperlink"/>
                <w:b w:val="0"/>
                <w:noProof/>
              </w:rPr>
              <w:t>DAFTAR TABEL</w:t>
            </w:r>
            <w:r w:rsidR="00E95D99" w:rsidRPr="007B3E10">
              <w:rPr>
                <w:b w:val="0"/>
                <w:noProof/>
                <w:webHidden/>
              </w:rPr>
              <w:tab/>
            </w:r>
            <w:r w:rsidR="00E95D99" w:rsidRPr="007B3E10">
              <w:rPr>
                <w:b w:val="0"/>
                <w:noProof/>
                <w:webHidden/>
              </w:rPr>
              <w:fldChar w:fldCharType="begin"/>
            </w:r>
            <w:r w:rsidR="00E95D99" w:rsidRPr="007B3E10">
              <w:rPr>
                <w:b w:val="0"/>
                <w:noProof/>
                <w:webHidden/>
              </w:rPr>
              <w:instrText xml:space="preserve"> PAGEREF _Toc125360186 \h </w:instrText>
            </w:r>
            <w:r w:rsidR="00E95D99" w:rsidRPr="007B3E10">
              <w:rPr>
                <w:b w:val="0"/>
                <w:noProof/>
                <w:webHidden/>
              </w:rPr>
            </w:r>
            <w:r w:rsidR="00E95D99" w:rsidRPr="007B3E10">
              <w:rPr>
                <w:b w:val="0"/>
                <w:noProof/>
                <w:webHidden/>
              </w:rPr>
              <w:fldChar w:fldCharType="separate"/>
            </w:r>
            <w:r w:rsidR="003D5DCA">
              <w:rPr>
                <w:b w:val="0"/>
                <w:noProof/>
                <w:webHidden/>
              </w:rPr>
              <w:t>viii</w:t>
            </w:r>
            <w:r w:rsidR="00E95D99" w:rsidRPr="007B3E10">
              <w:rPr>
                <w:b w:val="0"/>
                <w:noProof/>
                <w:webHidden/>
              </w:rPr>
              <w:fldChar w:fldCharType="end"/>
            </w:r>
          </w:hyperlink>
        </w:p>
        <w:p w14:paraId="69ABB6E6" w14:textId="77777777" w:rsidR="00E95D99" w:rsidRPr="007B3E10" w:rsidRDefault="00826480">
          <w:pPr>
            <w:pStyle w:val="TOC1"/>
            <w:rPr>
              <w:rFonts w:eastAsiaTheme="minorEastAsia"/>
              <w:b w:val="0"/>
              <w:noProof/>
              <w:sz w:val="22"/>
              <w:szCs w:val="22"/>
              <w:lang w:bidi="ar-SA"/>
            </w:rPr>
          </w:pPr>
          <w:hyperlink w:anchor="_Toc125360187" w:history="1">
            <w:r w:rsidR="00E95D99" w:rsidRPr="007B3E10">
              <w:rPr>
                <w:rStyle w:val="Hyperlink"/>
                <w:b w:val="0"/>
                <w:noProof/>
              </w:rPr>
              <w:t>DAFTAR LAMPIRAN</w:t>
            </w:r>
            <w:r w:rsidR="00E95D99" w:rsidRPr="007B3E10">
              <w:rPr>
                <w:b w:val="0"/>
                <w:noProof/>
                <w:webHidden/>
              </w:rPr>
              <w:tab/>
            </w:r>
            <w:r w:rsidR="00E95D99" w:rsidRPr="007B3E10">
              <w:rPr>
                <w:b w:val="0"/>
                <w:noProof/>
                <w:webHidden/>
              </w:rPr>
              <w:fldChar w:fldCharType="begin"/>
            </w:r>
            <w:r w:rsidR="00E95D99" w:rsidRPr="007B3E10">
              <w:rPr>
                <w:b w:val="0"/>
                <w:noProof/>
                <w:webHidden/>
              </w:rPr>
              <w:instrText xml:space="preserve"> PAGEREF _Toc125360187 \h </w:instrText>
            </w:r>
            <w:r w:rsidR="00E95D99" w:rsidRPr="007B3E10">
              <w:rPr>
                <w:b w:val="0"/>
                <w:noProof/>
                <w:webHidden/>
              </w:rPr>
            </w:r>
            <w:r w:rsidR="00E95D99" w:rsidRPr="007B3E10">
              <w:rPr>
                <w:b w:val="0"/>
                <w:noProof/>
                <w:webHidden/>
              </w:rPr>
              <w:fldChar w:fldCharType="separate"/>
            </w:r>
            <w:r w:rsidR="003D5DCA">
              <w:rPr>
                <w:b w:val="0"/>
                <w:noProof/>
                <w:webHidden/>
              </w:rPr>
              <w:t>ix</w:t>
            </w:r>
            <w:r w:rsidR="00E95D99" w:rsidRPr="007B3E10">
              <w:rPr>
                <w:b w:val="0"/>
                <w:noProof/>
                <w:webHidden/>
              </w:rPr>
              <w:fldChar w:fldCharType="end"/>
            </w:r>
          </w:hyperlink>
        </w:p>
        <w:p w14:paraId="0BF4BFAA" w14:textId="6B64A575" w:rsidR="00E95D99" w:rsidRPr="007B3E10" w:rsidRDefault="00826480">
          <w:pPr>
            <w:pStyle w:val="TOC1"/>
            <w:rPr>
              <w:rFonts w:eastAsiaTheme="minorEastAsia"/>
              <w:b w:val="0"/>
              <w:noProof/>
              <w:sz w:val="22"/>
              <w:szCs w:val="22"/>
              <w:lang w:bidi="ar-SA"/>
            </w:rPr>
          </w:pPr>
          <w:hyperlink w:anchor="_Toc125360188" w:history="1">
            <w:r w:rsidR="00E95D99" w:rsidRPr="007B3E10">
              <w:rPr>
                <w:rStyle w:val="Hyperlink"/>
                <w:b w:val="0"/>
                <w:noProof/>
              </w:rPr>
              <w:t>ABSTRAK</w:t>
            </w:r>
            <w:r w:rsidR="00E95D99" w:rsidRPr="007B3E10">
              <w:rPr>
                <w:b w:val="0"/>
                <w:noProof/>
                <w:webHidden/>
              </w:rPr>
              <w:tab/>
            </w:r>
            <w:r w:rsidR="00E95D99" w:rsidRPr="007B3E10">
              <w:rPr>
                <w:b w:val="0"/>
                <w:noProof/>
                <w:webHidden/>
              </w:rPr>
              <w:fldChar w:fldCharType="begin"/>
            </w:r>
            <w:r w:rsidR="00E95D99" w:rsidRPr="007B3E10">
              <w:rPr>
                <w:b w:val="0"/>
                <w:noProof/>
                <w:webHidden/>
              </w:rPr>
              <w:instrText xml:space="preserve"> PAGEREF _Toc125360188 \h </w:instrText>
            </w:r>
            <w:r w:rsidR="00E95D99" w:rsidRPr="007B3E10">
              <w:rPr>
                <w:b w:val="0"/>
                <w:noProof/>
                <w:webHidden/>
              </w:rPr>
            </w:r>
            <w:r w:rsidR="00E95D99" w:rsidRPr="007B3E10">
              <w:rPr>
                <w:b w:val="0"/>
                <w:noProof/>
                <w:webHidden/>
              </w:rPr>
              <w:fldChar w:fldCharType="separate"/>
            </w:r>
            <w:r w:rsidR="003D5DCA">
              <w:rPr>
                <w:b w:val="0"/>
                <w:noProof/>
                <w:webHidden/>
              </w:rPr>
              <w:t>x</w:t>
            </w:r>
            <w:r w:rsidR="00E95D99" w:rsidRPr="007B3E10">
              <w:rPr>
                <w:b w:val="0"/>
                <w:noProof/>
                <w:webHidden/>
              </w:rPr>
              <w:fldChar w:fldCharType="end"/>
            </w:r>
          </w:hyperlink>
        </w:p>
        <w:p w14:paraId="476990AF" w14:textId="77777777" w:rsidR="00E95D99" w:rsidRPr="007B3E10" w:rsidRDefault="00826480">
          <w:pPr>
            <w:pStyle w:val="TOC1"/>
            <w:rPr>
              <w:rFonts w:eastAsiaTheme="minorEastAsia"/>
              <w:b w:val="0"/>
              <w:noProof/>
              <w:sz w:val="22"/>
              <w:szCs w:val="22"/>
              <w:lang w:bidi="ar-SA"/>
            </w:rPr>
          </w:pPr>
          <w:hyperlink w:anchor="_Toc125360190" w:history="1">
            <w:r w:rsidR="00E95D99" w:rsidRPr="007B3E10">
              <w:rPr>
                <w:rStyle w:val="Hyperlink"/>
                <w:b w:val="0"/>
                <w:noProof/>
              </w:rPr>
              <w:t>BAB 1 PENDAHULUAN</w:t>
            </w:r>
            <w:r w:rsidR="00E95D99" w:rsidRPr="007B3E10">
              <w:rPr>
                <w:b w:val="0"/>
                <w:noProof/>
                <w:webHidden/>
              </w:rPr>
              <w:tab/>
            </w:r>
            <w:r w:rsidR="00E95D99" w:rsidRPr="007B3E10">
              <w:rPr>
                <w:b w:val="0"/>
                <w:noProof/>
                <w:webHidden/>
              </w:rPr>
              <w:fldChar w:fldCharType="begin"/>
            </w:r>
            <w:r w:rsidR="00E95D99" w:rsidRPr="007B3E10">
              <w:rPr>
                <w:b w:val="0"/>
                <w:noProof/>
                <w:webHidden/>
              </w:rPr>
              <w:instrText xml:space="preserve"> PAGEREF _Toc125360190 \h </w:instrText>
            </w:r>
            <w:r w:rsidR="00E95D99" w:rsidRPr="007B3E10">
              <w:rPr>
                <w:b w:val="0"/>
                <w:noProof/>
                <w:webHidden/>
              </w:rPr>
            </w:r>
            <w:r w:rsidR="00E95D99" w:rsidRPr="007B3E10">
              <w:rPr>
                <w:b w:val="0"/>
                <w:noProof/>
                <w:webHidden/>
              </w:rPr>
              <w:fldChar w:fldCharType="separate"/>
            </w:r>
            <w:r w:rsidR="003D5DCA">
              <w:rPr>
                <w:b w:val="0"/>
                <w:noProof/>
                <w:webHidden/>
              </w:rPr>
              <w:t>1</w:t>
            </w:r>
            <w:r w:rsidR="00E95D99" w:rsidRPr="007B3E10">
              <w:rPr>
                <w:b w:val="0"/>
                <w:noProof/>
                <w:webHidden/>
              </w:rPr>
              <w:fldChar w:fldCharType="end"/>
            </w:r>
          </w:hyperlink>
        </w:p>
        <w:p w14:paraId="37E05EB2" w14:textId="77777777" w:rsidR="00E95D99" w:rsidRPr="007B3E10" w:rsidRDefault="00826480">
          <w:pPr>
            <w:pStyle w:val="TOC2"/>
            <w:tabs>
              <w:tab w:val="left" w:pos="880"/>
              <w:tab w:val="right" w:leader="dot" w:pos="7928"/>
            </w:tabs>
            <w:rPr>
              <w:rFonts w:ascii="Times New Roman" w:eastAsiaTheme="minorEastAsia" w:hAnsi="Times New Roman" w:cs="Times New Roman"/>
              <w:noProof/>
              <w:lang w:val="en-US"/>
            </w:rPr>
          </w:pPr>
          <w:hyperlink w:anchor="_Toc125360191" w:history="1">
            <w:r w:rsidR="00E95D99" w:rsidRPr="007B3E10">
              <w:rPr>
                <w:rStyle w:val="Hyperlink"/>
                <w:rFonts w:ascii="Times New Roman" w:hAnsi="Times New Roman" w:cs="Times New Roman"/>
                <w:noProof/>
              </w:rPr>
              <w:t>1.1</w:t>
            </w:r>
            <w:r w:rsidR="00E95D99" w:rsidRPr="007B3E10">
              <w:rPr>
                <w:rFonts w:ascii="Times New Roman" w:eastAsiaTheme="minorEastAsia" w:hAnsi="Times New Roman" w:cs="Times New Roman"/>
                <w:noProof/>
                <w:lang w:val="en-US"/>
              </w:rPr>
              <w:tab/>
            </w:r>
            <w:r w:rsidR="00E95D99" w:rsidRPr="007B3E10">
              <w:rPr>
                <w:rStyle w:val="Hyperlink"/>
                <w:rFonts w:ascii="Times New Roman" w:hAnsi="Times New Roman" w:cs="Times New Roman"/>
                <w:noProof/>
              </w:rPr>
              <w:t>Latar Belakang</w:t>
            </w:r>
            <w:r w:rsidR="00E95D99" w:rsidRPr="007B3E10">
              <w:rPr>
                <w:rFonts w:ascii="Times New Roman" w:hAnsi="Times New Roman" w:cs="Times New Roman"/>
                <w:noProof/>
                <w:webHidden/>
              </w:rPr>
              <w:tab/>
            </w:r>
            <w:r w:rsidR="00E95D99" w:rsidRPr="007B3E10">
              <w:rPr>
                <w:rFonts w:ascii="Times New Roman" w:hAnsi="Times New Roman" w:cs="Times New Roman"/>
                <w:noProof/>
                <w:webHidden/>
              </w:rPr>
              <w:fldChar w:fldCharType="begin"/>
            </w:r>
            <w:r w:rsidR="00E95D99" w:rsidRPr="007B3E10">
              <w:rPr>
                <w:rFonts w:ascii="Times New Roman" w:hAnsi="Times New Roman" w:cs="Times New Roman"/>
                <w:noProof/>
                <w:webHidden/>
              </w:rPr>
              <w:instrText xml:space="preserve"> PAGEREF _Toc125360191 \h </w:instrText>
            </w:r>
            <w:r w:rsidR="00E95D99" w:rsidRPr="007B3E10">
              <w:rPr>
                <w:rFonts w:ascii="Times New Roman" w:hAnsi="Times New Roman" w:cs="Times New Roman"/>
                <w:noProof/>
                <w:webHidden/>
              </w:rPr>
            </w:r>
            <w:r w:rsidR="00E95D99" w:rsidRPr="007B3E10">
              <w:rPr>
                <w:rFonts w:ascii="Times New Roman" w:hAnsi="Times New Roman" w:cs="Times New Roman"/>
                <w:noProof/>
                <w:webHidden/>
              </w:rPr>
              <w:fldChar w:fldCharType="separate"/>
            </w:r>
            <w:r w:rsidR="003D5DCA">
              <w:rPr>
                <w:rFonts w:ascii="Times New Roman" w:hAnsi="Times New Roman" w:cs="Times New Roman"/>
                <w:noProof/>
                <w:webHidden/>
              </w:rPr>
              <w:t>1</w:t>
            </w:r>
            <w:r w:rsidR="00E95D99" w:rsidRPr="007B3E10">
              <w:rPr>
                <w:rFonts w:ascii="Times New Roman" w:hAnsi="Times New Roman" w:cs="Times New Roman"/>
                <w:noProof/>
                <w:webHidden/>
              </w:rPr>
              <w:fldChar w:fldCharType="end"/>
            </w:r>
          </w:hyperlink>
        </w:p>
        <w:p w14:paraId="359D9354" w14:textId="77777777" w:rsidR="00E95D99" w:rsidRPr="007B3E10" w:rsidRDefault="00826480">
          <w:pPr>
            <w:pStyle w:val="TOC2"/>
            <w:tabs>
              <w:tab w:val="left" w:pos="880"/>
              <w:tab w:val="right" w:leader="dot" w:pos="7928"/>
            </w:tabs>
            <w:rPr>
              <w:rFonts w:ascii="Times New Roman" w:eastAsiaTheme="minorEastAsia" w:hAnsi="Times New Roman" w:cs="Times New Roman"/>
              <w:noProof/>
              <w:lang w:val="en-US"/>
            </w:rPr>
          </w:pPr>
          <w:hyperlink w:anchor="_Toc125360192" w:history="1">
            <w:r w:rsidR="00E95D99" w:rsidRPr="007B3E10">
              <w:rPr>
                <w:rStyle w:val="Hyperlink"/>
                <w:rFonts w:ascii="Times New Roman" w:hAnsi="Times New Roman" w:cs="Times New Roman"/>
                <w:noProof/>
                <w:lang w:val="en-US"/>
              </w:rPr>
              <w:t>1.2</w:t>
            </w:r>
            <w:r w:rsidR="00E95D99" w:rsidRPr="007B3E10">
              <w:rPr>
                <w:rFonts w:ascii="Times New Roman" w:eastAsiaTheme="minorEastAsia" w:hAnsi="Times New Roman" w:cs="Times New Roman"/>
                <w:noProof/>
                <w:lang w:val="en-US"/>
              </w:rPr>
              <w:tab/>
            </w:r>
            <w:r w:rsidR="00E95D99" w:rsidRPr="007B3E10">
              <w:rPr>
                <w:rStyle w:val="Hyperlink"/>
                <w:rFonts w:ascii="Times New Roman" w:hAnsi="Times New Roman" w:cs="Times New Roman"/>
                <w:noProof/>
                <w:lang w:val="en-US"/>
              </w:rPr>
              <w:t>Rumusan Masalah</w:t>
            </w:r>
            <w:r w:rsidR="00E95D99" w:rsidRPr="007B3E10">
              <w:rPr>
                <w:rFonts w:ascii="Times New Roman" w:hAnsi="Times New Roman" w:cs="Times New Roman"/>
                <w:noProof/>
                <w:webHidden/>
              </w:rPr>
              <w:tab/>
            </w:r>
            <w:r w:rsidR="00E95D99" w:rsidRPr="007B3E10">
              <w:rPr>
                <w:rFonts w:ascii="Times New Roman" w:hAnsi="Times New Roman" w:cs="Times New Roman"/>
                <w:noProof/>
                <w:webHidden/>
              </w:rPr>
              <w:fldChar w:fldCharType="begin"/>
            </w:r>
            <w:r w:rsidR="00E95D99" w:rsidRPr="007B3E10">
              <w:rPr>
                <w:rFonts w:ascii="Times New Roman" w:hAnsi="Times New Roman" w:cs="Times New Roman"/>
                <w:noProof/>
                <w:webHidden/>
              </w:rPr>
              <w:instrText xml:space="preserve"> PAGEREF _Toc125360192 \h </w:instrText>
            </w:r>
            <w:r w:rsidR="00E95D99" w:rsidRPr="007B3E10">
              <w:rPr>
                <w:rFonts w:ascii="Times New Roman" w:hAnsi="Times New Roman" w:cs="Times New Roman"/>
                <w:noProof/>
                <w:webHidden/>
              </w:rPr>
            </w:r>
            <w:r w:rsidR="00E95D99" w:rsidRPr="007B3E10">
              <w:rPr>
                <w:rFonts w:ascii="Times New Roman" w:hAnsi="Times New Roman" w:cs="Times New Roman"/>
                <w:noProof/>
                <w:webHidden/>
              </w:rPr>
              <w:fldChar w:fldCharType="separate"/>
            </w:r>
            <w:r w:rsidR="003D5DCA">
              <w:rPr>
                <w:rFonts w:ascii="Times New Roman" w:hAnsi="Times New Roman" w:cs="Times New Roman"/>
                <w:noProof/>
                <w:webHidden/>
              </w:rPr>
              <w:t>10</w:t>
            </w:r>
            <w:r w:rsidR="00E95D99" w:rsidRPr="007B3E10">
              <w:rPr>
                <w:rFonts w:ascii="Times New Roman" w:hAnsi="Times New Roman" w:cs="Times New Roman"/>
                <w:noProof/>
                <w:webHidden/>
              </w:rPr>
              <w:fldChar w:fldCharType="end"/>
            </w:r>
          </w:hyperlink>
        </w:p>
        <w:p w14:paraId="7929CDFC" w14:textId="77777777" w:rsidR="00E95D99" w:rsidRPr="007B3E10" w:rsidRDefault="00826480">
          <w:pPr>
            <w:pStyle w:val="TOC2"/>
            <w:tabs>
              <w:tab w:val="left" w:pos="880"/>
              <w:tab w:val="right" w:leader="dot" w:pos="7928"/>
            </w:tabs>
            <w:rPr>
              <w:rFonts w:ascii="Times New Roman" w:eastAsiaTheme="minorEastAsia" w:hAnsi="Times New Roman" w:cs="Times New Roman"/>
              <w:noProof/>
              <w:lang w:val="en-US"/>
            </w:rPr>
          </w:pPr>
          <w:hyperlink w:anchor="_Toc125360193" w:history="1">
            <w:r w:rsidR="00E95D99" w:rsidRPr="007B3E10">
              <w:rPr>
                <w:rStyle w:val="Hyperlink"/>
                <w:rFonts w:ascii="Times New Roman" w:hAnsi="Times New Roman" w:cs="Times New Roman"/>
                <w:noProof/>
                <w:lang w:val="en-US"/>
              </w:rPr>
              <w:t>1.3</w:t>
            </w:r>
            <w:r w:rsidR="00E95D99" w:rsidRPr="007B3E10">
              <w:rPr>
                <w:rFonts w:ascii="Times New Roman" w:eastAsiaTheme="minorEastAsia" w:hAnsi="Times New Roman" w:cs="Times New Roman"/>
                <w:noProof/>
                <w:lang w:val="en-US"/>
              </w:rPr>
              <w:tab/>
            </w:r>
            <w:r w:rsidR="00E95D99" w:rsidRPr="007B3E10">
              <w:rPr>
                <w:rStyle w:val="Hyperlink"/>
                <w:rFonts w:ascii="Times New Roman" w:hAnsi="Times New Roman" w:cs="Times New Roman"/>
                <w:noProof/>
                <w:lang w:val="en-US"/>
              </w:rPr>
              <w:t>Tujuan Penelitian</w:t>
            </w:r>
            <w:r w:rsidR="00E95D99" w:rsidRPr="007B3E10">
              <w:rPr>
                <w:rFonts w:ascii="Times New Roman" w:hAnsi="Times New Roman" w:cs="Times New Roman"/>
                <w:noProof/>
                <w:webHidden/>
              </w:rPr>
              <w:tab/>
            </w:r>
            <w:r w:rsidR="00E95D99" w:rsidRPr="007B3E10">
              <w:rPr>
                <w:rFonts w:ascii="Times New Roman" w:hAnsi="Times New Roman" w:cs="Times New Roman"/>
                <w:noProof/>
                <w:webHidden/>
              </w:rPr>
              <w:fldChar w:fldCharType="begin"/>
            </w:r>
            <w:r w:rsidR="00E95D99" w:rsidRPr="007B3E10">
              <w:rPr>
                <w:rFonts w:ascii="Times New Roman" w:hAnsi="Times New Roman" w:cs="Times New Roman"/>
                <w:noProof/>
                <w:webHidden/>
              </w:rPr>
              <w:instrText xml:space="preserve"> PAGEREF _Toc125360193 \h </w:instrText>
            </w:r>
            <w:r w:rsidR="00E95D99" w:rsidRPr="007B3E10">
              <w:rPr>
                <w:rFonts w:ascii="Times New Roman" w:hAnsi="Times New Roman" w:cs="Times New Roman"/>
                <w:noProof/>
                <w:webHidden/>
              </w:rPr>
            </w:r>
            <w:r w:rsidR="00E95D99" w:rsidRPr="007B3E10">
              <w:rPr>
                <w:rFonts w:ascii="Times New Roman" w:hAnsi="Times New Roman" w:cs="Times New Roman"/>
                <w:noProof/>
                <w:webHidden/>
              </w:rPr>
              <w:fldChar w:fldCharType="separate"/>
            </w:r>
            <w:r w:rsidR="003D5DCA">
              <w:rPr>
                <w:rFonts w:ascii="Times New Roman" w:hAnsi="Times New Roman" w:cs="Times New Roman"/>
                <w:noProof/>
                <w:webHidden/>
              </w:rPr>
              <w:t>11</w:t>
            </w:r>
            <w:r w:rsidR="00E95D99" w:rsidRPr="007B3E10">
              <w:rPr>
                <w:rFonts w:ascii="Times New Roman" w:hAnsi="Times New Roman" w:cs="Times New Roman"/>
                <w:noProof/>
                <w:webHidden/>
              </w:rPr>
              <w:fldChar w:fldCharType="end"/>
            </w:r>
          </w:hyperlink>
        </w:p>
        <w:p w14:paraId="53D03FE5" w14:textId="77777777" w:rsidR="00E95D99" w:rsidRPr="007B3E10" w:rsidRDefault="00826480">
          <w:pPr>
            <w:pStyle w:val="TOC2"/>
            <w:tabs>
              <w:tab w:val="left" w:pos="880"/>
              <w:tab w:val="right" w:leader="dot" w:pos="7928"/>
            </w:tabs>
            <w:rPr>
              <w:rFonts w:ascii="Times New Roman" w:eastAsiaTheme="minorEastAsia" w:hAnsi="Times New Roman" w:cs="Times New Roman"/>
              <w:noProof/>
              <w:lang w:val="en-US"/>
            </w:rPr>
          </w:pPr>
          <w:hyperlink w:anchor="_Toc125360194" w:history="1">
            <w:r w:rsidR="00E95D99" w:rsidRPr="007B3E10">
              <w:rPr>
                <w:rStyle w:val="Hyperlink"/>
                <w:rFonts w:ascii="Times New Roman" w:hAnsi="Times New Roman" w:cs="Times New Roman"/>
                <w:noProof/>
                <w:lang w:val="en-US"/>
              </w:rPr>
              <w:t>1.4</w:t>
            </w:r>
            <w:r w:rsidR="00E95D99" w:rsidRPr="007B3E10">
              <w:rPr>
                <w:rFonts w:ascii="Times New Roman" w:eastAsiaTheme="minorEastAsia" w:hAnsi="Times New Roman" w:cs="Times New Roman"/>
                <w:noProof/>
                <w:lang w:val="en-US"/>
              </w:rPr>
              <w:tab/>
            </w:r>
            <w:r w:rsidR="00E95D99" w:rsidRPr="007B3E10">
              <w:rPr>
                <w:rStyle w:val="Hyperlink"/>
                <w:rFonts w:ascii="Times New Roman" w:hAnsi="Times New Roman" w:cs="Times New Roman"/>
                <w:noProof/>
                <w:lang w:val="en-US"/>
              </w:rPr>
              <w:t>Manfaat Penelitian</w:t>
            </w:r>
            <w:r w:rsidR="00E95D99" w:rsidRPr="007B3E10">
              <w:rPr>
                <w:rFonts w:ascii="Times New Roman" w:hAnsi="Times New Roman" w:cs="Times New Roman"/>
                <w:noProof/>
                <w:webHidden/>
              </w:rPr>
              <w:tab/>
            </w:r>
            <w:r w:rsidR="00E95D99" w:rsidRPr="007B3E10">
              <w:rPr>
                <w:rFonts w:ascii="Times New Roman" w:hAnsi="Times New Roman" w:cs="Times New Roman"/>
                <w:noProof/>
                <w:webHidden/>
              </w:rPr>
              <w:fldChar w:fldCharType="begin"/>
            </w:r>
            <w:r w:rsidR="00E95D99" w:rsidRPr="007B3E10">
              <w:rPr>
                <w:rFonts w:ascii="Times New Roman" w:hAnsi="Times New Roman" w:cs="Times New Roman"/>
                <w:noProof/>
                <w:webHidden/>
              </w:rPr>
              <w:instrText xml:space="preserve"> PAGEREF _Toc125360194 \h </w:instrText>
            </w:r>
            <w:r w:rsidR="00E95D99" w:rsidRPr="007B3E10">
              <w:rPr>
                <w:rFonts w:ascii="Times New Roman" w:hAnsi="Times New Roman" w:cs="Times New Roman"/>
                <w:noProof/>
                <w:webHidden/>
              </w:rPr>
            </w:r>
            <w:r w:rsidR="00E95D99" w:rsidRPr="007B3E10">
              <w:rPr>
                <w:rFonts w:ascii="Times New Roman" w:hAnsi="Times New Roman" w:cs="Times New Roman"/>
                <w:noProof/>
                <w:webHidden/>
              </w:rPr>
              <w:fldChar w:fldCharType="separate"/>
            </w:r>
            <w:r w:rsidR="003D5DCA">
              <w:rPr>
                <w:rFonts w:ascii="Times New Roman" w:hAnsi="Times New Roman" w:cs="Times New Roman"/>
                <w:noProof/>
                <w:webHidden/>
              </w:rPr>
              <w:t>11</w:t>
            </w:r>
            <w:r w:rsidR="00E95D99" w:rsidRPr="007B3E10">
              <w:rPr>
                <w:rFonts w:ascii="Times New Roman" w:hAnsi="Times New Roman" w:cs="Times New Roman"/>
                <w:noProof/>
                <w:webHidden/>
              </w:rPr>
              <w:fldChar w:fldCharType="end"/>
            </w:r>
          </w:hyperlink>
        </w:p>
        <w:p w14:paraId="77301E10" w14:textId="77777777" w:rsidR="00E95D99" w:rsidRPr="007B3E10" w:rsidRDefault="00826480" w:rsidP="007B3E10">
          <w:pPr>
            <w:pStyle w:val="TOC3"/>
            <w:tabs>
              <w:tab w:val="left" w:pos="1701"/>
              <w:tab w:val="right" w:leader="dot" w:pos="7928"/>
            </w:tabs>
            <w:ind w:left="851"/>
            <w:rPr>
              <w:rFonts w:ascii="Times New Roman" w:eastAsiaTheme="minorEastAsia" w:hAnsi="Times New Roman" w:cs="Times New Roman"/>
              <w:noProof/>
              <w:lang w:val="en-US"/>
            </w:rPr>
          </w:pPr>
          <w:hyperlink w:anchor="_Toc125360195" w:history="1">
            <w:r w:rsidR="00E95D99" w:rsidRPr="007B3E10">
              <w:rPr>
                <w:rStyle w:val="Hyperlink"/>
                <w:rFonts w:ascii="Times New Roman" w:hAnsi="Times New Roman" w:cs="Times New Roman"/>
                <w:noProof/>
                <w:lang w:bidi="en-US"/>
              </w:rPr>
              <w:t>1.4.1</w:t>
            </w:r>
            <w:r w:rsidR="00E95D99" w:rsidRPr="007B3E10">
              <w:rPr>
                <w:rFonts w:ascii="Times New Roman" w:eastAsiaTheme="minorEastAsia" w:hAnsi="Times New Roman" w:cs="Times New Roman"/>
                <w:noProof/>
                <w:lang w:val="en-US"/>
              </w:rPr>
              <w:tab/>
            </w:r>
            <w:r w:rsidR="00E95D99" w:rsidRPr="007B3E10">
              <w:rPr>
                <w:rStyle w:val="Hyperlink"/>
                <w:rFonts w:ascii="Times New Roman" w:hAnsi="Times New Roman" w:cs="Times New Roman"/>
                <w:noProof/>
                <w:lang w:bidi="en-US"/>
              </w:rPr>
              <w:t>Manfaat Teoritis</w:t>
            </w:r>
            <w:r w:rsidR="00E95D99" w:rsidRPr="007B3E10">
              <w:rPr>
                <w:rFonts w:ascii="Times New Roman" w:hAnsi="Times New Roman" w:cs="Times New Roman"/>
                <w:noProof/>
                <w:webHidden/>
              </w:rPr>
              <w:tab/>
            </w:r>
            <w:r w:rsidR="00E95D99" w:rsidRPr="007B3E10">
              <w:rPr>
                <w:rFonts w:ascii="Times New Roman" w:hAnsi="Times New Roman" w:cs="Times New Roman"/>
                <w:noProof/>
                <w:webHidden/>
              </w:rPr>
              <w:fldChar w:fldCharType="begin"/>
            </w:r>
            <w:r w:rsidR="00E95D99" w:rsidRPr="007B3E10">
              <w:rPr>
                <w:rFonts w:ascii="Times New Roman" w:hAnsi="Times New Roman" w:cs="Times New Roman"/>
                <w:noProof/>
                <w:webHidden/>
              </w:rPr>
              <w:instrText xml:space="preserve"> PAGEREF _Toc125360195 \h </w:instrText>
            </w:r>
            <w:r w:rsidR="00E95D99" w:rsidRPr="007B3E10">
              <w:rPr>
                <w:rFonts w:ascii="Times New Roman" w:hAnsi="Times New Roman" w:cs="Times New Roman"/>
                <w:noProof/>
                <w:webHidden/>
              </w:rPr>
            </w:r>
            <w:r w:rsidR="00E95D99" w:rsidRPr="007B3E10">
              <w:rPr>
                <w:rFonts w:ascii="Times New Roman" w:hAnsi="Times New Roman" w:cs="Times New Roman"/>
                <w:noProof/>
                <w:webHidden/>
              </w:rPr>
              <w:fldChar w:fldCharType="separate"/>
            </w:r>
            <w:r w:rsidR="003D5DCA">
              <w:rPr>
                <w:rFonts w:ascii="Times New Roman" w:hAnsi="Times New Roman" w:cs="Times New Roman"/>
                <w:noProof/>
                <w:webHidden/>
              </w:rPr>
              <w:t>11</w:t>
            </w:r>
            <w:r w:rsidR="00E95D99" w:rsidRPr="007B3E10">
              <w:rPr>
                <w:rFonts w:ascii="Times New Roman" w:hAnsi="Times New Roman" w:cs="Times New Roman"/>
                <w:noProof/>
                <w:webHidden/>
              </w:rPr>
              <w:fldChar w:fldCharType="end"/>
            </w:r>
          </w:hyperlink>
        </w:p>
        <w:p w14:paraId="0BFE3EE8" w14:textId="77777777" w:rsidR="00E95D99" w:rsidRPr="007B3E10" w:rsidRDefault="00826480" w:rsidP="007B3E10">
          <w:pPr>
            <w:pStyle w:val="TOC3"/>
            <w:tabs>
              <w:tab w:val="left" w:pos="1701"/>
              <w:tab w:val="right" w:leader="dot" w:pos="7928"/>
            </w:tabs>
            <w:ind w:left="851"/>
            <w:rPr>
              <w:rFonts w:ascii="Times New Roman" w:eastAsiaTheme="minorEastAsia" w:hAnsi="Times New Roman" w:cs="Times New Roman"/>
              <w:noProof/>
              <w:lang w:val="en-US"/>
            </w:rPr>
          </w:pPr>
          <w:hyperlink w:anchor="_Toc125360196" w:history="1">
            <w:r w:rsidR="00E95D99" w:rsidRPr="007B3E10">
              <w:rPr>
                <w:rStyle w:val="Hyperlink"/>
                <w:rFonts w:ascii="Times New Roman" w:hAnsi="Times New Roman" w:cs="Times New Roman"/>
                <w:noProof/>
                <w:lang w:bidi="en-US"/>
              </w:rPr>
              <w:t>1.4.2</w:t>
            </w:r>
            <w:r w:rsidR="00E95D99" w:rsidRPr="007B3E10">
              <w:rPr>
                <w:rFonts w:ascii="Times New Roman" w:eastAsiaTheme="minorEastAsia" w:hAnsi="Times New Roman" w:cs="Times New Roman"/>
                <w:noProof/>
                <w:lang w:val="en-US"/>
              </w:rPr>
              <w:tab/>
            </w:r>
            <w:r w:rsidR="00E95D99" w:rsidRPr="007B3E10">
              <w:rPr>
                <w:rStyle w:val="Hyperlink"/>
                <w:rFonts w:ascii="Times New Roman" w:hAnsi="Times New Roman" w:cs="Times New Roman"/>
                <w:noProof/>
                <w:lang w:bidi="en-US"/>
              </w:rPr>
              <w:t>Manfaat Praktis</w:t>
            </w:r>
            <w:r w:rsidR="00E95D99" w:rsidRPr="007B3E10">
              <w:rPr>
                <w:rFonts w:ascii="Times New Roman" w:hAnsi="Times New Roman" w:cs="Times New Roman"/>
                <w:noProof/>
                <w:webHidden/>
              </w:rPr>
              <w:tab/>
            </w:r>
            <w:r w:rsidR="00E95D99" w:rsidRPr="007B3E10">
              <w:rPr>
                <w:rFonts w:ascii="Times New Roman" w:hAnsi="Times New Roman" w:cs="Times New Roman"/>
                <w:noProof/>
                <w:webHidden/>
              </w:rPr>
              <w:fldChar w:fldCharType="begin"/>
            </w:r>
            <w:r w:rsidR="00E95D99" w:rsidRPr="007B3E10">
              <w:rPr>
                <w:rFonts w:ascii="Times New Roman" w:hAnsi="Times New Roman" w:cs="Times New Roman"/>
                <w:noProof/>
                <w:webHidden/>
              </w:rPr>
              <w:instrText xml:space="preserve"> PAGEREF _Toc125360196 \h </w:instrText>
            </w:r>
            <w:r w:rsidR="00E95D99" w:rsidRPr="007B3E10">
              <w:rPr>
                <w:rFonts w:ascii="Times New Roman" w:hAnsi="Times New Roman" w:cs="Times New Roman"/>
                <w:noProof/>
                <w:webHidden/>
              </w:rPr>
            </w:r>
            <w:r w:rsidR="00E95D99" w:rsidRPr="007B3E10">
              <w:rPr>
                <w:rFonts w:ascii="Times New Roman" w:hAnsi="Times New Roman" w:cs="Times New Roman"/>
                <w:noProof/>
                <w:webHidden/>
              </w:rPr>
              <w:fldChar w:fldCharType="separate"/>
            </w:r>
            <w:r w:rsidR="003D5DCA">
              <w:rPr>
                <w:rFonts w:ascii="Times New Roman" w:hAnsi="Times New Roman" w:cs="Times New Roman"/>
                <w:noProof/>
                <w:webHidden/>
              </w:rPr>
              <w:t>11</w:t>
            </w:r>
            <w:r w:rsidR="00E95D99" w:rsidRPr="007B3E10">
              <w:rPr>
                <w:rFonts w:ascii="Times New Roman" w:hAnsi="Times New Roman" w:cs="Times New Roman"/>
                <w:noProof/>
                <w:webHidden/>
              </w:rPr>
              <w:fldChar w:fldCharType="end"/>
            </w:r>
          </w:hyperlink>
        </w:p>
        <w:p w14:paraId="33BFFDC2" w14:textId="77777777" w:rsidR="00E95D99" w:rsidRPr="007B3E10" w:rsidRDefault="00826480">
          <w:pPr>
            <w:pStyle w:val="TOC1"/>
            <w:rPr>
              <w:rFonts w:eastAsiaTheme="minorEastAsia"/>
              <w:b w:val="0"/>
              <w:noProof/>
              <w:sz w:val="22"/>
              <w:szCs w:val="22"/>
              <w:lang w:bidi="ar-SA"/>
            </w:rPr>
          </w:pPr>
          <w:hyperlink w:anchor="_Toc125360197" w:history="1">
            <w:r w:rsidR="00E95D99" w:rsidRPr="007B3E10">
              <w:rPr>
                <w:rStyle w:val="Hyperlink"/>
                <w:b w:val="0"/>
                <w:bCs/>
                <w:noProof/>
                <w:lang w:val="id-ID"/>
              </w:rPr>
              <w:t>BAB II</w:t>
            </w:r>
            <w:r w:rsidR="00E95D99" w:rsidRPr="007B3E10">
              <w:rPr>
                <w:rStyle w:val="Hyperlink"/>
                <w:b w:val="0"/>
                <w:bCs/>
                <w:noProof/>
              </w:rPr>
              <w:t xml:space="preserve"> </w:t>
            </w:r>
            <w:r w:rsidR="00E95D99" w:rsidRPr="007B3E10">
              <w:rPr>
                <w:rStyle w:val="Hyperlink"/>
                <w:b w:val="0"/>
                <w:bCs/>
                <w:noProof/>
                <w:lang w:val="id-ID"/>
              </w:rPr>
              <w:t>KAJIAN PUSTAKA</w:t>
            </w:r>
            <w:r w:rsidR="00E95D99" w:rsidRPr="007B3E10">
              <w:rPr>
                <w:b w:val="0"/>
                <w:noProof/>
                <w:webHidden/>
              </w:rPr>
              <w:tab/>
            </w:r>
            <w:r w:rsidR="00E95D99" w:rsidRPr="007B3E10">
              <w:rPr>
                <w:b w:val="0"/>
                <w:noProof/>
                <w:webHidden/>
              </w:rPr>
              <w:fldChar w:fldCharType="begin"/>
            </w:r>
            <w:r w:rsidR="00E95D99" w:rsidRPr="007B3E10">
              <w:rPr>
                <w:b w:val="0"/>
                <w:noProof/>
                <w:webHidden/>
              </w:rPr>
              <w:instrText xml:space="preserve"> PAGEREF _Toc125360197 \h </w:instrText>
            </w:r>
            <w:r w:rsidR="00E95D99" w:rsidRPr="007B3E10">
              <w:rPr>
                <w:b w:val="0"/>
                <w:noProof/>
                <w:webHidden/>
              </w:rPr>
            </w:r>
            <w:r w:rsidR="00E95D99" w:rsidRPr="007B3E10">
              <w:rPr>
                <w:b w:val="0"/>
                <w:noProof/>
                <w:webHidden/>
              </w:rPr>
              <w:fldChar w:fldCharType="separate"/>
            </w:r>
            <w:r w:rsidR="003D5DCA">
              <w:rPr>
                <w:b w:val="0"/>
                <w:noProof/>
                <w:webHidden/>
              </w:rPr>
              <w:t>13</w:t>
            </w:r>
            <w:r w:rsidR="00E95D99" w:rsidRPr="007B3E10">
              <w:rPr>
                <w:b w:val="0"/>
                <w:noProof/>
                <w:webHidden/>
              </w:rPr>
              <w:fldChar w:fldCharType="end"/>
            </w:r>
          </w:hyperlink>
        </w:p>
        <w:p w14:paraId="6776CD25" w14:textId="77777777" w:rsidR="00E95D99" w:rsidRPr="007B3E10" w:rsidRDefault="00826480">
          <w:pPr>
            <w:pStyle w:val="TOC2"/>
            <w:tabs>
              <w:tab w:val="left" w:pos="880"/>
              <w:tab w:val="right" w:leader="dot" w:pos="7928"/>
            </w:tabs>
            <w:rPr>
              <w:rFonts w:ascii="Times New Roman" w:eastAsiaTheme="minorEastAsia" w:hAnsi="Times New Roman" w:cs="Times New Roman"/>
              <w:noProof/>
              <w:lang w:val="en-US"/>
            </w:rPr>
          </w:pPr>
          <w:hyperlink w:anchor="_Toc125360198" w:history="1">
            <w:r w:rsidR="00E95D99" w:rsidRPr="007B3E10">
              <w:rPr>
                <w:rStyle w:val="Hyperlink"/>
                <w:rFonts w:ascii="Times New Roman" w:hAnsi="Times New Roman" w:cs="Times New Roman"/>
                <w:bCs/>
                <w:noProof/>
              </w:rPr>
              <w:t>2.1</w:t>
            </w:r>
            <w:r w:rsidR="00E95D99" w:rsidRPr="007B3E10">
              <w:rPr>
                <w:rFonts w:ascii="Times New Roman" w:eastAsiaTheme="minorEastAsia" w:hAnsi="Times New Roman" w:cs="Times New Roman"/>
                <w:noProof/>
                <w:lang w:val="en-US"/>
              </w:rPr>
              <w:tab/>
            </w:r>
            <w:r w:rsidR="00E95D99" w:rsidRPr="007B3E10">
              <w:rPr>
                <w:rStyle w:val="Hyperlink"/>
                <w:rFonts w:ascii="Times New Roman" w:hAnsi="Times New Roman" w:cs="Times New Roman"/>
                <w:bCs/>
                <w:noProof/>
              </w:rPr>
              <w:t>Penelitian Terdahulu</w:t>
            </w:r>
            <w:r w:rsidR="00E95D99" w:rsidRPr="007B3E10">
              <w:rPr>
                <w:rFonts w:ascii="Times New Roman" w:hAnsi="Times New Roman" w:cs="Times New Roman"/>
                <w:noProof/>
                <w:webHidden/>
              </w:rPr>
              <w:tab/>
            </w:r>
            <w:r w:rsidR="00E95D99" w:rsidRPr="007B3E10">
              <w:rPr>
                <w:rFonts w:ascii="Times New Roman" w:hAnsi="Times New Roman" w:cs="Times New Roman"/>
                <w:noProof/>
                <w:webHidden/>
              </w:rPr>
              <w:fldChar w:fldCharType="begin"/>
            </w:r>
            <w:r w:rsidR="00E95D99" w:rsidRPr="007B3E10">
              <w:rPr>
                <w:rFonts w:ascii="Times New Roman" w:hAnsi="Times New Roman" w:cs="Times New Roman"/>
                <w:noProof/>
                <w:webHidden/>
              </w:rPr>
              <w:instrText xml:space="preserve"> PAGEREF _Toc125360198 \h </w:instrText>
            </w:r>
            <w:r w:rsidR="00E95D99" w:rsidRPr="007B3E10">
              <w:rPr>
                <w:rFonts w:ascii="Times New Roman" w:hAnsi="Times New Roman" w:cs="Times New Roman"/>
                <w:noProof/>
                <w:webHidden/>
              </w:rPr>
            </w:r>
            <w:r w:rsidR="00E95D99" w:rsidRPr="007B3E10">
              <w:rPr>
                <w:rFonts w:ascii="Times New Roman" w:hAnsi="Times New Roman" w:cs="Times New Roman"/>
                <w:noProof/>
                <w:webHidden/>
              </w:rPr>
              <w:fldChar w:fldCharType="separate"/>
            </w:r>
            <w:r w:rsidR="003D5DCA">
              <w:rPr>
                <w:rFonts w:ascii="Times New Roman" w:hAnsi="Times New Roman" w:cs="Times New Roman"/>
                <w:noProof/>
                <w:webHidden/>
              </w:rPr>
              <w:t>13</w:t>
            </w:r>
            <w:r w:rsidR="00E95D99" w:rsidRPr="007B3E10">
              <w:rPr>
                <w:rFonts w:ascii="Times New Roman" w:hAnsi="Times New Roman" w:cs="Times New Roman"/>
                <w:noProof/>
                <w:webHidden/>
              </w:rPr>
              <w:fldChar w:fldCharType="end"/>
            </w:r>
          </w:hyperlink>
        </w:p>
        <w:p w14:paraId="53A90431" w14:textId="77777777" w:rsidR="00E95D99" w:rsidRPr="007B3E10" w:rsidRDefault="00826480">
          <w:pPr>
            <w:pStyle w:val="TOC2"/>
            <w:tabs>
              <w:tab w:val="left" w:pos="880"/>
              <w:tab w:val="right" w:leader="dot" w:pos="7928"/>
            </w:tabs>
            <w:rPr>
              <w:rFonts w:ascii="Times New Roman" w:eastAsiaTheme="minorEastAsia" w:hAnsi="Times New Roman" w:cs="Times New Roman"/>
              <w:noProof/>
              <w:lang w:val="en-US"/>
            </w:rPr>
          </w:pPr>
          <w:hyperlink w:anchor="_Toc125360199" w:history="1">
            <w:r w:rsidR="00E95D99" w:rsidRPr="007B3E10">
              <w:rPr>
                <w:rStyle w:val="Hyperlink"/>
                <w:rFonts w:ascii="Times New Roman" w:hAnsi="Times New Roman" w:cs="Times New Roman"/>
                <w:noProof/>
              </w:rPr>
              <w:t>2.2</w:t>
            </w:r>
            <w:r w:rsidR="00E95D99" w:rsidRPr="007B3E10">
              <w:rPr>
                <w:rFonts w:ascii="Times New Roman" w:eastAsiaTheme="minorEastAsia" w:hAnsi="Times New Roman" w:cs="Times New Roman"/>
                <w:noProof/>
                <w:lang w:val="en-US"/>
              </w:rPr>
              <w:tab/>
            </w:r>
            <w:r w:rsidR="00E95D99" w:rsidRPr="007B3E10">
              <w:rPr>
                <w:rStyle w:val="Hyperlink"/>
                <w:rFonts w:ascii="Times New Roman" w:hAnsi="Times New Roman" w:cs="Times New Roman"/>
                <w:noProof/>
              </w:rPr>
              <w:t>Kajian Teori</w:t>
            </w:r>
            <w:r w:rsidR="00E95D99" w:rsidRPr="007B3E10">
              <w:rPr>
                <w:rFonts w:ascii="Times New Roman" w:hAnsi="Times New Roman" w:cs="Times New Roman"/>
                <w:noProof/>
                <w:webHidden/>
              </w:rPr>
              <w:tab/>
            </w:r>
            <w:r w:rsidR="00E95D99" w:rsidRPr="007B3E10">
              <w:rPr>
                <w:rFonts w:ascii="Times New Roman" w:hAnsi="Times New Roman" w:cs="Times New Roman"/>
                <w:noProof/>
                <w:webHidden/>
              </w:rPr>
              <w:fldChar w:fldCharType="begin"/>
            </w:r>
            <w:r w:rsidR="00E95D99" w:rsidRPr="007B3E10">
              <w:rPr>
                <w:rFonts w:ascii="Times New Roman" w:hAnsi="Times New Roman" w:cs="Times New Roman"/>
                <w:noProof/>
                <w:webHidden/>
              </w:rPr>
              <w:instrText xml:space="preserve"> PAGEREF _Toc125360199 \h </w:instrText>
            </w:r>
            <w:r w:rsidR="00E95D99" w:rsidRPr="007B3E10">
              <w:rPr>
                <w:rFonts w:ascii="Times New Roman" w:hAnsi="Times New Roman" w:cs="Times New Roman"/>
                <w:noProof/>
                <w:webHidden/>
              </w:rPr>
            </w:r>
            <w:r w:rsidR="00E95D99" w:rsidRPr="007B3E10">
              <w:rPr>
                <w:rFonts w:ascii="Times New Roman" w:hAnsi="Times New Roman" w:cs="Times New Roman"/>
                <w:noProof/>
                <w:webHidden/>
              </w:rPr>
              <w:fldChar w:fldCharType="separate"/>
            </w:r>
            <w:r w:rsidR="003D5DCA">
              <w:rPr>
                <w:rFonts w:ascii="Times New Roman" w:hAnsi="Times New Roman" w:cs="Times New Roman"/>
                <w:noProof/>
                <w:webHidden/>
              </w:rPr>
              <w:t>26</w:t>
            </w:r>
            <w:r w:rsidR="00E95D99" w:rsidRPr="007B3E10">
              <w:rPr>
                <w:rFonts w:ascii="Times New Roman" w:hAnsi="Times New Roman" w:cs="Times New Roman"/>
                <w:noProof/>
                <w:webHidden/>
              </w:rPr>
              <w:fldChar w:fldCharType="end"/>
            </w:r>
          </w:hyperlink>
        </w:p>
        <w:p w14:paraId="1612C064" w14:textId="77777777" w:rsidR="00E95D99" w:rsidRPr="007B3E10" w:rsidRDefault="00826480" w:rsidP="00740F4E">
          <w:pPr>
            <w:pStyle w:val="TOC3"/>
            <w:tabs>
              <w:tab w:val="left" w:pos="1701"/>
              <w:tab w:val="right" w:leader="dot" w:pos="7928"/>
            </w:tabs>
            <w:ind w:left="851"/>
            <w:rPr>
              <w:rFonts w:ascii="Times New Roman" w:eastAsiaTheme="minorEastAsia" w:hAnsi="Times New Roman" w:cs="Times New Roman"/>
              <w:noProof/>
              <w:lang w:val="en-US"/>
            </w:rPr>
          </w:pPr>
          <w:hyperlink w:anchor="_Toc125360200" w:history="1">
            <w:r w:rsidR="00E95D99" w:rsidRPr="007B3E10">
              <w:rPr>
                <w:rStyle w:val="Hyperlink"/>
                <w:rFonts w:ascii="Times New Roman" w:hAnsi="Times New Roman" w:cs="Times New Roman"/>
                <w:noProof/>
                <w:lang w:val="en-US"/>
              </w:rPr>
              <w:t>2.2.1</w:t>
            </w:r>
            <w:r w:rsidR="00E95D99" w:rsidRPr="007B3E10">
              <w:rPr>
                <w:rFonts w:ascii="Times New Roman" w:eastAsiaTheme="minorEastAsia" w:hAnsi="Times New Roman" w:cs="Times New Roman"/>
                <w:noProof/>
                <w:lang w:val="en-US"/>
              </w:rPr>
              <w:tab/>
            </w:r>
            <w:r w:rsidR="00E95D99" w:rsidRPr="007B3E10">
              <w:rPr>
                <w:rStyle w:val="Hyperlink"/>
                <w:rFonts w:ascii="Times New Roman" w:hAnsi="Times New Roman" w:cs="Times New Roman"/>
                <w:noProof/>
                <w:lang w:val="en-US"/>
              </w:rPr>
              <w:t>Stakeholder Theory</w:t>
            </w:r>
            <w:r w:rsidR="00E95D99" w:rsidRPr="007B3E10">
              <w:rPr>
                <w:rFonts w:ascii="Times New Roman" w:hAnsi="Times New Roman" w:cs="Times New Roman"/>
                <w:noProof/>
                <w:webHidden/>
              </w:rPr>
              <w:tab/>
            </w:r>
            <w:r w:rsidR="00E95D99" w:rsidRPr="007B3E10">
              <w:rPr>
                <w:rFonts w:ascii="Times New Roman" w:hAnsi="Times New Roman" w:cs="Times New Roman"/>
                <w:noProof/>
                <w:webHidden/>
              </w:rPr>
              <w:fldChar w:fldCharType="begin"/>
            </w:r>
            <w:r w:rsidR="00E95D99" w:rsidRPr="007B3E10">
              <w:rPr>
                <w:rFonts w:ascii="Times New Roman" w:hAnsi="Times New Roman" w:cs="Times New Roman"/>
                <w:noProof/>
                <w:webHidden/>
              </w:rPr>
              <w:instrText xml:space="preserve"> PAGEREF _Toc125360200 \h </w:instrText>
            </w:r>
            <w:r w:rsidR="00E95D99" w:rsidRPr="007B3E10">
              <w:rPr>
                <w:rFonts w:ascii="Times New Roman" w:hAnsi="Times New Roman" w:cs="Times New Roman"/>
                <w:noProof/>
                <w:webHidden/>
              </w:rPr>
            </w:r>
            <w:r w:rsidR="00E95D99" w:rsidRPr="007B3E10">
              <w:rPr>
                <w:rFonts w:ascii="Times New Roman" w:hAnsi="Times New Roman" w:cs="Times New Roman"/>
                <w:noProof/>
                <w:webHidden/>
              </w:rPr>
              <w:fldChar w:fldCharType="separate"/>
            </w:r>
            <w:r w:rsidR="003D5DCA">
              <w:rPr>
                <w:rFonts w:ascii="Times New Roman" w:hAnsi="Times New Roman" w:cs="Times New Roman"/>
                <w:noProof/>
                <w:webHidden/>
              </w:rPr>
              <w:t>26</w:t>
            </w:r>
            <w:r w:rsidR="00E95D99" w:rsidRPr="007B3E10">
              <w:rPr>
                <w:rFonts w:ascii="Times New Roman" w:hAnsi="Times New Roman" w:cs="Times New Roman"/>
                <w:noProof/>
                <w:webHidden/>
              </w:rPr>
              <w:fldChar w:fldCharType="end"/>
            </w:r>
          </w:hyperlink>
        </w:p>
        <w:p w14:paraId="686B8814" w14:textId="77777777" w:rsidR="00E95D99" w:rsidRPr="007B3E10" w:rsidRDefault="00826480" w:rsidP="00740F4E">
          <w:pPr>
            <w:pStyle w:val="TOC3"/>
            <w:tabs>
              <w:tab w:val="left" w:pos="1701"/>
              <w:tab w:val="right" w:leader="dot" w:pos="7928"/>
            </w:tabs>
            <w:ind w:left="851"/>
            <w:rPr>
              <w:rFonts w:ascii="Times New Roman" w:eastAsiaTheme="minorEastAsia" w:hAnsi="Times New Roman" w:cs="Times New Roman"/>
              <w:noProof/>
              <w:lang w:val="en-US"/>
            </w:rPr>
          </w:pPr>
          <w:hyperlink w:anchor="_Toc125360201" w:history="1">
            <w:r w:rsidR="00E95D99" w:rsidRPr="007B3E10">
              <w:rPr>
                <w:rStyle w:val="Hyperlink"/>
                <w:rFonts w:ascii="Times New Roman" w:hAnsi="Times New Roman" w:cs="Times New Roman"/>
                <w:noProof/>
                <w:lang w:val="en-US"/>
              </w:rPr>
              <w:t>2.2.2</w:t>
            </w:r>
            <w:r w:rsidR="00E95D99" w:rsidRPr="007B3E10">
              <w:rPr>
                <w:rFonts w:ascii="Times New Roman" w:eastAsiaTheme="minorEastAsia" w:hAnsi="Times New Roman" w:cs="Times New Roman"/>
                <w:noProof/>
                <w:lang w:val="en-US"/>
              </w:rPr>
              <w:tab/>
            </w:r>
            <w:r w:rsidR="00E95D99" w:rsidRPr="007B3E10">
              <w:rPr>
                <w:rStyle w:val="Hyperlink"/>
                <w:rFonts w:ascii="Times New Roman" w:hAnsi="Times New Roman" w:cs="Times New Roman"/>
                <w:noProof/>
                <w:lang w:val="en-US"/>
              </w:rPr>
              <w:t>Legitimacy Theory</w:t>
            </w:r>
            <w:r w:rsidR="00E95D99" w:rsidRPr="007B3E10">
              <w:rPr>
                <w:rFonts w:ascii="Times New Roman" w:hAnsi="Times New Roman" w:cs="Times New Roman"/>
                <w:noProof/>
                <w:webHidden/>
              </w:rPr>
              <w:tab/>
            </w:r>
            <w:r w:rsidR="00E95D99" w:rsidRPr="007B3E10">
              <w:rPr>
                <w:rFonts w:ascii="Times New Roman" w:hAnsi="Times New Roman" w:cs="Times New Roman"/>
                <w:noProof/>
                <w:webHidden/>
              </w:rPr>
              <w:fldChar w:fldCharType="begin"/>
            </w:r>
            <w:r w:rsidR="00E95D99" w:rsidRPr="007B3E10">
              <w:rPr>
                <w:rFonts w:ascii="Times New Roman" w:hAnsi="Times New Roman" w:cs="Times New Roman"/>
                <w:noProof/>
                <w:webHidden/>
              </w:rPr>
              <w:instrText xml:space="preserve"> PAGEREF _Toc125360201 \h </w:instrText>
            </w:r>
            <w:r w:rsidR="00E95D99" w:rsidRPr="007B3E10">
              <w:rPr>
                <w:rFonts w:ascii="Times New Roman" w:hAnsi="Times New Roman" w:cs="Times New Roman"/>
                <w:noProof/>
                <w:webHidden/>
              </w:rPr>
            </w:r>
            <w:r w:rsidR="00E95D99" w:rsidRPr="007B3E10">
              <w:rPr>
                <w:rFonts w:ascii="Times New Roman" w:hAnsi="Times New Roman" w:cs="Times New Roman"/>
                <w:noProof/>
                <w:webHidden/>
              </w:rPr>
              <w:fldChar w:fldCharType="separate"/>
            </w:r>
            <w:r w:rsidR="003D5DCA">
              <w:rPr>
                <w:rFonts w:ascii="Times New Roman" w:hAnsi="Times New Roman" w:cs="Times New Roman"/>
                <w:noProof/>
                <w:webHidden/>
              </w:rPr>
              <w:t>27</w:t>
            </w:r>
            <w:r w:rsidR="00E95D99" w:rsidRPr="007B3E10">
              <w:rPr>
                <w:rFonts w:ascii="Times New Roman" w:hAnsi="Times New Roman" w:cs="Times New Roman"/>
                <w:noProof/>
                <w:webHidden/>
              </w:rPr>
              <w:fldChar w:fldCharType="end"/>
            </w:r>
          </w:hyperlink>
        </w:p>
        <w:p w14:paraId="0050599C" w14:textId="77777777" w:rsidR="00E95D99" w:rsidRPr="007B3E10" w:rsidRDefault="00826480" w:rsidP="00740F4E">
          <w:pPr>
            <w:pStyle w:val="TOC3"/>
            <w:tabs>
              <w:tab w:val="left" w:pos="1701"/>
              <w:tab w:val="right" w:leader="dot" w:pos="7928"/>
            </w:tabs>
            <w:ind w:left="851"/>
            <w:rPr>
              <w:rFonts w:ascii="Times New Roman" w:eastAsiaTheme="minorEastAsia" w:hAnsi="Times New Roman" w:cs="Times New Roman"/>
              <w:noProof/>
              <w:lang w:val="en-US"/>
            </w:rPr>
          </w:pPr>
          <w:hyperlink w:anchor="_Toc125360202" w:history="1">
            <w:r w:rsidR="00E95D99" w:rsidRPr="007B3E10">
              <w:rPr>
                <w:rStyle w:val="Hyperlink"/>
                <w:rFonts w:ascii="Times New Roman" w:hAnsi="Times New Roman" w:cs="Times New Roman"/>
                <w:noProof/>
                <w:lang w:val="en-US"/>
              </w:rPr>
              <w:t>2.2.3</w:t>
            </w:r>
            <w:r w:rsidR="00E95D99" w:rsidRPr="007B3E10">
              <w:rPr>
                <w:rFonts w:ascii="Times New Roman" w:eastAsiaTheme="minorEastAsia" w:hAnsi="Times New Roman" w:cs="Times New Roman"/>
                <w:noProof/>
                <w:lang w:val="en-US"/>
              </w:rPr>
              <w:tab/>
            </w:r>
            <w:r w:rsidR="00E95D99" w:rsidRPr="007B3E10">
              <w:rPr>
                <w:rStyle w:val="Hyperlink"/>
                <w:rFonts w:ascii="Times New Roman" w:hAnsi="Times New Roman" w:cs="Times New Roman"/>
                <w:i/>
                <w:noProof/>
                <w:lang w:val="en-US"/>
              </w:rPr>
              <w:t>Islami Sosial Reporting</w:t>
            </w:r>
            <w:r w:rsidR="00E95D99" w:rsidRPr="007B3E10">
              <w:rPr>
                <w:rStyle w:val="Hyperlink"/>
                <w:rFonts w:ascii="Times New Roman" w:hAnsi="Times New Roman" w:cs="Times New Roman"/>
                <w:noProof/>
                <w:lang w:val="en-US"/>
              </w:rPr>
              <w:t xml:space="preserve"> (ISR)</w:t>
            </w:r>
            <w:r w:rsidR="00E95D99" w:rsidRPr="007B3E10">
              <w:rPr>
                <w:rFonts w:ascii="Times New Roman" w:hAnsi="Times New Roman" w:cs="Times New Roman"/>
                <w:noProof/>
                <w:webHidden/>
              </w:rPr>
              <w:tab/>
            </w:r>
            <w:r w:rsidR="00E95D99" w:rsidRPr="007B3E10">
              <w:rPr>
                <w:rFonts w:ascii="Times New Roman" w:hAnsi="Times New Roman" w:cs="Times New Roman"/>
                <w:noProof/>
                <w:webHidden/>
              </w:rPr>
              <w:fldChar w:fldCharType="begin"/>
            </w:r>
            <w:r w:rsidR="00E95D99" w:rsidRPr="007B3E10">
              <w:rPr>
                <w:rFonts w:ascii="Times New Roman" w:hAnsi="Times New Roman" w:cs="Times New Roman"/>
                <w:noProof/>
                <w:webHidden/>
              </w:rPr>
              <w:instrText xml:space="preserve"> PAGEREF _Toc125360202 \h </w:instrText>
            </w:r>
            <w:r w:rsidR="00E95D99" w:rsidRPr="007B3E10">
              <w:rPr>
                <w:rFonts w:ascii="Times New Roman" w:hAnsi="Times New Roman" w:cs="Times New Roman"/>
                <w:noProof/>
                <w:webHidden/>
              </w:rPr>
            </w:r>
            <w:r w:rsidR="00E95D99" w:rsidRPr="007B3E10">
              <w:rPr>
                <w:rFonts w:ascii="Times New Roman" w:hAnsi="Times New Roman" w:cs="Times New Roman"/>
                <w:noProof/>
                <w:webHidden/>
              </w:rPr>
              <w:fldChar w:fldCharType="separate"/>
            </w:r>
            <w:r w:rsidR="003D5DCA">
              <w:rPr>
                <w:rFonts w:ascii="Times New Roman" w:hAnsi="Times New Roman" w:cs="Times New Roman"/>
                <w:noProof/>
                <w:webHidden/>
              </w:rPr>
              <w:t>28</w:t>
            </w:r>
            <w:r w:rsidR="00E95D99" w:rsidRPr="007B3E10">
              <w:rPr>
                <w:rFonts w:ascii="Times New Roman" w:hAnsi="Times New Roman" w:cs="Times New Roman"/>
                <w:noProof/>
                <w:webHidden/>
              </w:rPr>
              <w:fldChar w:fldCharType="end"/>
            </w:r>
          </w:hyperlink>
        </w:p>
        <w:p w14:paraId="258A7031" w14:textId="77777777" w:rsidR="00E95D99" w:rsidRPr="007B3E10" w:rsidRDefault="00826480" w:rsidP="00740F4E">
          <w:pPr>
            <w:pStyle w:val="TOC3"/>
            <w:tabs>
              <w:tab w:val="left" w:pos="1701"/>
              <w:tab w:val="right" w:leader="dot" w:pos="7928"/>
            </w:tabs>
            <w:ind w:left="851"/>
            <w:rPr>
              <w:rFonts w:ascii="Times New Roman" w:eastAsiaTheme="minorEastAsia" w:hAnsi="Times New Roman" w:cs="Times New Roman"/>
              <w:noProof/>
              <w:lang w:val="en-US"/>
            </w:rPr>
          </w:pPr>
          <w:hyperlink w:anchor="_Toc125360203" w:history="1">
            <w:r w:rsidR="00E95D99" w:rsidRPr="007B3E10">
              <w:rPr>
                <w:rStyle w:val="Hyperlink"/>
                <w:rFonts w:ascii="Times New Roman" w:hAnsi="Times New Roman" w:cs="Times New Roman"/>
                <w:noProof/>
                <w:lang w:val="en-US"/>
              </w:rPr>
              <w:t>2.2.4</w:t>
            </w:r>
            <w:r w:rsidR="00E95D99" w:rsidRPr="007B3E10">
              <w:rPr>
                <w:rFonts w:ascii="Times New Roman" w:eastAsiaTheme="minorEastAsia" w:hAnsi="Times New Roman" w:cs="Times New Roman"/>
                <w:noProof/>
                <w:lang w:val="en-US"/>
              </w:rPr>
              <w:tab/>
            </w:r>
            <w:r w:rsidR="00E95D99" w:rsidRPr="007B3E10">
              <w:rPr>
                <w:rStyle w:val="Hyperlink"/>
                <w:rFonts w:ascii="Times New Roman" w:hAnsi="Times New Roman" w:cs="Times New Roman"/>
                <w:i/>
                <w:noProof/>
                <w:lang w:val="en-US"/>
              </w:rPr>
              <w:t>Intellectual Capital</w:t>
            </w:r>
            <w:r w:rsidR="00E95D99" w:rsidRPr="007B3E10">
              <w:rPr>
                <w:rStyle w:val="Hyperlink"/>
                <w:rFonts w:ascii="Times New Roman" w:hAnsi="Times New Roman" w:cs="Times New Roman"/>
                <w:noProof/>
                <w:lang w:val="en-US"/>
              </w:rPr>
              <w:t xml:space="preserve"> (IC)</w:t>
            </w:r>
            <w:r w:rsidR="00E95D99" w:rsidRPr="007B3E10">
              <w:rPr>
                <w:rFonts w:ascii="Times New Roman" w:hAnsi="Times New Roman" w:cs="Times New Roman"/>
                <w:noProof/>
                <w:webHidden/>
              </w:rPr>
              <w:tab/>
            </w:r>
            <w:r w:rsidR="00E95D99" w:rsidRPr="007B3E10">
              <w:rPr>
                <w:rFonts w:ascii="Times New Roman" w:hAnsi="Times New Roman" w:cs="Times New Roman"/>
                <w:noProof/>
                <w:webHidden/>
              </w:rPr>
              <w:fldChar w:fldCharType="begin"/>
            </w:r>
            <w:r w:rsidR="00E95D99" w:rsidRPr="007B3E10">
              <w:rPr>
                <w:rFonts w:ascii="Times New Roman" w:hAnsi="Times New Roman" w:cs="Times New Roman"/>
                <w:noProof/>
                <w:webHidden/>
              </w:rPr>
              <w:instrText xml:space="preserve"> PAGEREF _Toc125360203 \h </w:instrText>
            </w:r>
            <w:r w:rsidR="00E95D99" w:rsidRPr="007B3E10">
              <w:rPr>
                <w:rFonts w:ascii="Times New Roman" w:hAnsi="Times New Roman" w:cs="Times New Roman"/>
                <w:noProof/>
                <w:webHidden/>
              </w:rPr>
            </w:r>
            <w:r w:rsidR="00E95D99" w:rsidRPr="007B3E10">
              <w:rPr>
                <w:rFonts w:ascii="Times New Roman" w:hAnsi="Times New Roman" w:cs="Times New Roman"/>
                <w:noProof/>
                <w:webHidden/>
              </w:rPr>
              <w:fldChar w:fldCharType="separate"/>
            </w:r>
            <w:r w:rsidR="003D5DCA">
              <w:rPr>
                <w:rFonts w:ascii="Times New Roman" w:hAnsi="Times New Roman" w:cs="Times New Roman"/>
                <w:noProof/>
                <w:webHidden/>
              </w:rPr>
              <w:t>34</w:t>
            </w:r>
            <w:r w:rsidR="00E95D99" w:rsidRPr="007B3E10">
              <w:rPr>
                <w:rFonts w:ascii="Times New Roman" w:hAnsi="Times New Roman" w:cs="Times New Roman"/>
                <w:noProof/>
                <w:webHidden/>
              </w:rPr>
              <w:fldChar w:fldCharType="end"/>
            </w:r>
          </w:hyperlink>
        </w:p>
        <w:p w14:paraId="4AFEDC52" w14:textId="77777777" w:rsidR="00E95D99" w:rsidRPr="007B3E10" w:rsidRDefault="00826480" w:rsidP="00740F4E">
          <w:pPr>
            <w:pStyle w:val="TOC3"/>
            <w:tabs>
              <w:tab w:val="left" w:pos="1701"/>
              <w:tab w:val="right" w:leader="dot" w:pos="7928"/>
            </w:tabs>
            <w:ind w:left="851"/>
            <w:rPr>
              <w:rFonts w:ascii="Times New Roman" w:eastAsiaTheme="minorEastAsia" w:hAnsi="Times New Roman" w:cs="Times New Roman"/>
              <w:noProof/>
              <w:lang w:val="en-US"/>
            </w:rPr>
          </w:pPr>
          <w:hyperlink w:anchor="_Toc125360204" w:history="1">
            <w:r w:rsidR="00E95D99" w:rsidRPr="007B3E10">
              <w:rPr>
                <w:rStyle w:val="Hyperlink"/>
                <w:rFonts w:ascii="Times New Roman" w:hAnsi="Times New Roman" w:cs="Times New Roman"/>
                <w:bCs/>
                <w:noProof/>
                <w:lang w:val="en-US"/>
              </w:rPr>
              <w:t>2.2.5</w:t>
            </w:r>
            <w:r w:rsidR="00E95D99" w:rsidRPr="007B3E10">
              <w:rPr>
                <w:rFonts w:ascii="Times New Roman" w:eastAsiaTheme="minorEastAsia" w:hAnsi="Times New Roman" w:cs="Times New Roman"/>
                <w:noProof/>
                <w:lang w:val="en-US"/>
              </w:rPr>
              <w:tab/>
            </w:r>
            <w:r w:rsidR="00E95D99" w:rsidRPr="007B3E10">
              <w:rPr>
                <w:rStyle w:val="Hyperlink"/>
                <w:rFonts w:ascii="Times New Roman" w:hAnsi="Times New Roman" w:cs="Times New Roman"/>
                <w:bCs/>
                <w:noProof/>
                <w:lang w:val="en-US"/>
              </w:rPr>
              <w:t>Kinerja Keuangan</w:t>
            </w:r>
            <w:r w:rsidR="00E95D99" w:rsidRPr="007B3E10">
              <w:rPr>
                <w:rFonts w:ascii="Times New Roman" w:hAnsi="Times New Roman" w:cs="Times New Roman"/>
                <w:noProof/>
                <w:webHidden/>
              </w:rPr>
              <w:tab/>
            </w:r>
            <w:r w:rsidR="00E95D99" w:rsidRPr="007B3E10">
              <w:rPr>
                <w:rFonts w:ascii="Times New Roman" w:hAnsi="Times New Roman" w:cs="Times New Roman"/>
                <w:noProof/>
                <w:webHidden/>
              </w:rPr>
              <w:fldChar w:fldCharType="begin"/>
            </w:r>
            <w:r w:rsidR="00E95D99" w:rsidRPr="007B3E10">
              <w:rPr>
                <w:rFonts w:ascii="Times New Roman" w:hAnsi="Times New Roman" w:cs="Times New Roman"/>
                <w:noProof/>
                <w:webHidden/>
              </w:rPr>
              <w:instrText xml:space="preserve"> PAGEREF _Toc125360204 \h </w:instrText>
            </w:r>
            <w:r w:rsidR="00E95D99" w:rsidRPr="007B3E10">
              <w:rPr>
                <w:rFonts w:ascii="Times New Roman" w:hAnsi="Times New Roman" w:cs="Times New Roman"/>
                <w:noProof/>
                <w:webHidden/>
              </w:rPr>
            </w:r>
            <w:r w:rsidR="00E95D99" w:rsidRPr="007B3E10">
              <w:rPr>
                <w:rFonts w:ascii="Times New Roman" w:hAnsi="Times New Roman" w:cs="Times New Roman"/>
                <w:noProof/>
                <w:webHidden/>
              </w:rPr>
              <w:fldChar w:fldCharType="separate"/>
            </w:r>
            <w:r w:rsidR="003D5DCA">
              <w:rPr>
                <w:rFonts w:ascii="Times New Roman" w:hAnsi="Times New Roman" w:cs="Times New Roman"/>
                <w:noProof/>
                <w:webHidden/>
              </w:rPr>
              <w:t>37</w:t>
            </w:r>
            <w:r w:rsidR="00E95D99" w:rsidRPr="007B3E10">
              <w:rPr>
                <w:rFonts w:ascii="Times New Roman" w:hAnsi="Times New Roman" w:cs="Times New Roman"/>
                <w:noProof/>
                <w:webHidden/>
              </w:rPr>
              <w:fldChar w:fldCharType="end"/>
            </w:r>
          </w:hyperlink>
        </w:p>
        <w:p w14:paraId="2E5719D2" w14:textId="77777777" w:rsidR="00E95D99" w:rsidRPr="007B3E10" w:rsidRDefault="00826480" w:rsidP="00740F4E">
          <w:pPr>
            <w:pStyle w:val="TOC3"/>
            <w:tabs>
              <w:tab w:val="left" w:pos="1701"/>
              <w:tab w:val="right" w:leader="dot" w:pos="7928"/>
            </w:tabs>
            <w:ind w:left="851"/>
            <w:rPr>
              <w:rFonts w:ascii="Times New Roman" w:eastAsiaTheme="minorEastAsia" w:hAnsi="Times New Roman" w:cs="Times New Roman"/>
              <w:noProof/>
              <w:lang w:val="en-US"/>
            </w:rPr>
          </w:pPr>
          <w:hyperlink w:anchor="_Toc125360205" w:history="1">
            <w:r w:rsidR="00E95D99" w:rsidRPr="007B3E10">
              <w:rPr>
                <w:rStyle w:val="Hyperlink"/>
                <w:rFonts w:ascii="Times New Roman" w:hAnsi="Times New Roman" w:cs="Times New Roman"/>
                <w:noProof/>
                <w:lang w:val="en-US"/>
              </w:rPr>
              <w:t>2.2.8</w:t>
            </w:r>
            <w:r w:rsidR="00E95D99" w:rsidRPr="007B3E10">
              <w:rPr>
                <w:rFonts w:ascii="Times New Roman" w:eastAsiaTheme="minorEastAsia" w:hAnsi="Times New Roman" w:cs="Times New Roman"/>
                <w:noProof/>
                <w:lang w:val="en-US"/>
              </w:rPr>
              <w:tab/>
            </w:r>
            <w:r w:rsidR="00E95D99" w:rsidRPr="007B3E10">
              <w:rPr>
                <w:rStyle w:val="Hyperlink"/>
                <w:rFonts w:ascii="Times New Roman" w:hAnsi="Times New Roman" w:cs="Times New Roman"/>
                <w:noProof/>
                <w:lang w:val="en-US"/>
              </w:rPr>
              <w:t>Hubungan Antar Variabel</w:t>
            </w:r>
            <w:r w:rsidR="00E95D99" w:rsidRPr="007B3E10">
              <w:rPr>
                <w:rFonts w:ascii="Times New Roman" w:hAnsi="Times New Roman" w:cs="Times New Roman"/>
                <w:noProof/>
                <w:webHidden/>
              </w:rPr>
              <w:tab/>
            </w:r>
            <w:r w:rsidR="00E95D99" w:rsidRPr="007B3E10">
              <w:rPr>
                <w:rFonts w:ascii="Times New Roman" w:hAnsi="Times New Roman" w:cs="Times New Roman"/>
                <w:noProof/>
                <w:webHidden/>
              </w:rPr>
              <w:fldChar w:fldCharType="begin"/>
            </w:r>
            <w:r w:rsidR="00E95D99" w:rsidRPr="007B3E10">
              <w:rPr>
                <w:rFonts w:ascii="Times New Roman" w:hAnsi="Times New Roman" w:cs="Times New Roman"/>
                <w:noProof/>
                <w:webHidden/>
              </w:rPr>
              <w:instrText xml:space="preserve"> PAGEREF _Toc125360205 \h </w:instrText>
            </w:r>
            <w:r w:rsidR="00E95D99" w:rsidRPr="007B3E10">
              <w:rPr>
                <w:rFonts w:ascii="Times New Roman" w:hAnsi="Times New Roman" w:cs="Times New Roman"/>
                <w:noProof/>
                <w:webHidden/>
              </w:rPr>
            </w:r>
            <w:r w:rsidR="00E95D99" w:rsidRPr="007B3E10">
              <w:rPr>
                <w:rFonts w:ascii="Times New Roman" w:hAnsi="Times New Roman" w:cs="Times New Roman"/>
                <w:noProof/>
                <w:webHidden/>
              </w:rPr>
              <w:fldChar w:fldCharType="separate"/>
            </w:r>
            <w:r w:rsidR="003D5DCA">
              <w:rPr>
                <w:rFonts w:ascii="Times New Roman" w:hAnsi="Times New Roman" w:cs="Times New Roman"/>
                <w:noProof/>
                <w:webHidden/>
              </w:rPr>
              <w:t>40</w:t>
            </w:r>
            <w:r w:rsidR="00E95D99" w:rsidRPr="007B3E10">
              <w:rPr>
                <w:rFonts w:ascii="Times New Roman" w:hAnsi="Times New Roman" w:cs="Times New Roman"/>
                <w:noProof/>
                <w:webHidden/>
              </w:rPr>
              <w:fldChar w:fldCharType="end"/>
            </w:r>
          </w:hyperlink>
        </w:p>
        <w:p w14:paraId="5E865392" w14:textId="77777777" w:rsidR="00E95D99" w:rsidRPr="007B3E10" w:rsidRDefault="00826480">
          <w:pPr>
            <w:pStyle w:val="TOC2"/>
            <w:tabs>
              <w:tab w:val="left" w:pos="880"/>
              <w:tab w:val="right" w:leader="dot" w:pos="7928"/>
            </w:tabs>
            <w:rPr>
              <w:rFonts w:ascii="Times New Roman" w:eastAsiaTheme="minorEastAsia" w:hAnsi="Times New Roman" w:cs="Times New Roman"/>
              <w:noProof/>
              <w:lang w:val="en-US"/>
            </w:rPr>
          </w:pPr>
          <w:hyperlink w:anchor="_Toc125360206" w:history="1">
            <w:r w:rsidR="00E95D99" w:rsidRPr="007B3E10">
              <w:rPr>
                <w:rStyle w:val="Hyperlink"/>
                <w:rFonts w:ascii="Times New Roman" w:hAnsi="Times New Roman" w:cs="Times New Roman"/>
                <w:noProof/>
              </w:rPr>
              <w:t>2.3</w:t>
            </w:r>
            <w:r w:rsidR="00E95D99" w:rsidRPr="007B3E10">
              <w:rPr>
                <w:rFonts w:ascii="Times New Roman" w:eastAsiaTheme="minorEastAsia" w:hAnsi="Times New Roman" w:cs="Times New Roman"/>
                <w:noProof/>
                <w:lang w:val="en-US"/>
              </w:rPr>
              <w:tab/>
            </w:r>
            <w:r w:rsidR="00E95D99" w:rsidRPr="007B3E10">
              <w:rPr>
                <w:rStyle w:val="Hyperlink"/>
                <w:rFonts w:ascii="Times New Roman" w:hAnsi="Times New Roman" w:cs="Times New Roman"/>
                <w:noProof/>
              </w:rPr>
              <w:t>Kerangka Konseptual</w:t>
            </w:r>
            <w:r w:rsidR="00E95D99" w:rsidRPr="007B3E10">
              <w:rPr>
                <w:rFonts w:ascii="Times New Roman" w:hAnsi="Times New Roman" w:cs="Times New Roman"/>
                <w:noProof/>
                <w:webHidden/>
              </w:rPr>
              <w:tab/>
            </w:r>
            <w:r w:rsidR="00E95D99" w:rsidRPr="007B3E10">
              <w:rPr>
                <w:rFonts w:ascii="Times New Roman" w:hAnsi="Times New Roman" w:cs="Times New Roman"/>
                <w:noProof/>
                <w:webHidden/>
              </w:rPr>
              <w:fldChar w:fldCharType="begin"/>
            </w:r>
            <w:r w:rsidR="00E95D99" w:rsidRPr="007B3E10">
              <w:rPr>
                <w:rFonts w:ascii="Times New Roman" w:hAnsi="Times New Roman" w:cs="Times New Roman"/>
                <w:noProof/>
                <w:webHidden/>
              </w:rPr>
              <w:instrText xml:space="preserve"> PAGEREF _Toc125360206 \h </w:instrText>
            </w:r>
            <w:r w:rsidR="00E95D99" w:rsidRPr="007B3E10">
              <w:rPr>
                <w:rFonts w:ascii="Times New Roman" w:hAnsi="Times New Roman" w:cs="Times New Roman"/>
                <w:noProof/>
                <w:webHidden/>
              </w:rPr>
            </w:r>
            <w:r w:rsidR="00E95D99" w:rsidRPr="007B3E10">
              <w:rPr>
                <w:rFonts w:ascii="Times New Roman" w:hAnsi="Times New Roman" w:cs="Times New Roman"/>
                <w:noProof/>
                <w:webHidden/>
              </w:rPr>
              <w:fldChar w:fldCharType="separate"/>
            </w:r>
            <w:r w:rsidR="003D5DCA">
              <w:rPr>
                <w:rFonts w:ascii="Times New Roman" w:hAnsi="Times New Roman" w:cs="Times New Roman"/>
                <w:noProof/>
                <w:webHidden/>
              </w:rPr>
              <w:t>45</w:t>
            </w:r>
            <w:r w:rsidR="00E95D99" w:rsidRPr="007B3E10">
              <w:rPr>
                <w:rFonts w:ascii="Times New Roman" w:hAnsi="Times New Roman" w:cs="Times New Roman"/>
                <w:noProof/>
                <w:webHidden/>
              </w:rPr>
              <w:fldChar w:fldCharType="end"/>
            </w:r>
          </w:hyperlink>
        </w:p>
        <w:p w14:paraId="5EC44252" w14:textId="7CE6AE68" w:rsidR="00E95D99" w:rsidRPr="007B3E10" w:rsidRDefault="00826480" w:rsidP="007B3E10">
          <w:pPr>
            <w:pStyle w:val="TOC2"/>
            <w:tabs>
              <w:tab w:val="left" w:pos="993"/>
              <w:tab w:val="right" w:leader="dot" w:pos="7928"/>
            </w:tabs>
            <w:rPr>
              <w:rFonts w:ascii="Times New Roman" w:eastAsiaTheme="minorEastAsia" w:hAnsi="Times New Roman" w:cs="Times New Roman"/>
              <w:noProof/>
              <w:lang w:val="en-US"/>
            </w:rPr>
          </w:pPr>
          <w:hyperlink w:anchor="_Toc125360209" w:history="1">
            <w:r w:rsidR="00E95D99" w:rsidRPr="007B3E10">
              <w:rPr>
                <w:rStyle w:val="Hyperlink"/>
                <w:rFonts w:ascii="Times New Roman" w:hAnsi="Times New Roman" w:cs="Times New Roman"/>
                <w:noProof/>
                <w:lang w:val="en-US"/>
              </w:rPr>
              <w:t xml:space="preserve">2.4 </w:t>
            </w:r>
            <w:r w:rsidR="007B3E10">
              <w:rPr>
                <w:rStyle w:val="Hyperlink"/>
                <w:rFonts w:ascii="Times New Roman" w:hAnsi="Times New Roman" w:cs="Times New Roman"/>
                <w:noProof/>
                <w:lang w:val="en-US"/>
              </w:rPr>
              <w:t xml:space="preserve">      </w:t>
            </w:r>
            <w:r w:rsidR="00E95D99" w:rsidRPr="007B3E10">
              <w:rPr>
                <w:rStyle w:val="Hyperlink"/>
                <w:rFonts w:ascii="Times New Roman" w:hAnsi="Times New Roman" w:cs="Times New Roman"/>
                <w:noProof/>
                <w:lang w:val="en-US"/>
              </w:rPr>
              <w:t>Hipotesis</w:t>
            </w:r>
            <w:r w:rsidR="00E95D99" w:rsidRPr="007B3E10">
              <w:rPr>
                <w:rFonts w:ascii="Times New Roman" w:hAnsi="Times New Roman" w:cs="Times New Roman"/>
                <w:noProof/>
                <w:webHidden/>
              </w:rPr>
              <w:tab/>
            </w:r>
            <w:r w:rsidR="00E95D99" w:rsidRPr="007B3E10">
              <w:rPr>
                <w:rFonts w:ascii="Times New Roman" w:hAnsi="Times New Roman" w:cs="Times New Roman"/>
                <w:noProof/>
                <w:webHidden/>
              </w:rPr>
              <w:fldChar w:fldCharType="begin"/>
            </w:r>
            <w:r w:rsidR="00E95D99" w:rsidRPr="007B3E10">
              <w:rPr>
                <w:rFonts w:ascii="Times New Roman" w:hAnsi="Times New Roman" w:cs="Times New Roman"/>
                <w:noProof/>
                <w:webHidden/>
              </w:rPr>
              <w:instrText xml:space="preserve"> PAGEREF _Toc125360209 \h </w:instrText>
            </w:r>
            <w:r w:rsidR="00E95D99" w:rsidRPr="007B3E10">
              <w:rPr>
                <w:rFonts w:ascii="Times New Roman" w:hAnsi="Times New Roman" w:cs="Times New Roman"/>
                <w:noProof/>
                <w:webHidden/>
              </w:rPr>
            </w:r>
            <w:r w:rsidR="00E95D99" w:rsidRPr="007B3E10">
              <w:rPr>
                <w:rFonts w:ascii="Times New Roman" w:hAnsi="Times New Roman" w:cs="Times New Roman"/>
                <w:noProof/>
                <w:webHidden/>
              </w:rPr>
              <w:fldChar w:fldCharType="separate"/>
            </w:r>
            <w:r w:rsidR="003D5DCA">
              <w:rPr>
                <w:rFonts w:ascii="Times New Roman" w:hAnsi="Times New Roman" w:cs="Times New Roman"/>
                <w:noProof/>
                <w:webHidden/>
              </w:rPr>
              <w:t>45</w:t>
            </w:r>
            <w:r w:rsidR="00E95D99" w:rsidRPr="007B3E10">
              <w:rPr>
                <w:rFonts w:ascii="Times New Roman" w:hAnsi="Times New Roman" w:cs="Times New Roman"/>
                <w:noProof/>
                <w:webHidden/>
              </w:rPr>
              <w:fldChar w:fldCharType="end"/>
            </w:r>
          </w:hyperlink>
        </w:p>
        <w:p w14:paraId="2A313468" w14:textId="77777777" w:rsidR="00E95D99" w:rsidRPr="007B3E10" w:rsidRDefault="00826480">
          <w:pPr>
            <w:pStyle w:val="TOC1"/>
            <w:rPr>
              <w:rFonts w:eastAsiaTheme="minorEastAsia"/>
              <w:b w:val="0"/>
              <w:noProof/>
              <w:sz w:val="22"/>
              <w:szCs w:val="22"/>
              <w:lang w:bidi="ar-SA"/>
            </w:rPr>
          </w:pPr>
          <w:hyperlink w:anchor="_Toc125360210" w:history="1">
            <w:r w:rsidR="00E95D99" w:rsidRPr="007B3E10">
              <w:rPr>
                <w:rStyle w:val="Hyperlink"/>
                <w:b w:val="0"/>
                <w:noProof/>
              </w:rPr>
              <w:t>BAB III METODE PENELITIAN</w:t>
            </w:r>
            <w:r w:rsidR="00E95D99" w:rsidRPr="007B3E10">
              <w:rPr>
                <w:b w:val="0"/>
                <w:noProof/>
                <w:webHidden/>
              </w:rPr>
              <w:tab/>
            </w:r>
            <w:r w:rsidR="00E95D99" w:rsidRPr="007B3E10">
              <w:rPr>
                <w:b w:val="0"/>
                <w:noProof/>
                <w:webHidden/>
              </w:rPr>
              <w:fldChar w:fldCharType="begin"/>
            </w:r>
            <w:r w:rsidR="00E95D99" w:rsidRPr="007B3E10">
              <w:rPr>
                <w:b w:val="0"/>
                <w:noProof/>
                <w:webHidden/>
              </w:rPr>
              <w:instrText xml:space="preserve"> PAGEREF _Toc125360210 \h </w:instrText>
            </w:r>
            <w:r w:rsidR="00E95D99" w:rsidRPr="007B3E10">
              <w:rPr>
                <w:b w:val="0"/>
                <w:noProof/>
                <w:webHidden/>
              </w:rPr>
            </w:r>
            <w:r w:rsidR="00E95D99" w:rsidRPr="007B3E10">
              <w:rPr>
                <w:b w:val="0"/>
                <w:noProof/>
                <w:webHidden/>
              </w:rPr>
              <w:fldChar w:fldCharType="separate"/>
            </w:r>
            <w:r w:rsidR="003D5DCA">
              <w:rPr>
                <w:b w:val="0"/>
                <w:noProof/>
                <w:webHidden/>
              </w:rPr>
              <w:t>46</w:t>
            </w:r>
            <w:r w:rsidR="00E95D99" w:rsidRPr="007B3E10">
              <w:rPr>
                <w:b w:val="0"/>
                <w:noProof/>
                <w:webHidden/>
              </w:rPr>
              <w:fldChar w:fldCharType="end"/>
            </w:r>
          </w:hyperlink>
        </w:p>
        <w:p w14:paraId="3CB453D8" w14:textId="77777777" w:rsidR="00E95D99" w:rsidRPr="007B3E10" w:rsidRDefault="00826480">
          <w:pPr>
            <w:pStyle w:val="TOC2"/>
            <w:tabs>
              <w:tab w:val="left" w:pos="880"/>
              <w:tab w:val="right" w:leader="dot" w:pos="7928"/>
            </w:tabs>
            <w:rPr>
              <w:rFonts w:ascii="Times New Roman" w:eastAsiaTheme="minorEastAsia" w:hAnsi="Times New Roman" w:cs="Times New Roman"/>
              <w:noProof/>
              <w:lang w:val="en-US"/>
            </w:rPr>
          </w:pPr>
          <w:hyperlink w:anchor="_Toc125360211" w:history="1">
            <w:r w:rsidR="00E95D99" w:rsidRPr="007B3E10">
              <w:rPr>
                <w:rStyle w:val="Hyperlink"/>
                <w:rFonts w:ascii="Times New Roman" w:hAnsi="Times New Roman" w:cs="Times New Roman"/>
                <w:noProof/>
              </w:rPr>
              <w:t>3.1</w:t>
            </w:r>
            <w:r w:rsidR="00E95D99" w:rsidRPr="007B3E10">
              <w:rPr>
                <w:rFonts w:ascii="Times New Roman" w:eastAsiaTheme="minorEastAsia" w:hAnsi="Times New Roman" w:cs="Times New Roman"/>
                <w:noProof/>
                <w:lang w:val="en-US"/>
              </w:rPr>
              <w:tab/>
            </w:r>
            <w:r w:rsidR="00E95D99" w:rsidRPr="007B3E10">
              <w:rPr>
                <w:rStyle w:val="Hyperlink"/>
                <w:rFonts w:ascii="Times New Roman" w:hAnsi="Times New Roman" w:cs="Times New Roman"/>
                <w:noProof/>
              </w:rPr>
              <w:t>Jenis Penelitian</w:t>
            </w:r>
            <w:r w:rsidR="00E95D99" w:rsidRPr="007B3E10">
              <w:rPr>
                <w:rFonts w:ascii="Times New Roman" w:hAnsi="Times New Roman" w:cs="Times New Roman"/>
                <w:noProof/>
                <w:webHidden/>
              </w:rPr>
              <w:tab/>
            </w:r>
            <w:r w:rsidR="00E95D99" w:rsidRPr="007B3E10">
              <w:rPr>
                <w:rFonts w:ascii="Times New Roman" w:hAnsi="Times New Roman" w:cs="Times New Roman"/>
                <w:noProof/>
                <w:webHidden/>
              </w:rPr>
              <w:fldChar w:fldCharType="begin"/>
            </w:r>
            <w:r w:rsidR="00E95D99" w:rsidRPr="007B3E10">
              <w:rPr>
                <w:rFonts w:ascii="Times New Roman" w:hAnsi="Times New Roman" w:cs="Times New Roman"/>
                <w:noProof/>
                <w:webHidden/>
              </w:rPr>
              <w:instrText xml:space="preserve"> PAGEREF _Toc125360211 \h </w:instrText>
            </w:r>
            <w:r w:rsidR="00E95D99" w:rsidRPr="007B3E10">
              <w:rPr>
                <w:rFonts w:ascii="Times New Roman" w:hAnsi="Times New Roman" w:cs="Times New Roman"/>
                <w:noProof/>
                <w:webHidden/>
              </w:rPr>
            </w:r>
            <w:r w:rsidR="00E95D99" w:rsidRPr="007B3E10">
              <w:rPr>
                <w:rFonts w:ascii="Times New Roman" w:hAnsi="Times New Roman" w:cs="Times New Roman"/>
                <w:noProof/>
                <w:webHidden/>
              </w:rPr>
              <w:fldChar w:fldCharType="separate"/>
            </w:r>
            <w:r w:rsidR="003D5DCA">
              <w:rPr>
                <w:rFonts w:ascii="Times New Roman" w:hAnsi="Times New Roman" w:cs="Times New Roman"/>
                <w:noProof/>
                <w:webHidden/>
              </w:rPr>
              <w:t>46</w:t>
            </w:r>
            <w:r w:rsidR="00E95D99" w:rsidRPr="007B3E10">
              <w:rPr>
                <w:rFonts w:ascii="Times New Roman" w:hAnsi="Times New Roman" w:cs="Times New Roman"/>
                <w:noProof/>
                <w:webHidden/>
              </w:rPr>
              <w:fldChar w:fldCharType="end"/>
            </w:r>
          </w:hyperlink>
        </w:p>
        <w:p w14:paraId="6A9AD562" w14:textId="646CB289" w:rsidR="00E95D99" w:rsidRPr="007B3E10" w:rsidRDefault="00826480" w:rsidP="007B3E10">
          <w:pPr>
            <w:pStyle w:val="TOC2"/>
            <w:tabs>
              <w:tab w:val="left" w:pos="880"/>
              <w:tab w:val="right" w:leader="dot" w:pos="7928"/>
            </w:tabs>
            <w:rPr>
              <w:rFonts w:ascii="Times New Roman" w:eastAsiaTheme="minorEastAsia" w:hAnsi="Times New Roman" w:cs="Times New Roman"/>
              <w:noProof/>
              <w:lang w:val="en-US"/>
            </w:rPr>
          </w:pPr>
          <w:hyperlink w:anchor="_Toc125360212" w:history="1">
            <w:r w:rsidR="00E95D99" w:rsidRPr="007B3E10">
              <w:rPr>
                <w:rStyle w:val="Hyperlink"/>
                <w:rFonts w:ascii="Times New Roman" w:hAnsi="Times New Roman" w:cs="Times New Roman"/>
                <w:noProof/>
                <w:lang w:val="en-US"/>
              </w:rPr>
              <w:t>3.2</w:t>
            </w:r>
            <w:r w:rsidR="00E95D99" w:rsidRPr="007B3E10">
              <w:rPr>
                <w:rFonts w:ascii="Times New Roman" w:eastAsiaTheme="minorEastAsia" w:hAnsi="Times New Roman" w:cs="Times New Roman"/>
                <w:noProof/>
                <w:lang w:val="en-US"/>
              </w:rPr>
              <w:tab/>
            </w:r>
            <w:r w:rsidR="00E95D99" w:rsidRPr="007B3E10">
              <w:rPr>
                <w:rStyle w:val="Hyperlink"/>
                <w:rFonts w:ascii="Times New Roman" w:hAnsi="Times New Roman" w:cs="Times New Roman"/>
                <w:noProof/>
                <w:lang w:val="en-US"/>
              </w:rPr>
              <w:t>Lokasi Penelitian</w:t>
            </w:r>
            <w:r w:rsidR="00E95D99" w:rsidRPr="007B3E10">
              <w:rPr>
                <w:rFonts w:ascii="Times New Roman" w:hAnsi="Times New Roman" w:cs="Times New Roman"/>
                <w:noProof/>
                <w:webHidden/>
              </w:rPr>
              <w:tab/>
            </w:r>
            <w:r w:rsidR="00E95D99" w:rsidRPr="007B3E10">
              <w:rPr>
                <w:rFonts w:ascii="Times New Roman" w:hAnsi="Times New Roman" w:cs="Times New Roman"/>
                <w:noProof/>
                <w:webHidden/>
              </w:rPr>
              <w:fldChar w:fldCharType="begin"/>
            </w:r>
            <w:r w:rsidR="00E95D99" w:rsidRPr="007B3E10">
              <w:rPr>
                <w:rFonts w:ascii="Times New Roman" w:hAnsi="Times New Roman" w:cs="Times New Roman"/>
                <w:noProof/>
                <w:webHidden/>
              </w:rPr>
              <w:instrText xml:space="preserve"> PAGEREF _Toc125360212 \h </w:instrText>
            </w:r>
            <w:r w:rsidR="00E95D99" w:rsidRPr="007B3E10">
              <w:rPr>
                <w:rFonts w:ascii="Times New Roman" w:hAnsi="Times New Roman" w:cs="Times New Roman"/>
                <w:noProof/>
                <w:webHidden/>
              </w:rPr>
            </w:r>
            <w:r w:rsidR="00E95D99" w:rsidRPr="007B3E10">
              <w:rPr>
                <w:rFonts w:ascii="Times New Roman" w:hAnsi="Times New Roman" w:cs="Times New Roman"/>
                <w:noProof/>
                <w:webHidden/>
              </w:rPr>
              <w:fldChar w:fldCharType="separate"/>
            </w:r>
            <w:r w:rsidR="003D5DCA">
              <w:rPr>
                <w:rFonts w:ascii="Times New Roman" w:hAnsi="Times New Roman" w:cs="Times New Roman"/>
                <w:noProof/>
                <w:webHidden/>
              </w:rPr>
              <w:t>46</w:t>
            </w:r>
            <w:r w:rsidR="00E95D99" w:rsidRPr="007B3E10">
              <w:rPr>
                <w:rFonts w:ascii="Times New Roman" w:hAnsi="Times New Roman" w:cs="Times New Roman"/>
                <w:noProof/>
                <w:webHidden/>
              </w:rPr>
              <w:fldChar w:fldCharType="end"/>
            </w:r>
          </w:hyperlink>
        </w:p>
        <w:p w14:paraId="50F90650" w14:textId="77777777" w:rsidR="00E95D99" w:rsidRPr="007B3E10" w:rsidRDefault="00826480">
          <w:pPr>
            <w:pStyle w:val="TOC2"/>
            <w:tabs>
              <w:tab w:val="left" w:pos="880"/>
              <w:tab w:val="right" w:leader="dot" w:pos="7928"/>
            </w:tabs>
            <w:rPr>
              <w:rFonts w:ascii="Times New Roman" w:eastAsiaTheme="minorEastAsia" w:hAnsi="Times New Roman" w:cs="Times New Roman"/>
              <w:noProof/>
              <w:lang w:val="en-US"/>
            </w:rPr>
          </w:pPr>
          <w:hyperlink w:anchor="_Toc125360214" w:history="1">
            <w:r w:rsidR="00E95D99" w:rsidRPr="007B3E10">
              <w:rPr>
                <w:rStyle w:val="Hyperlink"/>
                <w:rFonts w:ascii="Times New Roman" w:hAnsi="Times New Roman" w:cs="Times New Roman"/>
                <w:noProof/>
                <w:lang w:val="en-US"/>
              </w:rPr>
              <w:t>3.3</w:t>
            </w:r>
            <w:r w:rsidR="00E95D99" w:rsidRPr="007B3E10">
              <w:rPr>
                <w:rFonts w:ascii="Times New Roman" w:eastAsiaTheme="minorEastAsia" w:hAnsi="Times New Roman" w:cs="Times New Roman"/>
                <w:noProof/>
                <w:lang w:val="en-US"/>
              </w:rPr>
              <w:tab/>
            </w:r>
            <w:r w:rsidR="00E95D99" w:rsidRPr="007B3E10">
              <w:rPr>
                <w:rStyle w:val="Hyperlink"/>
                <w:rFonts w:ascii="Times New Roman" w:hAnsi="Times New Roman" w:cs="Times New Roman"/>
                <w:noProof/>
                <w:lang w:val="en-US"/>
              </w:rPr>
              <w:t>Variabel Penelitian</w:t>
            </w:r>
            <w:r w:rsidR="00E95D99" w:rsidRPr="007B3E10">
              <w:rPr>
                <w:rFonts w:ascii="Times New Roman" w:hAnsi="Times New Roman" w:cs="Times New Roman"/>
                <w:noProof/>
                <w:webHidden/>
              </w:rPr>
              <w:tab/>
            </w:r>
            <w:r w:rsidR="00E95D99" w:rsidRPr="007B3E10">
              <w:rPr>
                <w:rFonts w:ascii="Times New Roman" w:hAnsi="Times New Roman" w:cs="Times New Roman"/>
                <w:noProof/>
                <w:webHidden/>
              </w:rPr>
              <w:fldChar w:fldCharType="begin"/>
            </w:r>
            <w:r w:rsidR="00E95D99" w:rsidRPr="007B3E10">
              <w:rPr>
                <w:rFonts w:ascii="Times New Roman" w:hAnsi="Times New Roman" w:cs="Times New Roman"/>
                <w:noProof/>
                <w:webHidden/>
              </w:rPr>
              <w:instrText xml:space="preserve"> PAGEREF _Toc125360214 \h </w:instrText>
            </w:r>
            <w:r w:rsidR="00E95D99" w:rsidRPr="007B3E10">
              <w:rPr>
                <w:rFonts w:ascii="Times New Roman" w:hAnsi="Times New Roman" w:cs="Times New Roman"/>
                <w:noProof/>
                <w:webHidden/>
              </w:rPr>
            </w:r>
            <w:r w:rsidR="00E95D99" w:rsidRPr="007B3E10">
              <w:rPr>
                <w:rFonts w:ascii="Times New Roman" w:hAnsi="Times New Roman" w:cs="Times New Roman"/>
                <w:noProof/>
                <w:webHidden/>
              </w:rPr>
              <w:fldChar w:fldCharType="separate"/>
            </w:r>
            <w:r w:rsidR="003D5DCA">
              <w:rPr>
                <w:rFonts w:ascii="Times New Roman" w:hAnsi="Times New Roman" w:cs="Times New Roman"/>
                <w:noProof/>
                <w:webHidden/>
              </w:rPr>
              <w:t>47</w:t>
            </w:r>
            <w:r w:rsidR="00E95D99" w:rsidRPr="007B3E10">
              <w:rPr>
                <w:rFonts w:ascii="Times New Roman" w:hAnsi="Times New Roman" w:cs="Times New Roman"/>
                <w:noProof/>
                <w:webHidden/>
              </w:rPr>
              <w:fldChar w:fldCharType="end"/>
            </w:r>
          </w:hyperlink>
        </w:p>
        <w:p w14:paraId="7C74129C" w14:textId="77777777" w:rsidR="00E95D99" w:rsidRPr="007B3E10" w:rsidRDefault="00826480" w:rsidP="00740F4E">
          <w:pPr>
            <w:pStyle w:val="TOC3"/>
            <w:tabs>
              <w:tab w:val="left" w:pos="1701"/>
              <w:tab w:val="right" w:leader="dot" w:pos="7928"/>
            </w:tabs>
            <w:ind w:left="851"/>
            <w:rPr>
              <w:rFonts w:ascii="Times New Roman" w:eastAsiaTheme="minorEastAsia" w:hAnsi="Times New Roman" w:cs="Times New Roman"/>
              <w:noProof/>
              <w:lang w:val="en-US"/>
            </w:rPr>
          </w:pPr>
          <w:hyperlink w:anchor="_Toc125360215" w:history="1">
            <w:r w:rsidR="00E95D99" w:rsidRPr="007B3E10">
              <w:rPr>
                <w:rStyle w:val="Hyperlink"/>
                <w:rFonts w:ascii="Times New Roman" w:hAnsi="Times New Roman" w:cs="Times New Roman"/>
                <w:noProof/>
                <w:lang w:val="en-US"/>
              </w:rPr>
              <w:t>3.3.1</w:t>
            </w:r>
            <w:r w:rsidR="00E95D99" w:rsidRPr="007B3E10">
              <w:rPr>
                <w:rFonts w:ascii="Times New Roman" w:eastAsiaTheme="minorEastAsia" w:hAnsi="Times New Roman" w:cs="Times New Roman"/>
                <w:noProof/>
                <w:lang w:val="en-US"/>
              </w:rPr>
              <w:tab/>
            </w:r>
            <w:r w:rsidR="00E95D99" w:rsidRPr="007B3E10">
              <w:rPr>
                <w:rStyle w:val="Hyperlink"/>
                <w:rFonts w:ascii="Times New Roman" w:hAnsi="Times New Roman" w:cs="Times New Roman"/>
                <w:noProof/>
                <w:lang w:val="en-US"/>
              </w:rPr>
              <w:t>Variabel Dependen</w:t>
            </w:r>
            <w:r w:rsidR="00E95D99" w:rsidRPr="007B3E10">
              <w:rPr>
                <w:rFonts w:ascii="Times New Roman" w:hAnsi="Times New Roman" w:cs="Times New Roman"/>
                <w:noProof/>
                <w:webHidden/>
              </w:rPr>
              <w:tab/>
            </w:r>
            <w:r w:rsidR="00E95D99" w:rsidRPr="007B3E10">
              <w:rPr>
                <w:rFonts w:ascii="Times New Roman" w:hAnsi="Times New Roman" w:cs="Times New Roman"/>
                <w:noProof/>
                <w:webHidden/>
              </w:rPr>
              <w:fldChar w:fldCharType="begin"/>
            </w:r>
            <w:r w:rsidR="00E95D99" w:rsidRPr="007B3E10">
              <w:rPr>
                <w:rFonts w:ascii="Times New Roman" w:hAnsi="Times New Roman" w:cs="Times New Roman"/>
                <w:noProof/>
                <w:webHidden/>
              </w:rPr>
              <w:instrText xml:space="preserve"> PAGEREF _Toc125360215 \h </w:instrText>
            </w:r>
            <w:r w:rsidR="00E95D99" w:rsidRPr="007B3E10">
              <w:rPr>
                <w:rFonts w:ascii="Times New Roman" w:hAnsi="Times New Roman" w:cs="Times New Roman"/>
                <w:noProof/>
                <w:webHidden/>
              </w:rPr>
            </w:r>
            <w:r w:rsidR="00E95D99" w:rsidRPr="007B3E10">
              <w:rPr>
                <w:rFonts w:ascii="Times New Roman" w:hAnsi="Times New Roman" w:cs="Times New Roman"/>
                <w:noProof/>
                <w:webHidden/>
              </w:rPr>
              <w:fldChar w:fldCharType="separate"/>
            </w:r>
            <w:r w:rsidR="003D5DCA">
              <w:rPr>
                <w:rFonts w:ascii="Times New Roman" w:hAnsi="Times New Roman" w:cs="Times New Roman"/>
                <w:noProof/>
                <w:webHidden/>
              </w:rPr>
              <w:t>47</w:t>
            </w:r>
            <w:r w:rsidR="00E95D99" w:rsidRPr="007B3E10">
              <w:rPr>
                <w:rFonts w:ascii="Times New Roman" w:hAnsi="Times New Roman" w:cs="Times New Roman"/>
                <w:noProof/>
                <w:webHidden/>
              </w:rPr>
              <w:fldChar w:fldCharType="end"/>
            </w:r>
          </w:hyperlink>
        </w:p>
        <w:p w14:paraId="0BFAEBED" w14:textId="77777777" w:rsidR="00E95D99" w:rsidRPr="007B3E10" w:rsidRDefault="00826480" w:rsidP="007B3E10">
          <w:pPr>
            <w:pStyle w:val="TOC3"/>
            <w:tabs>
              <w:tab w:val="left" w:pos="1701"/>
              <w:tab w:val="right" w:leader="dot" w:pos="7928"/>
            </w:tabs>
            <w:ind w:left="851"/>
            <w:rPr>
              <w:rFonts w:ascii="Times New Roman" w:eastAsiaTheme="minorEastAsia" w:hAnsi="Times New Roman" w:cs="Times New Roman"/>
              <w:noProof/>
              <w:lang w:val="en-US"/>
            </w:rPr>
          </w:pPr>
          <w:hyperlink w:anchor="_Toc125360216" w:history="1">
            <w:r w:rsidR="00E95D99" w:rsidRPr="007B3E10">
              <w:rPr>
                <w:rStyle w:val="Hyperlink"/>
                <w:rFonts w:ascii="Times New Roman" w:hAnsi="Times New Roman" w:cs="Times New Roman"/>
                <w:noProof/>
                <w:lang w:val="en-US"/>
              </w:rPr>
              <w:t>3.3.2</w:t>
            </w:r>
            <w:r w:rsidR="00E95D99" w:rsidRPr="007B3E10">
              <w:rPr>
                <w:rFonts w:ascii="Times New Roman" w:eastAsiaTheme="minorEastAsia" w:hAnsi="Times New Roman" w:cs="Times New Roman"/>
                <w:noProof/>
                <w:lang w:val="en-US"/>
              </w:rPr>
              <w:tab/>
            </w:r>
            <w:r w:rsidR="00E95D99" w:rsidRPr="007B3E10">
              <w:rPr>
                <w:rStyle w:val="Hyperlink"/>
                <w:rFonts w:ascii="Times New Roman" w:hAnsi="Times New Roman" w:cs="Times New Roman"/>
                <w:noProof/>
                <w:lang w:val="en-US"/>
              </w:rPr>
              <w:t>Variabel Independen</w:t>
            </w:r>
            <w:r w:rsidR="00E95D99" w:rsidRPr="007B3E10">
              <w:rPr>
                <w:rFonts w:ascii="Times New Roman" w:hAnsi="Times New Roman" w:cs="Times New Roman"/>
                <w:noProof/>
                <w:webHidden/>
              </w:rPr>
              <w:tab/>
            </w:r>
            <w:r w:rsidR="00E95D99" w:rsidRPr="007B3E10">
              <w:rPr>
                <w:rFonts w:ascii="Times New Roman" w:hAnsi="Times New Roman" w:cs="Times New Roman"/>
                <w:noProof/>
                <w:webHidden/>
              </w:rPr>
              <w:fldChar w:fldCharType="begin"/>
            </w:r>
            <w:r w:rsidR="00E95D99" w:rsidRPr="007B3E10">
              <w:rPr>
                <w:rFonts w:ascii="Times New Roman" w:hAnsi="Times New Roman" w:cs="Times New Roman"/>
                <w:noProof/>
                <w:webHidden/>
              </w:rPr>
              <w:instrText xml:space="preserve"> PAGEREF _Toc125360216 \h </w:instrText>
            </w:r>
            <w:r w:rsidR="00E95D99" w:rsidRPr="007B3E10">
              <w:rPr>
                <w:rFonts w:ascii="Times New Roman" w:hAnsi="Times New Roman" w:cs="Times New Roman"/>
                <w:noProof/>
                <w:webHidden/>
              </w:rPr>
            </w:r>
            <w:r w:rsidR="00E95D99" w:rsidRPr="007B3E10">
              <w:rPr>
                <w:rFonts w:ascii="Times New Roman" w:hAnsi="Times New Roman" w:cs="Times New Roman"/>
                <w:noProof/>
                <w:webHidden/>
              </w:rPr>
              <w:fldChar w:fldCharType="separate"/>
            </w:r>
            <w:r w:rsidR="003D5DCA">
              <w:rPr>
                <w:rFonts w:ascii="Times New Roman" w:hAnsi="Times New Roman" w:cs="Times New Roman"/>
                <w:noProof/>
                <w:webHidden/>
              </w:rPr>
              <w:t>47</w:t>
            </w:r>
            <w:r w:rsidR="00E95D99" w:rsidRPr="007B3E10">
              <w:rPr>
                <w:rFonts w:ascii="Times New Roman" w:hAnsi="Times New Roman" w:cs="Times New Roman"/>
                <w:noProof/>
                <w:webHidden/>
              </w:rPr>
              <w:fldChar w:fldCharType="end"/>
            </w:r>
          </w:hyperlink>
        </w:p>
        <w:p w14:paraId="3439A350" w14:textId="77777777" w:rsidR="00E95D99" w:rsidRPr="007B3E10" w:rsidRDefault="00826480">
          <w:pPr>
            <w:pStyle w:val="TOC2"/>
            <w:tabs>
              <w:tab w:val="left" w:pos="880"/>
              <w:tab w:val="right" w:leader="dot" w:pos="7928"/>
            </w:tabs>
            <w:rPr>
              <w:rFonts w:ascii="Times New Roman" w:eastAsiaTheme="minorEastAsia" w:hAnsi="Times New Roman" w:cs="Times New Roman"/>
              <w:noProof/>
              <w:lang w:val="en-US"/>
            </w:rPr>
          </w:pPr>
          <w:hyperlink w:anchor="_Toc125360217" w:history="1">
            <w:r w:rsidR="00E95D99" w:rsidRPr="007B3E10">
              <w:rPr>
                <w:rStyle w:val="Hyperlink"/>
                <w:rFonts w:ascii="Times New Roman" w:hAnsi="Times New Roman" w:cs="Times New Roman"/>
                <w:noProof/>
                <w:lang w:val="en-US"/>
              </w:rPr>
              <w:t>3.4</w:t>
            </w:r>
            <w:r w:rsidR="00E95D99" w:rsidRPr="007B3E10">
              <w:rPr>
                <w:rFonts w:ascii="Times New Roman" w:eastAsiaTheme="minorEastAsia" w:hAnsi="Times New Roman" w:cs="Times New Roman"/>
                <w:noProof/>
                <w:lang w:val="en-US"/>
              </w:rPr>
              <w:tab/>
            </w:r>
            <w:r w:rsidR="00E95D99" w:rsidRPr="007B3E10">
              <w:rPr>
                <w:rStyle w:val="Hyperlink"/>
                <w:rFonts w:ascii="Times New Roman" w:hAnsi="Times New Roman" w:cs="Times New Roman"/>
                <w:bCs/>
                <w:noProof/>
                <w:lang w:val="en-US"/>
              </w:rPr>
              <w:t>Definisi Operasional, Identifikasi Variabel dan Indikator Variabel</w:t>
            </w:r>
            <w:r w:rsidR="00E95D99" w:rsidRPr="007B3E10">
              <w:rPr>
                <w:rFonts w:ascii="Times New Roman" w:hAnsi="Times New Roman" w:cs="Times New Roman"/>
                <w:noProof/>
                <w:webHidden/>
              </w:rPr>
              <w:tab/>
            </w:r>
            <w:r w:rsidR="00E95D99" w:rsidRPr="007B3E10">
              <w:rPr>
                <w:rFonts w:ascii="Times New Roman" w:hAnsi="Times New Roman" w:cs="Times New Roman"/>
                <w:noProof/>
                <w:webHidden/>
              </w:rPr>
              <w:fldChar w:fldCharType="begin"/>
            </w:r>
            <w:r w:rsidR="00E95D99" w:rsidRPr="007B3E10">
              <w:rPr>
                <w:rFonts w:ascii="Times New Roman" w:hAnsi="Times New Roman" w:cs="Times New Roman"/>
                <w:noProof/>
                <w:webHidden/>
              </w:rPr>
              <w:instrText xml:space="preserve"> PAGEREF _Toc125360217 \h </w:instrText>
            </w:r>
            <w:r w:rsidR="00E95D99" w:rsidRPr="007B3E10">
              <w:rPr>
                <w:rFonts w:ascii="Times New Roman" w:hAnsi="Times New Roman" w:cs="Times New Roman"/>
                <w:noProof/>
                <w:webHidden/>
              </w:rPr>
            </w:r>
            <w:r w:rsidR="00E95D99" w:rsidRPr="007B3E10">
              <w:rPr>
                <w:rFonts w:ascii="Times New Roman" w:hAnsi="Times New Roman" w:cs="Times New Roman"/>
                <w:noProof/>
                <w:webHidden/>
              </w:rPr>
              <w:fldChar w:fldCharType="separate"/>
            </w:r>
            <w:r w:rsidR="003D5DCA">
              <w:rPr>
                <w:rFonts w:ascii="Times New Roman" w:hAnsi="Times New Roman" w:cs="Times New Roman"/>
                <w:noProof/>
                <w:webHidden/>
              </w:rPr>
              <w:t>47</w:t>
            </w:r>
            <w:r w:rsidR="00E95D99" w:rsidRPr="007B3E10">
              <w:rPr>
                <w:rFonts w:ascii="Times New Roman" w:hAnsi="Times New Roman" w:cs="Times New Roman"/>
                <w:noProof/>
                <w:webHidden/>
              </w:rPr>
              <w:fldChar w:fldCharType="end"/>
            </w:r>
          </w:hyperlink>
        </w:p>
        <w:p w14:paraId="223B0117" w14:textId="77777777" w:rsidR="00E95D99" w:rsidRPr="007B3E10" w:rsidRDefault="00826480" w:rsidP="007B3E10">
          <w:pPr>
            <w:pStyle w:val="TOC3"/>
            <w:tabs>
              <w:tab w:val="left" w:pos="1701"/>
              <w:tab w:val="right" w:leader="dot" w:pos="7928"/>
            </w:tabs>
            <w:ind w:left="851"/>
            <w:rPr>
              <w:rFonts w:ascii="Times New Roman" w:eastAsiaTheme="minorEastAsia" w:hAnsi="Times New Roman" w:cs="Times New Roman"/>
              <w:noProof/>
              <w:lang w:val="en-US"/>
            </w:rPr>
          </w:pPr>
          <w:hyperlink w:anchor="_Toc125360218" w:history="1">
            <w:r w:rsidR="00E95D99" w:rsidRPr="007B3E10">
              <w:rPr>
                <w:rStyle w:val="Hyperlink"/>
                <w:rFonts w:ascii="Times New Roman" w:hAnsi="Times New Roman" w:cs="Times New Roman"/>
                <w:noProof/>
              </w:rPr>
              <w:t>3.4.1</w:t>
            </w:r>
            <w:r w:rsidR="00E95D99" w:rsidRPr="007B3E10">
              <w:rPr>
                <w:rFonts w:ascii="Times New Roman" w:eastAsiaTheme="minorEastAsia" w:hAnsi="Times New Roman" w:cs="Times New Roman"/>
                <w:noProof/>
                <w:lang w:val="en-US"/>
              </w:rPr>
              <w:tab/>
            </w:r>
            <w:r w:rsidR="00E95D99" w:rsidRPr="007B3E10">
              <w:rPr>
                <w:rStyle w:val="Hyperlink"/>
                <w:rFonts w:ascii="Times New Roman" w:hAnsi="Times New Roman" w:cs="Times New Roman"/>
                <w:noProof/>
              </w:rPr>
              <w:t>Variabel Dependen</w:t>
            </w:r>
            <w:r w:rsidR="00E95D99" w:rsidRPr="007B3E10">
              <w:rPr>
                <w:rStyle w:val="Hyperlink"/>
                <w:rFonts w:ascii="Times New Roman" w:hAnsi="Times New Roman" w:cs="Times New Roman"/>
                <w:noProof/>
                <w:lang w:val="en-US"/>
              </w:rPr>
              <w:t xml:space="preserve"> Kinerja Keuangan</w:t>
            </w:r>
            <w:r w:rsidR="00E95D99" w:rsidRPr="007B3E10">
              <w:rPr>
                <w:rFonts w:ascii="Times New Roman" w:hAnsi="Times New Roman" w:cs="Times New Roman"/>
                <w:noProof/>
                <w:webHidden/>
              </w:rPr>
              <w:tab/>
            </w:r>
            <w:r w:rsidR="00E95D99" w:rsidRPr="007B3E10">
              <w:rPr>
                <w:rFonts w:ascii="Times New Roman" w:hAnsi="Times New Roman" w:cs="Times New Roman"/>
                <w:noProof/>
                <w:webHidden/>
              </w:rPr>
              <w:fldChar w:fldCharType="begin"/>
            </w:r>
            <w:r w:rsidR="00E95D99" w:rsidRPr="007B3E10">
              <w:rPr>
                <w:rFonts w:ascii="Times New Roman" w:hAnsi="Times New Roman" w:cs="Times New Roman"/>
                <w:noProof/>
                <w:webHidden/>
              </w:rPr>
              <w:instrText xml:space="preserve"> PAGEREF _Toc125360218 \h </w:instrText>
            </w:r>
            <w:r w:rsidR="00E95D99" w:rsidRPr="007B3E10">
              <w:rPr>
                <w:rFonts w:ascii="Times New Roman" w:hAnsi="Times New Roman" w:cs="Times New Roman"/>
                <w:noProof/>
                <w:webHidden/>
              </w:rPr>
            </w:r>
            <w:r w:rsidR="00E95D99" w:rsidRPr="007B3E10">
              <w:rPr>
                <w:rFonts w:ascii="Times New Roman" w:hAnsi="Times New Roman" w:cs="Times New Roman"/>
                <w:noProof/>
                <w:webHidden/>
              </w:rPr>
              <w:fldChar w:fldCharType="separate"/>
            </w:r>
            <w:r w:rsidR="003D5DCA">
              <w:rPr>
                <w:rFonts w:ascii="Times New Roman" w:hAnsi="Times New Roman" w:cs="Times New Roman"/>
                <w:noProof/>
                <w:webHidden/>
              </w:rPr>
              <w:t>47</w:t>
            </w:r>
            <w:r w:rsidR="00E95D99" w:rsidRPr="007B3E10">
              <w:rPr>
                <w:rFonts w:ascii="Times New Roman" w:hAnsi="Times New Roman" w:cs="Times New Roman"/>
                <w:noProof/>
                <w:webHidden/>
              </w:rPr>
              <w:fldChar w:fldCharType="end"/>
            </w:r>
          </w:hyperlink>
        </w:p>
        <w:p w14:paraId="4CA59EB4" w14:textId="3C5A90C0" w:rsidR="00E95D99" w:rsidRPr="007B3E10" w:rsidRDefault="00826480" w:rsidP="007B3E10">
          <w:pPr>
            <w:pStyle w:val="TOC3"/>
            <w:tabs>
              <w:tab w:val="left" w:pos="1701"/>
              <w:tab w:val="right" w:leader="dot" w:pos="7928"/>
            </w:tabs>
            <w:ind w:left="851"/>
            <w:rPr>
              <w:rFonts w:ascii="Times New Roman" w:eastAsiaTheme="minorEastAsia" w:hAnsi="Times New Roman" w:cs="Times New Roman"/>
              <w:noProof/>
              <w:lang w:val="en-US"/>
            </w:rPr>
          </w:pPr>
          <w:hyperlink w:anchor="_Toc125360219" w:history="1">
            <w:r w:rsidR="00E95D99" w:rsidRPr="007B3E10">
              <w:rPr>
                <w:rStyle w:val="Hyperlink"/>
                <w:rFonts w:ascii="Times New Roman" w:hAnsi="Times New Roman" w:cs="Times New Roman"/>
                <w:noProof/>
              </w:rPr>
              <w:t>3.4.2</w:t>
            </w:r>
            <w:r w:rsidR="00E95D99" w:rsidRPr="007B3E10">
              <w:rPr>
                <w:rFonts w:ascii="Times New Roman" w:eastAsiaTheme="minorEastAsia" w:hAnsi="Times New Roman" w:cs="Times New Roman"/>
                <w:noProof/>
                <w:lang w:val="en-US"/>
              </w:rPr>
              <w:tab/>
            </w:r>
            <w:r w:rsidR="00E95D99" w:rsidRPr="007B3E10">
              <w:rPr>
                <w:rStyle w:val="Hyperlink"/>
                <w:rFonts w:ascii="Times New Roman" w:hAnsi="Times New Roman" w:cs="Times New Roman"/>
                <w:noProof/>
                <w:lang w:val="en-US"/>
              </w:rPr>
              <w:t xml:space="preserve">Variabel Independen </w:t>
            </w:r>
            <w:r w:rsidR="00E95D99" w:rsidRPr="007B3E10">
              <w:rPr>
                <w:rStyle w:val="Hyperlink"/>
                <w:rFonts w:ascii="Times New Roman" w:hAnsi="Times New Roman" w:cs="Times New Roman"/>
                <w:i/>
                <w:noProof/>
                <w:lang w:val="en-US"/>
              </w:rPr>
              <w:t xml:space="preserve">Islamic Sosial Reporting </w:t>
            </w:r>
            <w:r w:rsidR="00E95D99" w:rsidRPr="007B3E10">
              <w:rPr>
                <w:rStyle w:val="Hyperlink"/>
                <w:rFonts w:ascii="Times New Roman" w:hAnsi="Times New Roman" w:cs="Times New Roman"/>
                <w:noProof/>
                <w:lang w:val="en-US"/>
              </w:rPr>
              <w:t xml:space="preserve">dan </w:t>
            </w:r>
            <w:r w:rsidR="00E95D99" w:rsidRPr="007B3E10">
              <w:rPr>
                <w:rStyle w:val="Hyperlink"/>
                <w:rFonts w:ascii="Times New Roman" w:hAnsi="Times New Roman" w:cs="Times New Roman"/>
                <w:i/>
                <w:noProof/>
                <w:lang w:val="en-US"/>
              </w:rPr>
              <w:t>Intellectual capital</w:t>
            </w:r>
            <w:r w:rsidR="00E95D99" w:rsidRPr="007B3E10">
              <w:rPr>
                <w:rStyle w:val="Hyperlink"/>
                <w:rFonts w:ascii="Times New Roman" w:hAnsi="Times New Roman" w:cs="Times New Roman"/>
                <w:noProof/>
                <w:lang w:val="en-US"/>
              </w:rPr>
              <w:t>.</w:t>
            </w:r>
            <w:r w:rsidR="007B3E10">
              <w:rPr>
                <w:rStyle w:val="Hyperlink"/>
                <w:rFonts w:ascii="Times New Roman" w:hAnsi="Times New Roman" w:cs="Times New Roman"/>
                <w:noProof/>
                <w:lang w:val="en-US"/>
              </w:rPr>
              <w:t>.</w:t>
            </w:r>
            <w:r w:rsidR="007B3E10">
              <w:rPr>
                <w:rFonts w:ascii="Times New Roman" w:hAnsi="Times New Roman" w:cs="Times New Roman"/>
                <w:noProof/>
                <w:webHidden/>
              </w:rPr>
              <w:t>..</w:t>
            </w:r>
            <w:r w:rsidR="007B3E10">
              <w:rPr>
                <w:rFonts w:ascii="Times New Roman" w:hAnsi="Times New Roman" w:cs="Times New Roman"/>
                <w:noProof/>
                <w:webHidden/>
                <w:lang w:val="en-US"/>
              </w:rPr>
              <w:t>.............................................................................................................</w:t>
            </w:r>
            <w:r w:rsidR="00E95D99" w:rsidRPr="007B3E10">
              <w:rPr>
                <w:rFonts w:ascii="Times New Roman" w:hAnsi="Times New Roman" w:cs="Times New Roman"/>
                <w:noProof/>
                <w:webHidden/>
              </w:rPr>
              <w:fldChar w:fldCharType="begin"/>
            </w:r>
            <w:r w:rsidR="00E95D99" w:rsidRPr="007B3E10">
              <w:rPr>
                <w:rFonts w:ascii="Times New Roman" w:hAnsi="Times New Roman" w:cs="Times New Roman"/>
                <w:noProof/>
                <w:webHidden/>
              </w:rPr>
              <w:instrText xml:space="preserve"> PAGEREF _Toc125360219 \h </w:instrText>
            </w:r>
            <w:r w:rsidR="00E95D99" w:rsidRPr="007B3E10">
              <w:rPr>
                <w:rFonts w:ascii="Times New Roman" w:hAnsi="Times New Roman" w:cs="Times New Roman"/>
                <w:noProof/>
                <w:webHidden/>
              </w:rPr>
            </w:r>
            <w:r w:rsidR="00E95D99" w:rsidRPr="007B3E10">
              <w:rPr>
                <w:rFonts w:ascii="Times New Roman" w:hAnsi="Times New Roman" w:cs="Times New Roman"/>
                <w:noProof/>
                <w:webHidden/>
              </w:rPr>
              <w:fldChar w:fldCharType="separate"/>
            </w:r>
            <w:r w:rsidR="003D5DCA">
              <w:rPr>
                <w:rFonts w:ascii="Times New Roman" w:hAnsi="Times New Roman" w:cs="Times New Roman"/>
                <w:noProof/>
                <w:webHidden/>
              </w:rPr>
              <w:t>48</w:t>
            </w:r>
            <w:r w:rsidR="00E95D99" w:rsidRPr="007B3E10">
              <w:rPr>
                <w:rFonts w:ascii="Times New Roman" w:hAnsi="Times New Roman" w:cs="Times New Roman"/>
                <w:noProof/>
                <w:webHidden/>
              </w:rPr>
              <w:fldChar w:fldCharType="end"/>
            </w:r>
          </w:hyperlink>
        </w:p>
        <w:p w14:paraId="08C646F2" w14:textId="77777777" w:rsidR="00E95D99" w:rsidRPr="007B3E10" w:rsidRDefault="00826480">
          <w:pPr>
            <w:pStyle w:val="TOC2"/>
            <w:tabs>
              <w:tab w:val="left" w:pos="880"/>
              <w:tab w:val="right" w:leader="dot" w:pos="7928"/>
            </w:tabs>
            <w:rPr>
              <w:rFonts w:ascii="Times New Roman" w:eastAsiaTheme="minorEastAsia" w:hAnsi="Times New Roman" w:cs="Times New Roman"/>
              <w:noProof/>
              <w:lang w:val="en-US"/>
            </w:rPr>
          </w:pPr>
          <w:hyperlink w:anchor="_Toc125360220" w:history="1">
            <w:r w:rsidR="00E95D99" w:rsidRPr="007B3E10">
              <w:rPr>
                <w:rStyle w:val="Hyperlink"/>
                <w:rFonts w:ascii="Times New Roman" w:hAnsi="Times New Roman" w:cs="Times New Roman"/>
                <w:noProof/>
                <w:lang w:val="en-US"/>
              </w:rPr>
              <w:t>3.5</w:t>
            </w:r>
            <w:r w:rsidR="00E95D99" w:rsidRPr="007B3E10">
              <w:rPr>
                <w:rFonts w:ascii="Times New Roman" w:eastAsiaTheme="minorEastAsia" w:hAnsi="Times New Roman" w:cs="Times New Roman"/>
                <w:noProof/>
                <w:lang w:val="en-US"/>
              </w:rPr>
              <w:tab/>
            </w:r>
            <w:r w:rsidR="00E95D99" w:rsidRPr="007B3E10">
              <w:rPr>
                <w:rStyle w:val="Hyperlink"/>
                <w:rFonts w:ascii="Times New Roman" w:hAnsi="Times New Roman" w:cs="Times New Roman"/>
                <w:noProof/>
                <w:lang w:val="en-US"/>
              </w:rPr>
              <w:t>Populasi dan Sampel</w:t>
            </w:r>
            <w:r w:rsidR="00E95D99" w:rsidRPr="007B3E10">
              <w:rPr>
                <w:rFonts w:ascii="Times New Roman" w:hAnsi="Times New Roman" w:cs="Times New Roman"/>
                <w:noProof/>
                <w:webHidden/>
              </w:rPr>
              <w:tab/>
            </w:r>
            <w:r w:rsidR="00E95D99" w:rsidRPr="007B3E10">
              <w:rPr>
                <w:rFonts w:ascii="Times New Roman" w:hAnsi="Times New Roman" w:cs="Times New Roman"/>
                <w:noProof/>
                <w:webHidden/>
              </w:rPr>
              <w:fldChar w:fldCharType="begin"/>
            </w:r>
            <w:r w:rsidR="00E95D99" w:rsidRPr="007B3E10">
              <w:rPr>
                <w:rFonts w:ascii="Times New Roman" w:hAnsi="Times New Roman" w:cs="Times New Roman"/>
                <w:noProof/>
                <w:webHidden/>
              </w:rPr>
              <w:instrText xml:space="preserve"> PAGEREF _Toc125360220 \h </w:instrText>
            </w:r>
            <w:r w:rsidR="00E95D99" w:rsidRPr="007B3E10">
              <w:rPr>
                <w:rFonts w:ascii="Times New Roman" w:hAnsi="Times New Roman" w:cs="Times New Roman"/>
                <w:noProof/>
                <w:webHidden/>
              </w:rPr>
            </w:r>
            <w:r w:rsidR="00E95D99" w:rsidRPr="007B3E10">
              <w:rPr>
                <w:rFonts w:ascii="Times New Roman" w:hAnsi="Times New Roman" w:cs="Times New Roman"/>
                <w:noProof/>
                <w:webHidden/>
              </w:rPr>
              <w:fldChar w:fldCharType="separate"/>
            </w:r>
            <w:r w:rsidR="003D5DCA">
              <w:rPr>
                <w:rFonts w:ascii="Times New Roman" w:hAnsi="Times New Roman" w:cs="Times New Roman"/>
                <w:noProof/>
                <w:webHidden/>
              </w:rPr>
              <w:t>55</w:t>
            </w:r>
            <w:r w:rsidR="00E95D99" w:rsidRPr="007B3E10">
              <w:rPr>
                <w:rFonts w:ascii="Times New Roman" w:hAnsi="Times New Roman" w:cs="Times New Roman"/>
                <w:noProof/>
                <w:webHidden/>
              </w:rPr>
              <w:fldChar w:fldCharType="end"/>
            </w:r>
          </w:hyperlink>
        </w:p>
        <w:p w14:paraId="399C6671" w14:textId="77777777" w:rsidR="00E95D99" w:rsidRPr="007B3E10" w:rsidRDefault="00826480">
          <w:pPr>
            <w:pStyle w:val="TOC2"/>
            <w:tabs>
              <w:tab w:val="left" w:pos="880"/>
              <w:tab w:val="right" w:leader="dot" w:pos="7928"/>
            </w:tabs>
            <w:rPr>
              <w:rFonts w:ascii="Times New Roman" w:eastAsiaTheme="minorEastAsia" w:hAnsi="Times New Roman" w:cs="Times New Roman"/>
              <w:noProof/>
              <w:lang w:val="en-US"/>
            </w:rPr>
          </w:pPr>
          <w:hyperlink w:anchor="_Toc125360221" w:history="1">
            <w:r w:rsidR="00E95D99" w:rsidRPr="007B3E10">
              <w:rPr>
                <w:rStyle w:val="Hyperlink"/>
                <w:rFonts w:ascii="Times New Roman" w:hAnsi="Times New Roman" w:cs="Times New Roman"/>
                <w:noProof/>
                <w:lang w:val="en-US"/>
              </w:rPr>
              <w:t>3.6</w:t>
            </w:r>
            <w:r w:rsidR="00E95D99" w:rsidRPr="007B3E10">
              <w:rPr>
                <w:rFonts w:ascii="Times New Roman" w:eastAsiaTheme="minorEastAsia" w:hAnsi="Times New Roman" w:cs="Times New Roman"/>
                <w:noProof/>
                <w:lang w:val="en-US"/>
              </w:rPr>
              <w:tab/>
            </w:r>
            <w:r w:rsidR="00E95D99" w:rsidRPr="007B3E10">
              <w:rPr>
                <w:rStyle w:val="Hyperlink"/>
                <w:rFonts w:ascii="Times New Roman" w:hAnsi="Times New Roman" w:cs="Times New Roman"/>
                <w:noProof/>
                <w:lang w:val="en-US"/>
              </w:rPr>
              <w:t>Jenis dan Sumber Data</w:t>
            </w:r>
            <w:r w:rsidR="00E95D99" w:rsidRPr="007B3E10">
              <w:rPr>
                <w:rFonts w:ascii="Times New Roman" w:hAnsi="Times New Roman" w:cs="Times New Roman"/>
                <w:noProof/>
                <w:webHidden/>
              </w:rPr>
              <w:tab/>
            </w:r>
            <w:r w:rsidR="00E95D99" w:rsidRPr="007B3E10">
              <w:rPr>
                <w:rFonts w:ascii="Times New Roman" w:hAnsi="Times New Roman" w:cs="Times New Roman"/>
                <w:noProof/>
                <w:webHidden/>
              </w:rPr>
              <w:fldChar w:fldCharType="begin"/>
            </w:r>
            <w:r w:rsidR="00E95D99" w:rsidRPr="007B3E10">
              <w:rPr>
                <w:rFonts w:ascii="Times New Roman" w:hAnsi="Times New Roman" w:cs="Times New Roman"/>
                <w:noProof/>
                <w:webHidden/>
              </w:rPr>
              <w:instrText xml:space="preserve"> PAGEREF _Toc125360221 \h </w:instrText>
            </w:r>
            <w:r w:rsidR="00E95D99" w:rsidRPr="007B3E10">
              <w:rPr>
                <w:rFonts w:ascii="Times New Roman" w:hAnsi="Times New Roman" w:cs="Times New Roman"/>
                <w:noProof/>
                <w:webHidden/>
              </w:rPr>
            </w:r>
            <w:r w:rsidR="00E95D99" w:rsidRPr="007B3E10">
              <w:rPr>
                <w:rFonts w:ascii="Times New Roman" w:hAnsi="Times New Roman" w:cs="Times New Roman"/>
                <w:noProof/>
                <w:webHidden/>
              </w:rPr>
              <w:fldChar w:fldCharType="separate"/>
            </w:r>
            <w:r w:rsidR="003D5DCA">
              <w:rPr>
                <w:rFonts w:ascii="Times New Roman" w:hAnsi="Times New Roman" w:cs="Times New Roman"/>
                <w:noProof/>
                <w:webHidden/>
              </w:rPr>
              <w:t>59</w:t>
            </w:r>
            <w:r w:rsidR="00E95D99" w:rsidRPr="007B3E10">
              <w:rPr>
                <w:rFonts w:ascii="Times New Roman" w:hAnsi="Times New Roman" w:cs="Times New Roman"/>
                <w:noProof/>
                <w:webHidden/>
              </w:rPr>
              <w:fldChar w:fldCharType="end"/>
            </w:r>
          </w:hyperlink>
        </w:p>
        <w:p w14:paraId="4012BD31" w14:textId="77777777" w:rsidR="00E95D99" w:rsidRPr="007B3E10" w:rsidRDefault="00826480">
          <w:pPr>
            <w:pStyle w:val="TOC2"/>
            <w:tabs>
              <w:tab w:val="left" w:pos="880"/>
              <w:tab w:val="right" w:leader="dot" w:pos="7928"/>
            </w:tabs>
            <w:rPr>
              <w:rFonts w:ascii="Times New Roman" w:eastAsiaTheme="minorEastAsia" w:hAnsi="Times New Roman" w:cs="Times New Roman"/>
              <w:noProof/>
              <w:lang w:val="en-US"/>
            </w:rPr>
          </w:pPr>
          <w:hyperlink w:anchor="_Toc125360222" w:history="1">
            <w:r w:rsidR="00E95D99" w:rsidRPr="007B3E10">
              <w:rPr>
                <w:rStyle w:val="Hyperlink"/>
                <w:rFonts w:ascii="Times New Roman" w:hAnsi="Times New Roman" w:cs="Times New Roman"/>
                <w:noProof/>
                <w:lang w:val="en-US"/>
              </w:rPr>
              <w:t>3.7</w:t>
            </w:r>
            <w:r w:rsidR="00E95D99" w:rsidRPr="007B3E10">
              <w:rPr>
                <w:rFonts w:ascii="Times New Roman" w:eastAsiaTheme="minorEastAsia" w:hAnsi="Times New Roman" w:cs="Times New Roman"/>
                <w:noProof/>
                <w:lang w:val="en-US"/>
              </w:rPr>
              <w:tab/>
            </w:r>
            <w:r w:rsidR="00E95D99" w:rsidRPr="007B3E10">
              <w:rPr>
                <w:rStyle w:val="Hyperlink"/>
                <w:rFonts w:ascii="Times New Roman" w:hAnsi="Times New Roman" w:cs="Times New Roman"/>
                <w:noProof/>
                <w:lang w:val="en-US"/>
              </w:rPr>
              <w:t>Teknik Pengumpulan Data</w:t>
            </w:r>
            <w:r w:rsidR="00E95D99" w:rsidRPr="007B3E10">
              <w:rPr>
                <w:rFonts w:ascii="Times New Roman" w:hAnsi="Times New Roman" w:cs="Times New Roman"/>
                <w:noProof/>
                <w:webHidden/>
              </w:rPr>
              <w:tab/>
            </w:r>
            <w:r w:rsidR="00E95D99" w:rsidRPr="007B3E10">
              <w:rPr>
                <w:rFonts w:ascii="Times New Roman" w:hAnsi="Times New Roman" w:cs="Times New Roman"/>
                <w:noProof/>
                <w:webHidden/>
              </w:rPr>
              <w:fldChar w:fldCharType="begin"/>
            </w:r>
            <w:r w:rsidR="00E95D99" w:rsidRPr="007B3E10">
              <w:rPr>
                <w:rFonts w:ascii="Times New Roman" w:hAnsi="Times New Roman" w:cs="Times New Roman"/>
                <w:noProof/>
                <w:webHidden/>
              </w:rPr>
              <w:instrText xml:space="preserve"> PAGEREF _Toc125360222 \h </w:instrText>
            </w:r>
            <w:r w:rsidR="00E95D99" w:rsidRPr="007B3E10">
              <w:rPr>
                <w:rFonts w:ascii="Times New Roman" w:hAnsi="Times New Roman" w:cs="Times New Roman"/>
                <w:noProof/>
                <w:webHidden/>
              </w:rPr>
            </w:r>
            <w:r w:rsidR="00E95D99" w:rsidRPr="007B3E10">
              <w:rPr>
                <w:rFonts w:ascii="Times New Roman" w:hAnsi="Times New Roman" w:cs="Times New Roman"/>
                <w:noProof/>
                <w:webHidden/>
              </w:rPr>
              <w:fldChar w:fldCharType="separate"/>
            </w:r>
            <w:r w:rsidR="003D5DCA">
              <w:rPr>
                <w:rFonts w:ascii="Times New Roman" w:hAnsi="Times New Roman" w:cs="Times New Roman"/>
                <w:noProof/>
                <w:webHidden/>
              </w:rPr>
              <w:t>59</w:t>
            </w:r>
            <w:r w:rsidR="00E95D99" w:rsidRPr="007B3E10">
              <w:rPr>
                <w:rFonts w:ascii="Times New Roman" w:hAnsi="Times New Roman" w:cs="Times New Roman"/>
                <w:noProof/>
                <w:webHidden/>
              </w:rPr>
              <w:fldChar w:fldCharType="end"/>
            </w:r>
          </w:hyperlink>
        </w:p>
        <w:p w14:paraId="29F0C6DC" w14:textId="77777777" w:rsidR="00E95D99" w:rsidRPr="007B3E10" w:rsidRDefault="00826480">
          <w:pPr>
            <w:pStyle w:val="TOC2"/>
            <w:tabs>
              <w:tab w:val="left" w:pos="880"/>
              <w:tab w:val="right" w:leader="dot" w:pos="7928"/>
            </w:tabs>
            <w:rPr>
              <w:rFonts w:ascii="Times New Roman" w:eastAsiaTheme="minorEastAsia" w:hAnsi="Times New Roman" w:cs="Times New Roman"/>
              <w:noProof/>
              <w:lang w:val="en-US"/>
            </w:rPr>
          </w:pPr>
          <w:hyperlink w:anchor="_Toc125360223" w:history="1">
            <w:r w:rsidR="00E95D99" w:rsidRPr="007B3E10">
              <w:rPr>
                <w:rStyle w:val="Hyperlink"/>
                <w:rFonts w:ascii="Times New Roman" w:hAnsi="Times New Roman" w:cs="Times New Roman"/>
                <w:noProof/>
                <w:lang w:val="en-US"/>
              </w:rPr>
              <w:t>3.8</w:t>
            </w:r>
            <w:r w:rsidR="00E95D99" w:rsidRPr="007B3E10">
              <w:rPr>
                <w:rFonts w:ascii="Times New Roman" w:eastAsiaTheme="minorEastAsia" w:hAnsi="Times New Roman" w:cs="Times New Roman"/>
                <w:noProof/>
                <w:lang w:val="en-US"/>
              </w:rPr>
              <w:tab/>
            </w:r>
            <w:r w:rsidR="00E95D99" w:rsidRPr="007B3E10">
              <w:rPr>
                <w:rStyle w:val="Hyperlink"/>
                <w:rFonts w:ascii="Times New Roman" w:hAnsi="Times New Roman" w:cs="Times New Roman"/>
                <w:noProof/>
                <w:lang w:val="en-US"/>
              </w:rPr>
              <w:t>Teknik Analisis Data</w:t>
            </w:r>
            <w:r w:rsidR="00E95D99" w:rsidRPr="007B3E10">
              <w:rPr>
                <w:rFonts w:ascii="Times New Roman" w:hAnsi="Times New Roman" w:cs="Times New Roman"/>
                <w:noProof/>
                <w:webHidden/>
              </w:rPr>
              <w:tab/>
            </w:r>
            <w:r w:rsidR="00E95D99" w:rsidRPr="007B3E10">
              <w:rPr>
                <w:rFonts w:ascii="Times New Roman" w:hAnsi="Times New Roman" w:cs="Times New Roman"/>
                <w:noProof/>
                <w:webHidden/>
              </w:rPr>
              <w:fldChar w:fldCharType="begin"/>
            </w:r>
            <w:r w:rsidR="00E95D99" w:rsidRPr="007B3E10">
              <w:rPr>
                <w:rFonts w:ascii="Times New Roman" w:hAnsi="Times New Roman" w:cs="Times New Roman"/>
                <w:noProof/>
                <w:webHidden/>
              </w:rPr>
              <w:instrText xml:space="preserve"> PAGEREF _Toc125360223 \h </w:instrText>
            </w:r>
            <w:r w:rsidR="00E95D99" w:rsidRPr="007B3E10">
              <w:rPr>
                <w:rFonts w:ascii="Times New Roman" w:hAnsi="Times New Roman" w:cs="Times New Roman"/>
                <w:noProof/>
                <w:webHidden/>
              </w:rPr>
            </w:r>
            <w:r w:rsidR="00E95D99" w:rsidRPr="007B3E10">
              <w:rPr>
                <w:rFonts w:ascii="Times New Roman" w:hAnsi="Times New Roman" w:cs="Times New Roman"/>
                <w:noProof/>
                <w:webHidden/>
              </w:rPr>
              <w:fldChar w:fldCharType="separate"/>
            </w:r>
            <w:r w:rsidR="003D5DCA">
              <w:rPr>
                <w:rFonts w:ascii="Times New Roman" w:hAnsi="Times New Roman" w:cs="Times New Roman"/>
                <w:noProof/>
                <w:webHidden/>
              </w:rPr>
              <w:t>59</w:t>
            </w:r>
            <w:r w:rsidR="00E95D99" w:rsidRPr="007B3E10">
              <w:rPr>
                <w:rFonts w:ascii="Times New Roman" w:hAnsi="Times New Roman" w:cs="Times New Roman"/>
                <w:noProof/>
                <w:webHidden/>
              </w:rPr>
              <w:fldChar w:fldCharType="end"/>
            </w:r>
          </w:hyperlink>
        </w:p>
        <w:p w14:paraId="1509B965" w14:textId="77777777" w:rsidR="00E95D99" w:rsidRPr="007B3E10" w:rsidRDefault="00826480" w:rsidP="007B3E10">
          <w:pPr>
            <w:pStyle w:val="TOC3"/>
            <w:tabs>
              <w:tab w:val="left" w:pos="1701"/>
              <w:tab w:val="right" w:leader="dot" w:pos="7928"/>
            </w:tabs>
            <w:ind w:left="851"/>
            <w:rPr>
              <w:rFonts w:ascii="Times New Roman" w:eastAsiaTheme="minorEastAsia" w:hAnsi="Times New Roman" w:cs="Times New Roman"/>
              <w:noProof/>
              <w:lang w:val="en-US"/>
            </w:rPr>
          </w:pPr>
          <w:hyperlink w:anchor="_Toc125360224" w:history="1">
            <w:r w:rsidR="00E95D99" w:rsidRPr="007B3E10">
              <w:rPr>
                <w:rStyle w:val="Hyperlink"/>
                <w:rFonts w:ascii="Times New Roman" w:hAnsi="Times New Roman" w:cs="Times New Roman"/>
                <w:noProof/>
              </w:rPr>
              <w:t>3.8.1</w:t>
            </w:r>
            <w:r w:rsidR="00E95D99" w:rsidRPr="007B3E10">
              <w:rPr>
                <w:rFonts w:ascii="Times New Roman" w:eastAsiaTheme="minorEastAsia" w:hAnsi="Times New Roman" w:cs="Times New Roman"/>
                <w:noProof/>
                <w:lang w:val="en-US"/>
              </w:rPr>
              <w:tab/>
            </w:r>
            <w:r w:rsidR="00E95D99" w:rsidRPr="007B3E10">
              <w:rPr>
                <w:rStyle w:val="Hyperlink"/>
                <w:rFonts w:ascii="Times New Roman" w:hAnsi="Times New Roman" w:cs="Times New Roman"/>
                <w:noProof/>
              </w:rPr>
              <w:t>Analisis Statistik Deskriptif</w:t>
            </w:r>
            <w:r w:rsidR="00E95D99" w:rsidRPr="007B3E10">
              <w:rPr>
                <w:rFonts w:ascii="Times New Roman" w:hAnsi="Times New Roman" w:cs="Times New Roman"/>
                <w:noProof/>
                <w:webHidden/>
              </w:rPr>
              <w:tab/>
            </w:r>
            <w:r w:rsidR="00E95D99" w:rsidRPr="007B3E10">
              <w:rPr>
                <w:rFonts w:ascii="Times New Roman" w:hAnsi="Times New Roman" w:cs="Times New Roman"/>
                <w:noProof/>
                <w:webHidden/>
              </w:rPr>
              <w:fldChar w:fldCharType="begin"/>
            </w:r>
            <w:r w:rsidR="00E95D99" w:rsidRPr="007B3E10">
              <w:rPr>
                <w:rFonts w:ascii="Times New Roman" w:hAnsi="Times New Roman" w:cs="Times New Roman"/>
                <w:noProof/>
                <w:webHidden/>
              </w:rPr>
              <w:instrText xml:space="preserve"> PAGEREF _Toc125360224 \h </w:instrText>
            </w:r>
            <w:r w:rsidR="00E95D99" w:rsidRPr="007B3E10">
              <w:rPr>
                <w:rFonts w:ascii="Times New Roman" w:hAnsi="Times New Roman" w:cs="Times New Roman"/>
                <w:noProof/>
                <w:webHidden/>
              </w:rPr>
            </w:r>
            <w:r w:rsidR="00E95D99" w:rsidRPr="007B3E10">
              <w:rPr>
                <w:rFonts w:ascii="Times New Roman" w:hAnsi="Times New Roman" w:cs="Times New Roman"/>
                <w:noProof/>
                <w:webHidden/>
              </w:rPr>
              <w:fldChar w:fldCharType="separate"/>
            </w:r>
            <w:r w:rsidR="003D5DCA">
              <w:rPr>
                <w:rFonts w:ascii="Times New Roman" w:hAnsi="Times New Roman" w:cs="Times New Roman"/>
                <w:noProof/>
                <w:webHidden/>
              </w:rPr>
              <w:t>60</w:t>
            </w:r>
            <w:r w:rsidR="00E95D99" w:rsidRPr="007B3E10">
              <w:rPr>
                <w:rFonts w:ascii="Times New Roman" w:hAnsi="Times New Roman" w:cs="Times New Roman"/>
                <w:noProof/>
                <w:webHidden/>
              </w:rPr>
              <w:fldChar w:fldCharType="end"/>
            </w:r>
          </w:hyperlink>
        </w:p>
        <w:p w14:paraId="311A1881" w14:textId="77777777" w:rsidR="00E95D99" w:rsidRPr="007B3E10" w:rsidRDefault="00826480" w:rsidP="007B3E10">
          <w:pPr>
            <w:pStyle w:val="TOC3"/>
            <w:tabs>
              <w:tab w:val="left" w:pos="1701"/>
              <w:tab w:val="right" w:leader="dot" w:pos="7928"/>
            </w:tabs>
            <w:ind w:left="851"/>
            <w:rPr>
              <w:rFonts w:ascii="Times New Roman" w:eastAsiaTheme="minorEastAsia" w:hAnsi="Times New Roman" w:cs="Times New Roman"/>
              <w:noProof/>
              <w:lang w:val="en-US"/>
            </w:rPr>
          </w:pPr>
          <w:hyperlink w:anchor="_Toc125360225" w:history="1">
            <w:r w:rsidR="00E95D99" w:rsidRPr="007B3E10">
              <w:rPr>
                <w:rStyle w:val="Hyperlink"/>
                <w:rFonts w:ascii="Times New Roman" w:hAnsi="Times New Roman" w:cs="Times New Roman"/>
                <w:noProof/>
              </w:rPr>
              <w:t>3.8.2</w:t>
            </w:r>
            <w:r w:rsidR="00E95D99" w:rsidRPr="007B3E10">
              <w:rPr>
                <w:rFonts w:ascii="Times New Roman" w:eastAsiaTheme="minorEastAsia" w:hAnsi="Times New Roman" w:cs="Times New Roman"/>
                <w:noProof/>
                <w:lang w:val="en-US"/>
              </w:rPr>
              <w:tab/>
            </w:r>
            <w:r w:rsidR="00E95D99" w:rsidRPr="007B3E10">
              <w:rPr>
                <w:rStyle w:val="Hyperlink"/>
                <w:rFonts w:ascii="Times New Roman" w:hAnsi="Times New Roman" w:cs="Times New Roman"/>
                <w:noProof/>
                <w:lang w:val="en-US"/>
              </w:rPr>
              <w:t>Uji Asumsi Klasik</w:t>
            </w:r>
            <w:r w:rsidR="00E95D99" w:rsidRPr="007B3E10">
              <w:rPr>
                <w:rFonts w:ascii="Times New Roman" w:hAnsi="Times New Roman" w:cs="Times New Roman"/>
                <w:noProof/>
                <w:webHidden/>
              </w:rPr>
              <w:tab/>
            </w:r>
            <w:r w:rsidR="00E95D99" w:rsidRPr="007B3E10">
              <w:rPr>
                <w:rFonts w:ascii="Times New Roman" w:hAnsi="Times New Roman" w:cs="Times New Roman"/>
                <w:noProof/>
                <w:webHidden/>
              </w:rPr>
              <w:fldChar w:fldCharType="begin"/>
            </w:r>
            <w:r w:rsidR="00E95D99" w:rsidRPr="007B3E10">
              <w:rPr>
                <w:rFonts w:ascii="Times New Roman" w:hAnsi="Times New Roman" w:cs="Times New Roman"/>
                <w:noProof/>
                <w:webHidden/>
              </w:rPr>
              <w:instrText xml:space="preserve"> PAGEREF _Toc125360225 \h </w:instrText>
            </w:r>
            <w:r w:rsidR="00E95D99" w:rsidRPr="007B3E10">
              <w:rPr>
                <w:rFonts w:ascii="Times New Roman" w:hAnsi="Times New Roman" w:cs="Times New Roman"/>
                <w:noProof/>
                <w:webHidden/>
              </w:rPr>
            </w:r>
            <w:r w:rsidR="00E95D99" w:rsidRPr="007B3E10">
              <w:rPr>
                <w:rFonts w:ascii="Times New Roman" w:hAnsi="Times New Roman" w:cs="Times New Roman"/>
                <w:noProof/>
                <w:webHidden/>
              </w:rPr>
              <w:fldChar w:fldCharType="separate"/>
            </w:r>
            <w:r w:rsidR="003D5DCA">
              <w:rPr>
                <w:rFonts w:ascii="Times New Roman" w:hAnsi="Times New Roman" w:cs="Times New Roman"/>
                <w:noProof/>
                <w:webHidden/>
              </w:rPr>
              <w:t>60</w:t>
            </w:r>
            <w:r w:rsidR="00E95D99" w:rsidRPr="007B3E10">
              <w:rPr>
                <w:rFonts w:ascii="Times New Roman" w:hAnsi="Times New Roman" w:cs="Times New Roman"/>
                <w:noProof/>
                <w:webHidden/>
              </w:rPr>
              <w:fldChar w:fldCharType="end"/>
            </w:r>
          </w:hyperlink>
        </w:p>
        <w:p w14:paraId="512AEB46" w14:textId="77777777" w:rsidR="00E95D99" w:rsidRPr="007B3E10" w:rsidRDefault="00826480" w:rsidP="007B3E10">
          <w:pPr>
            <w:pStyle w:val="TOC3"/>
            <w:tabs>
              <w:tab w:val="left" w:pos="1701"/>
              <w:tab w:val="right" w:leader="dot" w:pos="7928"/>
            </w:tabs>
            <w:ind w:left="851"/>
            <w:rPr>
              <w:rFonts w:ascii="Times New Roman" w:eastAsiaTheme="minorEastAsia" w:hAnsi="Times New Roman" w:cs="Times New Roman"/>
              <w:noProof/>
              <w:lang w:val="en-US"/>
            </w:rPr>
          </w:pPr>
          <w:hyperlink w:anchor="_Toc125360226" w:history="1">
            <w:r w:rsidR="00E95D99" w:rsidRPr="007B3E10">
              <w:rPr>
                <w:rStyle w:val="Hyperlink"/>
                <w:rFonts w:ascii="Times New Roman" w:hAnsi="Times New Roman" w:cs="Times New Roman"/>
                <w:noProof/>
              </w:rPr>
              <w:t>3.8.3</w:t>
            </w:r>
            <w:r w:rsidR="00E95D99" w:rsidRPr="007B3E10">
              <w:rPr>
                <w:rFonts w:ascii="Times New Roman" w:eastAsiaTheme="minorEastAsia" w:hAnsi="Times New Roman" w:cs="Times New Roman"/>
                <w:noProof/>
                <w:lang w:val="en-US"/>
              </w:rPr>
              <w:tab/>
            </w:r>
            <w:r w:rsidR="00E95D99" w:rsidRPr="007B3E10">
              <w:rPr>
                <w:rStyle w:val="Hyperlink"/>
                <w:rFonts w:ascii="Times New Roman" w:hAnsi="Times New Roman" w:cs="Times New Roman"/>
                <w:noProof/>
                <w:lang w:val="en-US"/>
              </w:rPr>
              <w:t>AnalisisiRegresi Linier Berganda</w:t>
            </w:r>
            <w:r w:rsidR="00E95D99" w:rsidRPr="007B3E10">
              <w:rPr>
                <w:rFonts w:ascii="Times New Roman" w:hAnsi="Times New Roman" w:cs="Times New Roman"/>
                <w:noProof/>
                <w:webHidden/>
              </w:rPr>
              <w:tab/>
            </w:r>
            <w:r w:rsidR="00E95D99" w:rsidRPr="007B3E10">
              <w:rPr>
                <w:rFonts w:ascii="Times New Roman" w:hAnsi="Times New Roman" w:cs="Times New Roman"/>
                <w:noProof/>
                <w:webHidden/>
              </w:rPr>
              <w:fldChar w:fldCharType="begin"/>
            </w:r>
            <w:r w:rsidR="00E95D99" w:rsidRPr="007B3E10">
              <w:rPr>
                <w:rFonts w:ascii="Times New Roman" w:hAnsi="Times New Roman" w:cs="Times New Roman"/>
                <w:noProof/>
                <w:webHidden/>
              </w:rPr>
              <w:instrText xml:space="preserve"> PAGEREF _Toc125360226 \h </w:instrText>
            </w:r>
            <w:r w:rsidR="00E95D99" w:rsidRPr="007B3E10">
              <w:rPr>
                <w:rFonts w:ascii="Times New Roman" w:hAnsi="Times New Roman" w:cs="Times New Roman"/>
                <w:noProof/>
                <w:webHidden/>
              </w:rPr>
            </w:r>
            <w:r w:rsidR="00E95D99" w:rsidRPr="007B3E10">
              <w:rPr>
                <w:rFonts w:ascii="Times New Roman" w:hAnsi="Times New Roman" w:cs="Times New Roman"/>
                <w:noProof/>
                <w:webHidden/>
              </w:rPr>
              <w:fldChar w:fldCharType="separate"/>
            </w:r>
            <w:r w:rsidR="003D5DCA">
              <w:rPr>
                <w:rFonts w:ascii="Times New Roman" w:hAnsi="Times New Roman" w:cs="Times New Roman"/>
                <w:noProof/>
                <w:webHidden/>
              </w:rPr>
              <w:t>64</w:t>
            </w:r>
            <w:r w:rsidR="00E95D99" w:rsidRPr="007B3E10">
              <w:rPr>
                <w:rFonts w:ascii="Times New Roman" w:hAnsi="Times New Roman" w:cs="Times New Roman"/>
                <w:noProof/>
                <w:webHidden/>
              </w:rPr>
              <w:fldChar w:fldCharType="end"/>
            </w:r>
          </w:hyperlink>
        </w:p>
        <w:p w14:paraId="7690B12C" w14:textId="77777777" w:rsidR="00E95D99" w:rsidRPr="007B3E10" w:rsidRDefault="00826480" w:rsidP="007B3E10">
          <w:pPr>
            <w:pStyle w:val="TOC3"/>
            <w:tabs>
              <w:tab w:val="left" w:pos="1701"/>
              <w:tab w:val="right" w:leader="dot" w:pos="7928"/>
            </w:tabs>
            <w:ind w:left="851"/>
            <w:rPr>
              <w:rFonts w:ascii="Times New Roman" w:eastAsiaTheme="minorEastAsia" w:hAnsi="Times New Roman" w:cs="Times New Roman"/>
              <w:noProof/>
              <w:lang w:val="en-US"/>
            </w:rPr>
          </w:pPr>
          <w:hyperlink w:anchor="_Toc125360227" w:history="1">
            <w:r w:rsidR="00E95D99" w:rsidRPr="007B3E10">
              <w:rPr>
                <w:rStyle w:val="Hyperlink"/>
                <w:rFonts w:ascii="Times New Roman" w:hAnsi="Times New Roman" w:cs="Times New Roman"/>
                <w:noProof/>
              </w:rPr>
              <w:t>3.8.4</w:t>
            </w:r>
            <w:r w:rsidR="00E95D99" w:rsidRPr="007B3E10">
              <w:rPr>
                <w:rFonts w:ascii="Times New Roman" w:eastAsiaTheme="minorEastAsia" w:hAnsi="Times New Roman" w:cs="Times New Roman"/>
                <w:noProof/>
                <w:lang w:val="en-US"/>
              </w:rPr>
              <w:tab/>
            </w:r>
            <w:r w:rsidR="00E95D99" w:rsidRPr="007B3E10">
              <w:rPr>
                <w:rStyle w:val="Hyperlink"/>
                <w:rFonts w:ascii="Times New Roman" w:hAnsi="Times New Roman" w:cs="Times New Roman"/>
                <w:noProof/>
                <w:lang w:val="en-US"/>
              </w:rPr>
              <w:t>Uji Hipotesis</w:t>
            </w:r>
            <w:r w:rsidR="00E95D99" w:rsidRPr="007B3E10">
              <w:rPr>
                <w:rFonts w:ascii="Times New Roman" w:hAnsi="Times New Roman" w:cs="Times New Roman"/>
                <w:noProof/>
                <w:webHidden/>
              </w:rPr>
              <w:tab/>
            </w:r>
            <w:r w:rsidR="00E95D99" w:rsidRPr="007B3E10">
              <w:rPr>
                <w:rFonts w:ascii="Times New Roman" w:hAnsi="Times New Roman" w:cs="Times New Roman"/>
                <w:noProof/>
                <w:webHidden/>
              </w:rPr>
              <w:fldChar w:fldCharType="begin"/>
            </w:r>
            <w:r w:rsidR="00E95D99" w:rsidRPr="007B3E10">
              <w:rPr>
                <w:rFonts w:ascii="Times New Roman" w:hAnsi="Times New Roman" w:cs="Times New Roman"/>
                <w:noProof/>
                <w:webHidden/>
              </w:rPr>
              <w:instrText xml:space="preserve"> PAGEREF _Toc125360227 \h </w:instrText>
            </w:r>
            <w:r w:rsidR="00E95D99" w:rsidRPr="007B3E10">
              <w:rPr>
                <w:rFonts w:ascii="Times New Roman" w:hAnsi="Times New Roman" w:cs="Times New Roman"/>
                <w:noProof/>
                <w:webHidden/>
              </w:rPr>
            </w:r>
            <w:r w:rsidR="00E95D99" w:rsidRPr="007B3E10">
              <w:rPr>
                <w:rFonts w:ascii="Times New Roman" w:hAnsi="Times New Roman" w:cs="Times New Roman"/>
                <w:noProof/>
                <w:webHidden/>
              </w:rPr>
              <w:fldChar w:fldCharType="separate"/>
            </w:r>
            <w:r w:rsidR="003D5DCA">
              <w:rPr>
                <w:rFonts w:ascii="Times New Roman" w:hAnsi="Times New Roman" w:cs="Times New Roman"/>
                <w:noProof/>
                <w:webHidden/>
              </w:rPr>
              <w:t>65</w:t>
            </w:r>
            <w:r w:rsidR="00E95D99" w:rsidRPr="007B3E10">
              <w:rPr>
                <w:rFonts w:ascii="Times New Roman" w:hAnsi="Times New Roman" w:cs="Times New Roman"/>
                <w:noProof/>
                <w:webHidden/>
              </w:rPr>
              <w:fldChar w:fldCharType="end"/>
            </w:r>
          </w:hyperlink>
        </w:p>
        <w:p w14:paraId="4C0624E7" w14:textId="09168BB8" w:rsidR="00E95D99" w:rsidRPr="007B3E10" w:rsidRDefault="00826480">
          <w:pPr>
            <w:pStyle w:val="TOC1"/>
            <w:rPr>
              <w:rFonts w:eastAsiaTheme="minorEastAsia"/>
              <w:b w:val="0"/>
              <w:noProof/>
              <w:sz w:val="22"/>
              <w:szCs w:val="22"/>
              <w:lang w:bidi="ar-SA"/>
            </w:rPr>
          </w:pPr>
          <w:hyperlink w:anchor="_Toc125360229" w:history="1">
            <w:r w:rsidR="00E95D99" w:rsidRPr="007B3E10">
              <w:rPr>
                <w:rStyle w:val="Hyperlink"/>
                <w:rFonts w:eastAsia="Calibri"/>
                <w:b w:val="0"/>
                <w:noProof/>
              </w:rPr>
              <w:t>BAB IV</w:t>
            </w:r>
            <w:r w:rsidR="007B3E10">
              <w:rPr>
                <w:rStyle w:val="Hyperlink"/>
                <w:rFonts w:eastAsia="Calibri"/>
                <w:b w:val="0"/>
                <w:noProof/>
              </w:rPr>
              <w:t xml:space="preserve"> HASIL PENELITIAN DAN PEMBAHASAN…</w:t>
            </w:r>
            <w:r w:rsidR="00E95D99" w:rsidRPr="007B3E10">
              <w:rPr>
                <w:b w:val="0"/>
                <w:noProof/>
                <w:webHidden/>
              </w:rPr>
              <w:tab/>
            </w:r>
            <w:r w:rsidR="00E95D99" w:rsidRPr="007B3E10">
              <w:rPr>
                <w:b w:val="0"/>
                <w:noProof/>
                <w:webHidden/>
              </w:rPr>
              <w:fldChar w:fldCharType="begin"/>
            </w:r>
            <w:r w:rsidR="00E95D99" w:rsidRPr="007B3E10">
              <w:rPr>
                <w:b w:val="0"/>
                <w:noProof/>
                <w:webHidden/>
              </w:rPr>
              <w:instrText xml:space="preserve"> PAGEREF _Toc125360229 \h </w:instrText>
            </w:r>
            <w:r w:rsidR="00E95D99" w:rsidRPr="007B3E10">
              <w:rPr>
                <w:b w:val="0"/>
                <w:noProof/>
                <w:webHidden/>
              </w:rPr>
            </w:r>
            <w:r w:rsidR="00E95D99" w:rsidRPr="007B3E10">
              <w:rPr>
                <w:b w:val="0"/>
                <w:noProof/>
                <w:webHidden/>
              </w:rPr>
              <w:fldChar w:fldCharType="separate"/>
            </w:r>
            <w:r w:rsidR="003D5DCA">
              <w:rPr>
                <w:b w:val="0"/>
                <w:noProof/>
                <w:webHidden/>
              </w:rPr>
              <w:t>67</w:t>
            </w:r>
            <w:r w:rsidR="00E95D99" w:rsidRPr="007B3E10">
              <w:rPr>
                <w:b w:val="0"/>
                <w:noProof/>
                <w:webHidden/>
              </w:rPr>
              <w:fldChar w:fldCharType="end"/>
            </w:r>
          </w:hyperlink>
        </w:p>
        <w:p w14:paraId="22C27EB9" w14:textId="2264B409" w:rsidR="00E95D99" w:rsidRPr="007B3E10" w:rsidRDefault="00826480" w:rsidP="007B3E10">
          <w:pPr>
            <w:pStyle w:val="TOC2"/>
            <w:tabs>
              <w:tab w:val="left" w:pos="851"/>
              <w:tab w:val="right" w:leader="dot" w:pos="7928"/>
            </w:tabs>
            <w:rPr>
              <w:rFonts w:ascii="Times New Roman" w:eastAsiaTheme="minorEastAsia" w:hAnsi="Times New Roman" w:cs="Times New Roman"/>
              <w:noProof/>
              <w:lang w:val="en-US"/>
            </w:rPr>
          </w:pPr>
          <w:hyperlink w:anchor="_Toc125360231" w:history="1">
            <w:r w:rsidR="00E95D99" w:rsidRPr="007B3E10">
              <w:rPr>
                <w:rStyle w:val="Hyperlink"/>
                <w:rFonts w:ascii="Times New Roman" w:hAnsi="Times New Roman" w:cs="Times New Roman"/>
                <w:noProof/>
                <w:lang w:val="en-US"/>
              </w:rPr>
              <w:t xml:space="preserve">4.1 </w:t>
            </w:r>
            <w:r w:rsidR="007B3E10">
              <w:rPr>
                <w:rStyle w:val="Hyperlink"/>
                <w:rFonts w:ascii="Times New Roman" w:hAnsi="Times New Roman" w:cs="Times New Roman"/>
                <w:noProof/>
                <w:lang w:val="en-US"/>
              </w:rPr>
              <w:tab/>
            </w:r>
            <w:r w:rsidR="00E95D99" w:rsidRPr="007B3E10">
              <w:rPr>
                <w:rStyle w:val="Hyperlink"/>
                <w:rFonts w:ascii="Times New Roman" w:hAnsi="Times New Roman" w:cs="Times New Roman"/>
                <w:noProof/>
                <w:lang w:val="en-US"/>
              </w:rPr>
              <w:t>Gambaran Umum Objek Penelitian</w:t>
            </w:r>
            <w:r w:rsidR="00E95D99" w:rsidRPr="007B3E10">
              <w:rPr>
                <w:rFonts w:ascii="Times New Roman" w:hAnsi="Times New Roman" w:cs="Times New Roman"/>
                <w:noProof/>
                <w:webHidden/>
              </w:rPr>
              <w:tab/>
            </w:r>
            <w:r w:rsidR="00E95D99" w:rsidRPr="007B3E10">
              <w:rPr>
                <w:rFonts w:ascii="Times New Roman" w:hAnsi="Times New Roman" w:cs="Times New Roman"/>
                <w:noProof/>
                <w:webHidden/>
              </w:rPr>
              <w:fldChar w:fldCharType="begin"/>
            </w:r>
            <w:r w:rsidR="00E95D99" w:rsidRPr="007B3E10">
              <w:rPr>
                <w:rFonts w:ascii="Times New Roman" w:hAnsi="Times New Roman" w:cs="Times New Roman"/>
                <w:noProof/>
                <w:webHidden/>
              </w:rPr>
              <w:instrText xml:space="preserve"> PAGEREF _Toc125360231 \h </w:instrText>
            </w:r>
            <w:r w:rsidR="00E95D99" w:rsidRPr="007B3E10">
              <w:rPr>
                <w:rFonts w:ascii="Times New Roman" w:hAnsi="Times New Roman" w:cs="Times New Roman"/>
                <w:noProof/>
                <w:webHidden/>
              </w:rPr>
            </w:r>
            <w:r w:rsidR="00E95D99" w:rsidRPr="007B3E10">
              <w:rPr>
                <w:rFonts w:ascii="Times New Roman" w:hAnsi="Times New Roman" w:cs="Times New Roman"/>
                <w:noProof/>
                <w:webHidden/>
              </w:rPr>
              <w:fldChar w:fldCharType="separate"/>
            </w:r>
            <w:r w:rsidR="003D5DCA">
              <w:rPr>
                <w:rFonts w:ascii="Times New Roman" w:hAnsi="Times New Roman" w:cs="Times New Roman"/>
                <w:noProof/>
                <w:webHidden/>
              </w:rPr>
              <w:t>67</w:t>
            </w:r>
            <w:r w:rsidR="00E95D99" w:rsidRPr="007B3E10">
              <w:rPr>
                <w:rFonts w:ascii="Times New Roman" w:hAnsi="Times New Roman" w:cs="Times New Roman"/>
                <w:noProof/>
                <w:webHidden/>
              </w:rPr>
              <w:fldChar w:fldCharType="end"/>
            </w:r>
          </w:hyperlink>
        </w:p>
        <w:p w14:paraId="1A8439A7" w14:textId="3D8E7392" w:rsidR="00E95D99" w:rsidRPr="007B3E10" w:rsidRDefault="00826480" w:rsidP="007B3E10">
          <w:pPr>
            <w:pStyle w:val="TOC2"/>
            <w:tabs>
              <w:tab w:val="left" w:pos="851"/>
              <w:tab w:val="right" w:leader="dot" w:pos="7928"/>
            </w:tabs>
            <w:rPr>
              <w:rFonts w:ascii="Times New Roman" w:eastAsiaTheme="minorEastAsia" w:hAnsi="Times New Roman" w:cs="Times New Roman"/>
              <w:noProof/>
              <w:lang w:val="en-US"/>
            </w:rPr>
          </w:pPr>
          <w:hyperlink w:anchor="_Toc125360232" w:history="1">
            <w:r w:rsidR="00E95D99" w:rsidRPr="007B3E10">
              <w:rPr>
                <w:rStyle w:val="Hyperlink"/>
                <w:rFonts w:ascii="Times New Roman" w:hAnsi="Times New Roman" w:cs="Times New Roman"/>
                <w:noProof/>
                <w:lang w:val="en-US"/>
              </w:rPr>
              <w:t xml:space="preserve">4.2 </w:t>
            </w:r>
            <w:r w:rsidR="007B3E10">
              <w:rPr>
                <w:rStyle w:val="Hyperlink"/>
                <w:rFonts w:ascii="Times New Roman" w:hAnsi="Times New Roman" w:cs="Times New Roman"/>
                <w:noProof/>
                <w:lang w:val="en-US"/>
              </w:rPr>
              <w:tab/>
            </w:r>
            <w:r w:rsidR="00E95D99" w:rsidRPr="007B3E10">
              <w:rPr>
                <w:rStyle w:val="Hyperlink"/>
                <w:rFonts w:ascii="Times New Roman" w:hAnsi="Times New Roman" w:cs="Times New Roman"/>
                <w:noProof/>
                <w:lang w:val="en-US"/>
              </w:rPr>
              <w:t>Analisis Data dan Hasil Penelitian</w:t>
            </w:r>
            <w:r w:rsidR="00E95D99" w:rsidRPr="007B3E10">
              <w:rPr>
                <w:rFonts w:ascii="Times New Roman" w:hAnsi="Times New Roman" w:cs="Times New Roman"/>
                <w:noProof/>
                <w:webHidden/>
              </w:rPr>
              <w:tab/>
            </w:r>
            <w:r w:rsidR="00E95D99" w:rsidRPr="007B3E10">
              <w:rPr>
                <w:rFonts w:ascii="Times New Roman" w:hAnsi="Times New Roman" w:cs="Times New Roman"/>
                <w:noProof/>
                <w:webHidden/>
              </w:rPr>
              <w:fldChar w:fldCharType="begin"/>
            </w:r>
            <w:r w:rsidR="00E95D99" w:rsidRPr="007B3E10">
              <w:rPr>
                <w:rFonts w:ascii="Times New Roman" w:hAnsi="Times New Roman" w:cs="Times New Roman"/>
                <w:noProof/>
                <w:webHidden/>
              </w:rPr>
              <w:instrText xml:space="preserve"> PAGEREF _Toc125360232 \h </w:instrText>
            </w:r>
            <w:r w:rsidR="00E95D99" w:rsidRPr="007B3E10">
              <w:rPr>
                <w:rFonts w:ascii="Times New Roman" w:hAnsi="Times New Roman" w:cs="Times New Roman"/>
                <w:noProof/>
                <w:webHidden/>
              </w:rPr>
            </w:r>
            <w:r w:rsidR="00E95D99" w:rsidRPr="007B3E10">
              <w:rPr>
                <w:rFonts w:ascii="Times New Roman" w:hAnsi="Times New Roman" w:cs="Times New Roman"/>
                <w:noProof/>
                <w:webHidden/>
              </w:rPr>
              <w:fldChar w:fldCharType="separate"/>
            </w:r>
            <w:r w:rsidR="003D5DCA">
              <w:rPr>
                <w:rFonts w:ascii="Times New Roman" w:hAnsi="Times New Roman" w:cs="Times New Roman"/>
                <w:noProof/>
                <w:webHidden/>
              </w:rPr>
              <w:t>67</w:t>
            </w:r>
            <w:r w:rsidR="00E95D99" w:rsidRPr="007B3E10">
              <w:rPr>
                <w:rFonts w:ascii="Times New Roman" w:hAnsi="Times New Roman" w:cs="Times New Roman"/>
                <w:noProof/>
                <w:webHidden/>
              </w:rPr>
              <w:fldChar w:fldCharType="end"/>
            </w:r>
          </w:hyperlink>
        </w:p>
        <w:p w14:paraId="5DA48938" w14:textId="7789B29A" w:rsidR="00E95D99" w:rsidRPr="007B3E10" w:rsidRDefault="00826480" w:rsidP="007B3E10">
          <w:pPr>
            <w:pStyle w:val="TOC3"/>
            <w:tabs>
              <w:tab w:val="left" w:pos="1701"/>
              <w:tab w:val="right" w:leader="dot" w:pos="7928"/>
            </w:tabs>
            <w:ind w:left="851"/>
            <w:rPr>
              <w:rFonts w:ascii="Times New Roman" w:eastAsiaTheme="minorEastAsia" w:hAnsi="Times New Roman" w:cs="Times New Roman"/>
              <w:noProof/>
              <w:lang w:val="en-US"/>
            </w:rPr>
          </w:pPr>
          <w:hyperlink w:anchor="_Toc125360233" w:history="1">
            <w:r w:rsidR="00E95D99" w:rsidRPr="007B3E10">
              <w:rPr>
                <w:rStyle w:val="Hyperlink"/>
                <w:rFonts w:ascii="Times New Roman" w:hAnsi="Times New Roman" w:cs="Times New Roman"/>
                <w:noProof/>
                <w:lang w:val="en-US"/>
              </w:rPr>
              <w:t xml:space="preserve">4.2.1 </w:t>
            </w:r>
            <w:r w:rsidR="007B3E10">
              <w:rPr>
                <w:rStyle w:val="Hyperlink"/>
                <w:rFonts w:ascii="Times New Roman" w:hAnsi="Times New Roman" w:cs="Times New Roman"/>
                <w:noProof/>
                <w:lang w:val="en-US"/>
              </w:rPr>
              <w:tab/>
            </w:r>
            <w:r w:rsidR="00E95D99" w:rsidRPr="007B3E10">
              <w:rPr>
                <w:rStyle w:val="Hyperlink"/>
                <w:rFonts w:ascii="Times New Roman" w:hAnsi="Times New Roman" w:cs="Times New Roman"/>
                <w:noProof/>
                <w:lang w:val="en-US"/>
              </w:rPr>
              <w:t>Analisis Statistik Deskriptif</w:t>
            </w:r>
            <w:r w:rsidR="00E95D99" w:rsidRPr="007B3E10">
              <w:rPr>
                <w:rFonts w:ascii="Times New Roman" w:hAnsi="Times New Roman" w:cs="Times New Roman"/>
                <w:noProof/>
                <w:webHidden/>
              </w:rPr>
              <w:tab/>
            </w:r>
            <w:r w:rsidR="00E95D99" w:rsidRPr="007B3E10">
              <w:rPr>
                <w:rFonts w:ascii="Times New Roman" w:hAnsi="Times New Roman" w:cs="Times New Roman"/>
                <w:noProof/>
                <w:webHidden/>
              </w:rPr>
              <w:fldChar w:fldCharType="begin"/>
            </w:r>
            <w:r w:rsidR="00E95D99" w:rsidRPr="007B3E10">
              <w:rPr>
                <w:rFonts w:ascii="Times New Roman" w:hAnsi="Times New Roman" w:cs="Times New Roman"/>
                <w:noProof/>
                <w:webHidden/>
              </w:rPr>
              <w:instrText xml:space="preserve"> PAGEREF _Toc125360233 \h </w:instrText>
            </w:r>
            <w:r w:rsidR="00E95D99" w:rsidRPr="007B3E10">
              <w:rPr>
                <w:rFonts w:ascii="Times New Roman" w:hAnsi="Times New Roman" w:cs="Times New Roman"/>
                <w:noProof/>
                <w:webHidden/>
              </w:rPr>
            </w:r>
            <w:r w:rsidR="00E95D99" w:rsidRPr="007B3E10">
              <w:rPr>
                <w:rFonts w:ascii="Times New Roman" w:hAnsi="Times New Roman" w:cs="Times New Roman"/>
                <w:noProof/>
                <w:webHidden/>
              </w:rPr>
              <w:fldChar w:fldCharType="separate"/>
            </w:r>
            <w:r w:rsidR="003D5DCA">
              <w:rPr>
                <w:rFonts w:ascii="Times New Roman" w:hAnsi="Times New Roman" w:cs="Times New Roman"/>
                <w:noProof/>
                <w:webHidden/>
              </w:rPr>
              <w:t>68</w:t>
            </w:r>
            <w:r w:rsidR="00E95D99" w:rsidRPr="007B3E10">
              <w:rPr>
                <w:rFonts w:ascii="Times New Roman" w:hAnsi="Times New Roman" w:cs="Times New Roman"/>
                <w:noProof/>
                <w:webHidden/>
              </w:rPr>
              <w:fldChar w:fldCharType="end"/>
            </w:r>
          </w:hyperlink>
        </w:p>
        <w:p w14:paraId="0C31031D" w14:textId="7895B7C7" w:rsidR="00E95D99" w:rsidRPr="007B3E10" w:rsidRDefault="00826480" w:rsidP="007B3E10">
          <w:pPr>
            <w:pStyle w:val="TOC3"/>
            <w:tabs>
              <w:tab w:val="left" w:pos="1701"/>
              <w:tab w:val="right" w:leader="dot" w:pos="7928"/>
            </w:tabs>
            <w:ind w:left="851"/>
            <w:rPr>
              <w:rFonts w:ascii="Times New Roman" w:eastAsiaTheme="minorEastAsia" w:hAnsi="Times New Roman" w:cs="Times New Roman"/>
              <w:noProof/>
              <w:lang w:val="en-US"/>
            </w:rPr>
          </w:pPr>
          <w:hyperlink w:anchor="_Toc125360234" w:history="1">
            <w:r w:rsidR="00E95D99" w:rsidRPr="007B3E10">
              <w:rPr>
                <w:rStyle w:val="Hyperlink"/>
                <w:rFonts w:ascii="Times New Roman" w:hAnsi="Times New Roman" w:cs="Times New Roman"/>
                <w:noProof/>
                <w:lang w:val="en-US"/>
              </w:rPr>
              <w:t xml:space="preserve">4.2.2 </w:t>
            </w:r>
            <w:r w:rsidR="007B3E10">
              <w:rPr>
                <w:rStyle w:val="Hyperlink"/>
                <w:rFonts w:ascii="Times New Roman" w:hAnsi="Times New Roman" w:cs="Times New Roman"/>
                <w:noProof/>
                <w:lang w:val="en-US"/>
              </w:rPr>
              <w:tab/>
            </w:r>
            <w:r w:rsidR="00E95D99" w:rsidRPr="007B3E10">
              <w:rPr>
                <w:rStyle w:val="Hyperlink"/>
                <w:rFonts w:ascii="Times New Roman" w:hAnsi="Times New Roman" w:cs="Times New Roman"/>
                <w:noProof/>
                <w:lang w:val="en-US"/>
              </w:rPr>
              <w:t>Uji Asumsi Klasik</w:t>
            </w:r>
            <w:r w:rsidR="00E95D99" w:rsidRPr="007B3E10">
              <w:rPr>
                <w:rFonts w:ascii="Times New Roman" w:hAnsi="Times New Roman" w:cs="Times New Roman"/>
                <w:noProof/>
                <w:webHidden/>
              </w:rPr>
              <w:tab/>
            </w:r>
            <w:r w:rsidR="00E95D99" w:rsidRPr="007B3E10">
              <w:rPr>
                <w:rFonts w:ascii="Times New Roman" w:hAnsi="Times New Roman" w:cs="Times New Roman"/>
                <w:noProof/>
                <w:webHidden/>
              </w:rPr>
              <w:fldChar w:fldCharType="begin"/>
            </w:r>
            <w:r w:rsidR="00E95D99" w:rsidRPr="007B3E10">
              <w:rPr>
                <w:rFonts w:ascii="Times New Roman" w:hAnsi="Times New Roman" w:cs="Times New Roman"/>
                <w:noProof/>
                <w:webHidden/>
              </w:rPr>
              <w:instrText xml:space="preserve"> PAGEREF _Toc125360234 \h </w:instrText>
            </w:r>
            <w:r w:rsidR="00E95D99" w:rsidRPr="007B3E10">
              <w:rPr>
                <w:rFonts w:ascii="Times New Roman" w:hAnsi="Times New Roman" w:cs="Times New Roman"/>
                <w:noProof/>
                <w:webHidden/>
              </w:rPr>
            </w:r>
            <w:r w:rsidR="00E95D99" w:rsidRPr="007B3E10">
              <w:rPr>
                <w:rFonts w:ascii="Times New Roman" w:hAnsi="Times New Roman" w:cs="Times New Roman"/>
                <w:noProof/>
                <w:webHidden/>
              </w:rPr>
              <w:fldChar w:fldCharType="separate"/>
            </w:r>
            <w:r w:rsidR="003D5DCA">
              <w:rPr>
                <w:rFonts w:ascii="Times New Roman" w:hAnsi="Times New Roman" w:cs="Times New Roman"/>
                <w:noProof/>
                <w:webHidden/>
              </w:rPr>
              <w:t>69</w:t>
            </w:r>
            <w:r w:rsidR="00E95D99" w:rsidRPr="007B3E10">
              <w:rPr>
                <w:rFonts w:ascii="Times New Roman" w:hAnsi="Times New Roman" w:cs="Times New Roman"/>
                <w:noProof/>
                <w:webHidden/>
              </w:rPr>
              <w:fldChar w:fldCharType="end"/>
            </w:r>
          </w:hyperlink>
        </w:p>
        <w:p w14:paraId="4F5113E0" w14:textId="22B8349F" w:rsidR="00E95D99" w:rsidRPr="007B3E10" w:rsidRDefault="00826480" w:rsidP="007B3E10">
          <w:pPr>
            <w:pStyle w:val="TOC3"/>
            <w:tabs>
              <w:tab w:val="left" w:pos="1701"/>
              <w:tab w:val="right" w:leader="dot" w:pos="7928"/>
            </w:tabs>
            <w:ind w:left="851"/>
            <w:rPr>
              <w:rFonts w:ascii="Times New Roman" w:eastAsiaTheme="minorEastAsia" w:hAnsi="Times New Roman" w:cs="Times New Roman"/>
              <w:noProof/>
              <w:lang w:val="en-US"/>
            </w:rPr>
          </w:pPr>
          <w:hyperlink w:anchor="_Toc125360235" w:history="1">
            <w:r w:rsidR="00E95D99" w:rsidRPr="007B3E10">
              <w:rPr>
                <w:rStyle w:val="Hyperlink"/>
                <w:rFonts w:ascii="Times New Roman" w:hAnsi="Times New Roman" w:cs="Times New Roman"/>
                <w:noProof/>
                <w:lang w:val="en-US"/>
              </w:rPr>
              <w:t xml:space="preserve">4.2.3 </w:t>
            </w:r>
            <w:r w:rsidR="007B3E10">
              <w:rPr>
                <w:rStyle w:val="Hyperlink"/>
                <w:rFonts w:ascii="Times New Roman" w:hAnsi="Times New Roman" w:cs="Times New Roman"/>
                <w:noProof/>
                <w:lang w:val="en-US"/>
              </w:rPr>
              <w:tab/>
            </w:r>
            <w:r w:rsidR="00E95D99" w:rsidRPr="007B3E10">
              <w:rPr>
                <w:rStyle w:val="Hyperlink"/>
                <w:rFonts w:ascii="Times New Roman" w:hAnsi="Times New Roman" w:cs="Times New Roman"/>
                <w:noProof/>
                <w:lang w:val="en-US"/>
              </w:rPr>
              <w:t>Analisis Regresi Linier Berganda</w:t>
            </w:r>
            <w:r w:rsidR="00E95D99" w:rsidRPr="007B3E10">
              <w:rPr>
                <w:rFonts w:ascii="Times New Roman" w:hAnsi="Times New Roman" w:cs="Times New Roman"/>
                <w:noProof/>
                <w:webHidden/>
              </w:rPr>
              <w:tab/>
            </w:r>
            <w:r w:rsidR="00E95D99" w:rsidRPr="007B3E10">
              <w:rPr>
                <w:rFonts w:ascii="Times New Roman" w:hAnsi="Times New Roman" w:cs="Times New Roman"/>
                <w:noProof/>
                <w:webHidden/>
              </w:rPr>
              <w:fldChar w:fldCharType="begin"/>
            </w:r>
            <w:r w:rsidR="00E95D99" w:rsidRPr="007B3E10">
              <w:rPr>
                <w:rFonts w:ascii="Times New Roman" w:hAnsi="Times New Roman" w:cs="Times New Roman"/>
                <w:noProof/>
                <w:webHidden/>
              </w:rPr>
              <w:instrText xml:space="preserve"> PAGEREF _Toc125360235 \h </w:instrText>
            </w:r>
            <w:r w:rsidR="00E95D99" w:rsidRPr="007B3E10">
              <w:rPr>
                <w:rFonts w:ascii="Times New Roman" w:hAnsi="Times New Roman" w:cs="Times New Roman"/>
                <w:noProof/>
                <w:webHidden/>
              </w:rPr>
            </w:r>
            <w:r w:rsidR="00E95D99" w:rsidRPr="007B3E10">
              <w:rPr>
                <w:rFonts w:ascii="Times New Roman" w:hAnsi="Times New Roman" w:cs="Times New Roman"/>
                <w:noProof/>
                <w:webHidden/>
              </w:rPr>
              <w:fldChar w:fldCharType="separate"/>
            </w:r>
            <w:r w:rsidR="003D5DCA">
              <w:rPr>
                <w:rFonts w:ascii="Times New Roman" w:hAnsi="Times New Roman" w:cs="Times New Roman"/>
                <w:noProof/>
                <w:webHidden/>
              </w:rPr>
              <w:t>76</w:t>
            </w:r>
            <w:r w:rsidR="00E95D99" w:rsidRPr="007B3E10">
              <w:rPr>
                <w:rFonts w:ascii="Times New Roman" w:hAnsi="Times New Roman" w:cs="Times New Roman"/>
                <w:noProof/>
                <w:webHidden/>
              </w:rPr>
              <w:fldChar w:fldCharType="end"/>
            </w:r>
          </w:hyperlink>
        </w:p>
        <w:p w14:paraId="747455E2" w14:textId="540078E9" w:rsidR="00E95D99" w:rsidRPr="007B3E10" w:rsidRDefault="00826480" w:rsidP="007B3E10">
          <w:pPr>
            <w:pStyle w:val="TOC3"/>
            <w:tabs>
              <w:tab w:val="left" w:pos="1701"/>
              <w:tab w:val="right" w:leader="dot" w:pos="7928"/>
            </w:tabs>
            <w:ind w:left="851"/>
            <w:rPr>
              <w:rFonts w:ascii="Times New Roman" w:eastAsiaTheme="minorEastAsia" w:hAnsi="Times New Roman" w:cs="Times New Roman"/>
              <w:noProof/>
              <w:lang w:val="en-US"/>
            </w:rPr>
          </w:pPr>
          <w:hyperlink w:anchor="_Toc125360236" w:history="1">
            <w:r w:rsidR="00E95D99" w:rsidRPr="007B3E10">
              <w:rPr>
                <w:rStyle w:val="Hyperlink"/>
                <w:rFonts w:ascii="Times New Roman" w:hAnsi="Times New Roman" w:cs="Times New Roman"/>
                <w:noProof/>
                <w:lang w:val="en-US"/>
              </w:rPr>
              <w:t xml:space="preserve">4.2.4 </w:t>
            </w:r>
            <w:r w:rsidR="007B3E10">
              <w:rPr>
                <w:rStyle w:val="Hyperlink"/>
                <w:rFonts w:ascii="Times New Roman" w:hAnsi="Times New Roman" w:cs="Times New Roman"/>
                <w:noProof/>
                <w:lang w:val="en-US"/>
              </w:rPr>
              <w:tab/>
            </w:r>
            <w:r w:rsidR="00E95D99" w:rsidRPr="007B3E10">
              <w:rPr>
                <w:rStyle w:val="Hyperlink"/>
                <w:rFonts w:ascii="Times New Roman" w:hAnsi="Times New Roman" w:cs="Times New Roman"/>
                <w:noProof/>
                <w:lang w:val="en-US"/>
              </w:rPr>
              <w:t>Uji Hipotesis</w:t>
            </w:r>
            <w:r w:rsidR="00E95D99" w:rsidRPr="007B3E10">
              <w:rPr>
                <w:rFonts w:ascii="Times New Roman" w:hAnsi="Times New Roman" w:cs="Times New Roman"/>
                <w:noProof/>
                <w:webHidden/>
              </w:rPr>
              <w:tab/>
            </w:r>
            <w:r w:rsidR="00E95D99" w:rsidRPr="007B3E10">
              <w:rPr>
                <w:rFonts w:ascii="Times New Roman" w:hAnsi="Times New Roman" w:cs="Times New Roman"/>
                <w:noProof/>
                <w:webHidden/>
              </w:rPr>
              <w:fldChar w:fldCharType="begin"/>
            </w:r>
            <w:r w:rsidR="00E95D99" w:rsidRPr="007B3E10">
              <w:rPr>
                <w:rFonts w:ascii="Times New Roman" w:hAnsi="Times New Roman" w:cs="Times New Roman"/>
                <w:noProof/>
                <w:webHidden/>
              </w:rPr>
              <w:instrText xml:space="preserve"> PAGEREF _Toc125360236 \h </w:instrText>
            </w:r>
            <w:r w:rsidR="00E95D99" w:rsidRPr="007B3E10">
              <w:rPr>
                <w:rFonts w:ascii="Times New Roman" w:hAnsi="Times New Roman" w:cs="Times New Roman"/>
                <w:noProof/>
                <w:webHidden/>
              </w:rPr>
            </w:r>
            <w:r w:rsidR="00E95D99" w:rsidRPr="007B3E10">
              <w:rPr>
                <w:rFonts w:ascii="Times New Roman" w:hAnsi="Times New Roman" w:cs="Times New Roman"/>
                <w:noProof/>
                <w:webHidden/>
              </w:rPr>
              <w:fldChar w:fldCharType="separate"/>
            </w:r>
            <w:r w:rsidR="003D5DCA">
              <w:rPr>
                <w:rFonts w:ascii="Times New Roman" w:hAnsi="Times New Roman" w:cs="Times New Roman"/>
                <w:noProof/>
                <w:webHidden/>
              </w:rPr>
              <w:t>80</w:t>
            </w:r>
            <w:r w:rsidR="00E95D99" w:rsidRPr="007B3E10">
              <w:rPr>
                <w:rFonts w:ascii="Times New Roman" w:hAnsi="Times New Roman" w:cs="Times New Roman"/>
                <w:noProof/>
                <w:webHidden/>
              </w:rPr>
              <w:fldChar w:fldCharType="end"/>
            </w:r>
          </w:hyperlink>
        </w:p>
        <w:p w14:paraId="2E0FB351" w14:textId="77777777" w:rsidR="00E95D99" w:rsidRPr="007B3E10" w:rsidRDefault="00826480">
          <w:pPr>
            <w:pStyle w:val="TOC2"/>
            <w:tabs>
              <w:tab w:val="left" w:pos="880"/>
              <w:tab w:val="right" w:leader="dot" w:pos="7928"/>
            </w:tabs>
            <w:rPr>
              <w:rFonts w:ascii="Times New Roman" w:eastAsiaTheme="minorEastAsia" w:hAnsi="Times New Roman" w:cs="Times New Roman"/>
              <w:noProof/>
              <w:lang w:val="en-US"/>
            </w:rPr>
          </w:pPr>
          <w:hyperlink w:anchor="_Toc125360237" w:history="1">
            <w:r w:rsidR="00E95D99" w:rsidRPr="007B3E10">
              <w:rPr>
                <w:rStyle w:val="Hyperlink"/>
                <w:rFonts w:ascii="Times New Roman" w:hAnsi="Times New Roman" w:cs="Times New Roman"/>
                <w:noProof/>
                <w:lang w:val="en-US"/>
              </w:rPr>
              <w:t>4.3</w:t>
            </w:r>
            <w:r w:rsidR="00E95D99" w:rsidRPr="007B3E10">
              <w:rPr>
                <w:rFonts w:ascii="Times New Roman" w:eastAsiaTheme="minorEastAsia" w:hAnsi="Times New Roman" w:cs="Times New Roman"/>
                <w:noProof/>
                <w:lang w:val="en-US"/>
              </w:rPr>
              <w:tab/>
            </w:r>
            <w:r w:rsidR="00E95D99" w:rsidRPr="007B3E10">
              <w:rPr>
                <w:rStyle w:val="Hyperlink"/>
                <w:rFonts w:ascii="Times New Roman" w:hAnsi="Times New Roman" w:cs="Times New Roman"/>
                <w:noProof/>
                <w:lang w:val="en-US"/>
              </w:rPr>
              <w:t>Pembahasan</w:t>
            </w:r>
            <w:r w:rsidR="00E95D99" w:rsidRPr="007B3E10">
              <w:rPr>
                <w:rFonts w:ascii="Times New Roman" w:hAnsi="Times New Roman" w:cs="Times New Roman"/>
                <w:noProof/>
                <w:webHidden/>
              </w:rPr>
              <w:tab/>
            </w:r>
            <w:r w:rsidR="00E95D99" w:rsidRPr="007B3E10">
              <w:rPr>
                <w:rFonts w:ascii="Times New Roman" w:hAnsi="Times New Roman" w:cs="Times New Roman"/>
                <w:noProof/>
                <w:webHidden/>
              </w:rPr>
              <w:fldChar w:fldCharType="begin"/>
            </w:r>
            <w:r w:rsidR="00E95D99" w:rsidRPr="007B3E10">
              <w:rPr>
                <w:rFonts w:ascii="Times New Roman" w:hAnsi="Times New Roman" w:cs="Times New Roman"/>
                <w:noProof/>
                <w:webHidden/>
              </w:rPr>
              <w:instrText xml:space="preserve"> PAGEREF _Toc125360237 \h </w:instrText>
            </w:r>
            <w:r w:rsidR="00E95D99" w:rsidRPr="007B3E10">
              <w:rPr>
                <w:rFonts w:ascii="Times New Roman" w:hAnsi="Times New Roman" w:cs="Times New Roman"/>
                <w:noProof/>
                <w:webHidden/>
              </w:rPr>
            </w:r>
            <w:r w:rsidR="00E95D99" w:rsidRPr="007B3E10">
              <w:rPr>
                <w:rFonts w:ascii="Times New Roman" w:hAnsi="Times New Roman" w:cs="Times New Roman"/>
                <w:noProof/>
                <w:webHidden/>
              </w:rPr>
              <w:fldChar w:fldCharType="separate"/>
            </w:r>
            <w:r w:rsidR="003D5DCA">
              <w:rPr>
                <w:rFonts w:ascii="Times New Roman" w:hAnsi="Times New Roman" w:cs="Times New Roman"/>
                <w:noProof/>
                <w:webHidden/>
              </w:rPr>
              <w:t>88</w:t>
            </w:r>
            <w:r w:rsidR="00E95D99" w:rsidRPr="007B3E10">
              <w:rPr>
                <w:rFonts w:ascii="Times New Roman" w:hAnsi="Times New Roman" w:cs="Times New Roman"/>
                <w:noProof/>
                <w:webHidden/>
              </w:rPr>
              <w:fldChar w:fldCharType="end"/>
            </w:r>
          </w:hyperlink>
        </w:p>
        <w:p w14:paraId="2B5EF9C7" w14:textId="77777777" w:rsidR="00E95D99" w:rsidRPr="007B3E10" w:rsidRDefault="00826480" w:rsidP="007B3E10">
          <w:pPr>
            <w:pStyle w:val="TOC3"/>
            <w:tabs>
              <w:tab w:val="left" w:pos="1701"/>
              <w:tab w:val="right" w:leader="dot" w:pos="7928"/>
            </w:tabs>
            <w:ind w:left="851"/>
            <w:rPr>
              <w:rFonts w:ascii="Times New Roman" w:eastAsiaTheme="minorEastAsia" w:hAnsi="Times New Roman" w:cs="Times New Roman"/>
              <w:noProof/>
              <w:lang w:val="en-US"/>
            </w:rPr>
          </w:pPr>
          <w:hyperlink w:anchor="_Toc125360238" w:history="1">
            <w:r w:rsidR="00E95D99" w:rsidRPr="007B3E10">
              <w:rPr>
                <w:rStyle w:val="Hyperlink"/>
                <w:rFonts w:ascii="Times New Roman" w:hAnsi="Times New Roman" w:cs="Times New Roman"/>
                <w:noProof/>
              </w:rPr>
              <w:t>4.3.1</w:t>
            </w:r>
            <w:r w:rsidR="00E95D99" w:rsidRPr="007B3E10">
              <w:rPr>
                <w:rFonts w:ascii="Times New Roman" w:eastAsiaTheme="minorEastAsia" w:hAnsi="Times New Roman" w:cs="Times New Roman"/>
                <w:noProof/>
                <w:lang w:val="en-US"/>
              </w:rPr>
              <w:tab/>
            </w:r>
            <w:r w:rsidR="00E95D99" w:rsidRPr="007B3E10">
              <w:rPr>
                <w:rStyle w:val="Hyperlink"/>
                <w:rFonts w:ascii="Times New Roman" w:hAnsi="Times New Roman" w:cs="Times New Roman"/>
                <w:noProof/>
              </w:rPr>
              <w:t>Pengaruh Islamic Sosial Reporting terhadap kinerja keuangan.</w:t>
            </w:r>
            <w:r w:rsidR="00E95D99" w:rsidRPr="007B3E10">
              <w:rPr>
                <w:rFonts w:ascii="Times New Roman" w:hAnsi="Times New Roman" w:cs="Times New Roman"/>
                <w:noProof/>
                <w:webHidden/>
              </w:rPr>
              <w:tab/>
            </w:r>
            <w:r w:rsidR="00E95D99" w:rsidRPr="007B3E10">
              <w:rPr>
                <w:rFonts w:ascii="Times New Roman" w:hAnsi="Times New Roman" w:cs="Times New Roman"/>
                <w:noProof/>
                <w:webHidden/>
              </w:rPr>
              <w:fldChar w:fldCharType="begin"/>
            </w:r>
            <w:r w:rsidR="00E95D99" w:rsidRPr="007B3E10">
              <w:rPr>
                <w:rFonts w:ascii="Times New Roman" w:hAnsi="Times New Roman" w:cs="Times New Roman"/>
                <w:noProof/>
                <w:webHidden/>
              </w:rPr>
              <w:instrText xml:space="preserve"> PAGEREF _Toc125360238 \h </w:instrText>
            </w:r>
            <w:r w:rsidR="00E95D99" w:rsidRPr="007B3E10">
              <w:rPr>
                <w:rFonts w:ascii="Times New Roman" w:hAnsi="Times New Roman" w:cs="Times New Roman"/>
                <w:noProof/>
                <w:webHidden/>
              </w:rPr>
            </w:r>
            <w:r w:rsidR="00E95D99" w:rsidRPr="007B3E10">
              <w:rPr>
                <w:rFonts w:ascii="Times New Roman" w:hAnsi="Times New Roman" w:cs="Times New Roman"/>
                <w:noProof/>
                <w:webHidden/>
              </w:rPr>
              <w:fldChar w:fldCharType="separate"/>
            </w:r>
            <w:r w:rsidR="003D5DCA">
              <w:rPr>
                <w:rFonts w:ascii="Times New Roman" w:hAnsi="Times New Roman" w:cs="Times New Roman"/>
                <w:noProof/>
                <w:webHidden/>
              </w:rPr>
              <w:t>88</w:t>
            </w:r>
            <w:r w:rsidR="00E95D99" w:rsidRPr="007B3E10">
              <w:rPr>
                <w:rFonts w:ascii="Times New Roman" w:hAnsi="Times New Roman" w:cs="Times New Roman"/>
                <w:noProof/>
                <w:webHidden/>
              </w:rPr>
              <w:fldChar w:fldCharType="end"/>
            </w:r>
          </w:hyperlink>
        </w:p>
        <w:p w14:paraId="75A1087A" w14:textId="77777777" w:rsidR="00E95D99" w:rsidRPr="007B3E10" w:rsidRDefault="00826480" w:rsidP="007B3E10">
          <w:pPr>
            <w:pStyle w:val="TOC3"/>
            <w:tabs>
              <w:tab w:val="left" w:pos="1701"/>
              <w:tab w:val="right" w:leader="dot" w:pos="7928"/>
            </w:tabs>
            <w:ind w:left="851"/>
            <w:rPr>
              <w:rFonts w:ascii="Times New Roman" w:eastAsiaTheme="minorEastAsia" w:hAnsi="Times New Roman" w:cs="Times New Roman"/>
              <w:noProof/>
              <w:lang w:val="en-US"/>
            </w:rPr>
          </w:pPr>
          <w:hyperlink w:anchor="_Toc125360239" w:history="1">
            <w:r w:rsidR="00E95D99" w:rsidRPr="007B3E10">
              <w:rPr>
                <w:rStyle w:val="Hyperlink"/>
                <w:rFonts w:ascii="Times New Roman" w:hAnsi="Times New Roman" w:cs="Times New Roman"/>
                <w:noProof/>
              </w:rPr>
              <w:t>4.3.2</w:t>
            </w:r>
            <w:r w:rsidR="00E95D99" w:rsidRPr="007B3E10">
              <w:rPr>
                <w:rFonts w:ascii="Times New Roman" w:eastAsiaTheme="minorEastAsia" w:hAnsi="Times New Roman" w:cs="Times New Roman"/>
                <w:noProof/>
                <w:lang w:val="en-US"/>
              </w:rPr>
              <w:tab/>
            </w:r>
            <w:r w:rsidR="00E95D99" w:rsidRPr="007B3E10">
              <w:rPr>
                <w:rStyle w:val="Hyperlink"/>
                <w:rFonts w:ascii="Times New Roman" w:hAnsi="Times New Roman" w:cs="Times New Roman"/>
                <w:noProof/>
              </w:rPr>
              <w:t xml:space="preserve">Pengaruh </w:t>
            </w:r>
            <w:r w:rsidR="00E95D99" w:rsidRPr="007B3E10">
              <w:rPr>
                <w:rStyle w:val="Hyperlink"/>
                <w:rFonts w:ascii="Times New Roman" w:hAnsi="Times New Roman" w:cs="Times New Roman"/>
                <w:i/>
                <w:noProof/>
                <w:lang w:val="en-US"/>
              </w:rPr>
              <w:t>Human Capital</w:t>
            </w:r>
            <w:r w:rsidR="00E95D99" w:rsidRPr="007B3E10">
              <w:rPr>
                <w:rStyle w:val="Hyperlink"/>
                <w:rFonts w:ascii="Times New Roman" w:hAnsi="Times New Roman" w:cs="Times New Roman"/>
                <w:noProof/>
              </w:rPr>
              <w:t xml:space="preserve"> terhadap kinerja keuangan.</w:t>
            </w:r>
            <w:r w:rsidR="00E95D99" w:rsidRPr="007B3E10">
              <w:rPr>
                <w:rFonts w:ascii="Times New Roman" w:hAnsi="Times New Roman" w:cs="Times New Roman"/>
                <w:noProof/>
                <w:webHidden/>
              </w:rPr>
              <w:tab/>
            </w:r>
            <w:r w:rsidR="00E95D99" w:rsidRPr="007B3E10">
              <w:rPr>
                <w:rFonts w:ascii="Times New Roman" w:hAnsi="Times New Roman" w:cs="Times New Roman"/>
                <w:noProof/>
                <w:webHidden/>
              </w:rPr>
              <w:fldChar w:fldCharType="begin"/>
            </w:r>
            <w:r w:rsidR="00E95D99" w:rsidRPr="007B3E10">
              <w:rPr>
                <w:rFonts w:ascii="Times New Roman" w:hAnsi="Times New Roman" w:cs="Times New Roman"/>
                <w:noProof/>
                <w:webHidden/>
              </w:rPr>
              <w:instrText xml:space="preserve"> PAGEREF _Toc125360239 \h </w:instrText>
            </w:r>
            <w:r w:rsidR="00E95D99" w:rsidRPr="007B3E10">
              <w:rPr>
                <w:rFonts w:ascii="Times New Roman" w:hAnsi="Times New Roman" w:cs="Times New Roman"/>
                <w:noProof/>
                <w:webHidden/>
              </w:rPr>
            </w:r>
            <w:r w:rsidR="00E95D99" w:rsidRPr="007B3E10">
              <w:rPr>
                <w:rFonts w:ascii="Times New Roman" w:hAnsi="Times New Roman" w:cs="Times New Roman"/>
                <w:noProof/>
                <w:webHidden/>
              </w:rPr>
              <w:fldChar w:fldCharType="separate"/>
            </w:r>
            <w:r w:rsidR="003D5DCA">
              <w:rPr>
                <w:rFonts w:ascii="Times New Roman" w:hAnsi="Times New Roman" w:cs="Times New Roman"/>
                <w:noProof/>
                <w:webHidden/>
              </w:rPr>
              <w:t>89</w:t>
            </w:r>
            <w:r w:rsidR="00E95D99" w:rsidRPr="007B3E10">
              <w:rPr>
                <w:rFonts w:ascii="Times New Roman" w:hAnsi="Times New Roman" w:cs="Times New Roman"/>
                <w:noProof/>
                <w:webHidden/>
              </w:rPr>
              <w:fldChar w:fldCharType="end"/>
            </w:r>
          </w:hyperlink>
        </w:p>
        <w:p w14:paraId="3DCF3192" w14:textId="77777777" w:rsidR="00E95D99" w:rsidRPr="007B3E10" w:rsidRDefault="00826480" w:rsidP="007B3E10">
          <w:pPr>
            <w:pStyle w:val="TOC3"/>
            <w:tabs>
              <w:tab w:val="left" w:pos="1701"/>
              <w:tab w:val="right" w:leader="dot" w:pos="7928"/>
            </w:tabs>
            <w:ind w:left="851"/>
            <w:rPr>
              <w:rFonts w:ascii="Times New Roman" w:eastAsiaTheme="minorEastAsia" w:hAnsi="Times New Roman" w:cs="Times New Roman"/>
              <w:noProof/>
              <w:lang w:val="en-US"/>
            </w:rPr>
          </w:pPr>
          <w:hyperlink w:anchor="_Toc125360240" w:history="1">
            <w:r w:rsidR="00E95D99" w:rsidRPr="007B3E10">
              <w:rPr>
                <w:rStyle w:val="Hyperlink"/>
                <w:rFonts w:ascii="Times New Roman" w:hAnsi="Times New Roman" w:cs="Times New Roman"/>
                <w:noProof/>
              </w:rPr>
              <w:t>4.3.3</w:t>
            </w:r>
            <w:r w:rsidR="00E95D99" w:rsidRPr="007B3E10">
              <w:rPr>
                <w:rFonts w:ascii="Times New Roman" w:eastAsiaTheme="minorEastAsia" w:hAnsi="Times New Roman" w:cs="Times New Roman"/>
                <w:noProof/>
                <w:lang w:val="en-US"/>
              </w:rPr>
              <w:tab/>
            </w:r>
            <w:r w:rsidR="00E95D99" w:rsidRPr="007B3E10">
              <w:rPr>
                <w:rStyle w:val="Hyperlink"/>
                <w:rFonts w:ascii="Times New Roman" w:hAnsi="Times New Roman" w:cs="Times New Roman"/>
                <w:noProof/>
              </w:rPr>
              <w:t xml:space="preserve">Pengaruh </w:t>
            </w:r>
            <w:r w:rsidR="00E95D99" w:rsidRPr="007B3E10">
              <w:rPr>
                <w:rStyle w:val="Hyperlink"/>
                <w:rFonts w:ascii="Times New Roman" w:hAnsi="Times New Roman" w:cs="Times New Roman"/>
                <w:i/>
                <w:noProof/>
                <w:lang w:val="en-US"/>
              </w:rPr>
              <w:t>Structural Capital</w:t>
            </w:r>
            <w:r w:rsidR="00E95D99" w:rsidRPr="007B3E10">
              <w:rPr>
                <w:rStyle w:val="Hyperlink"/>
                <w:rFonts w:ascii="Times New Roman" w:hAnsi="Times New Roman" w:cs="Times New Roman"/>
                <w:i/>
                <w:noProof/>
              </w:rPr>
              <w:t xml:space="preserve"> </w:t>
            </w:r>
            <w:r w:rsidR="00E95D99" w:rsidRPr="007B3E10">
              <w:rPr>
                <w:rStyle w:val="Hyperlink"/>
                <w:rFonts w:ascii="Times New Roman" w:hAnsi="Times New Roman" w:cs="Times New Roman"/>
                <w:noProof/>
              </w:rPr>
              <w:t>terhadap kinerja keuangan.</w:t>
            </w:r>
            <w:r w:rsidR="00E95D99" w:rsidRPr="007B3E10">
              <w:rPr>
                <w:rFonts w:ascii="Times New Roman" w:hAnsi="Times New Roman" w:cs="Times New Roman"/>
                <w:noProof/>
                <w:webHidden/>
              </w:rPr>
              <w:tab/>
            </w:r>
            <w:r w:rsidR="00E95D99" w:rsidRPr="007B3E10">
              <w:rPr>
                <w:rFonts w:ascii="Times New Roman" w:hAnsi="Times New Roman" w:cs="Times New Roman"/>
                <w:noProof/>
                <w:webHidden/>
              </w:rPr>
              <w:fldChar w:fldCharType="begin"/>
            </w:r>
            <w:r w:rsidR="00E95D99" w:rsidRPr="007B3E10">
              <w:rPr>
                <w:rFonts w:ascii="Times New Roman" w:hAnsi="Times New Roman" w:cs="Times New Roman"/>
                <w:noProof/>
                <w:webHidden/>
              </w:rPr>
              <w:instrText xml:space="preserve"> PAGEREF _Toc125360240 \h </w:instrText>
            </w:r>
            <w:r w:rsidR="00E95D99" w:rsidRPr="007B3E10">
              <w:rPr>
                <w:rFonts w:ascii="Times New Roman" w:hAnsi="Times New Roman" w:cs="Times New Roman"/>
                <w:noProof/>
                <w:webHidden/>
              </w:rPr>
            </w:r>
            <w:r w:rsidR="00E95D99" w:rsidRPr="007B3E10">
              <w:rPr>
                <w:rFonts w:ascii="Times New Roman" w:hAnsi="Times New Roman" w:cs="Times New Roman"/>
                <w:noProof/>
                <w:webHidden/>
              </w:rPr>
              <w:fldChar w:fldCharType="separate"/>
            </w:r>
            <w:r w:rsidR="003D5DCA">
              <w:rPr>
                <w:rFonts w:ascii="Times New Roman" w:hAnsi="Times New Roman" w:cs="Times New Roman"/>
                <w:noProof/>
                <w:webHidden/>
              </w:rPr>
              <w:t>90</w:t>
            </w:r>
            <w:r w:rsidR="00E95D99" w:rsidRPr="007B3E10">
              <w:rPr>
                <w:rFonts w:ascii="Times New Roman" w:hAnsi="Times New Roman" w:cs="Times New Roman"/>
                <w:noProof/>
                <w:webHidden/>
              </w:rPr>
              <w:fldChar w:fldCharType="end"/>
            </w:r>
          </w:hyperlink>
        </w:p>
        <w:p w14:paraId="50AD949D" w14:textId="77777777" w:rsidR="00E95D99" w:rsidRPr="007B3E10" w:rsidRDefault="00826480" w:rsidP="007B3E10">
          <w:pPr>
            <w:pStyle w:val="TOC3"/>
            <w:tabs>
              <w:tab w:val="left" w:pos="1701"/>
              <w:tab w:val="right" w:leader="dot" w:pos="7928"/>
            </w:tabs>
            <w:ind w:left="851"/>
            <w:rPr>
              <w:rFonts w:ascii="Times New Roman" w:eastAsiaTheme="minorEastAsia" w:hAnsi="Times New Roman" w:cs="Times New Roman"/>
              <w:noProof/>
              <w:lang w:val="en-US"/>
            </w:rPr>
          </w:pPr>
          <w:hyperlink w:anchor="_Toc125360241" w:history="1">
            <w:r w:rsidR="00E95D99" w:rsidRPr="007B3E10">
              <w:rPr>
                <w:rStyle w:val="Hyperlink"/>
                <w:rFonts w:ascii="Times New Roman" w:hAnsi="Times New Roman" w:cs="Times New Roman"/>
                <w:noProof/>
              </w:rPr>
              <w:t>4.3.4</w:t>
            </w:r>
            <w:r w:rsidR="00E95D99" w:rsidRPr="007B3E10">
              <w:rPr>
                <w:rFonts w:ascii="Times New Roman" w:eastAsiaTheme="minorEastAsia" w:hAnsi="Times New Roman" w:cs="Times New Roman"/>
                <w:noProof/>
                <w:lang w:val="en-US"/>
              </w:rPr>
              <w:tab/>
            </w:r>
            <w:r w:rsidR="00E95D99" w:rsidRPr="007B3E10">
              <w:rPr>
                <w:rStyle w:val="Hyperlink"/>
                <w:rFonts w:ascii="Times New Roman" w:hAnsi="Times New Roman" w:cs="Times New Roman"/>
                <w:noProof/>
              </w:rPr>
              <w:t>Pengaruh</w:t>
            </w:r>
            <w:r w:rsidR="00E95D99" w:rsidRPr="007B3E10">
              <w:rPr>
                <w:rStyle w:val="Hyperlink"/>
                <w:rFonts w:ascii="Times New Roman" w:hAnsi="Times New Roman" w:cs="Times New Roman"/>
                <w:noProof/>
                <w:lang w:val="en-US"/>
              </w:rPr>
              <w:t xml:space="preserve"> </w:t>
            </w:r>
            <w:r w:rsidR="00E95D99" w:rsidRPr="007B3E10">
              <w:rPr>
                <w:rStyle w:val="Hyperlink"/>
                <w:rFonts w:ascii="Times New Roman" w:hAnsi="Times New Roman" w:cs="Times New Roman"/>
                <w:i/>
                <w:noProof/>
                <w:lang w:val="en-US"/>
              </w:rPr>
              <w:t>Relational Capital</w:t>
            </w:r>
            <w:r w:rsidR="00E95D99" w:rsidRPr="007B3E10">
              <w:rPr>
                <w:rStyle w:val="Hyperlink"/>
                <w:rFonts w:ascii="Times New Roman" w:hAnsi="Times New Roman" w:cs="Times New Roman"/>
                <w:noProof/>
              </w:rPr>
              <w:t xml:space="preserve"> terhadap kinerja keuangan.</w:t>
            </w:r>
            <w:r w:rsidR="00E95D99" w:rsidRPr="007B3E10">
              <w:rPr>
                <w:rFonts w:ascii="Times New Roman" w:hAnsi="Times New Roman" w:cs="Times New Roman"/>
                <w:noProof/>
                <w:webHidden/>
              </w:rPr>
              <w:tab/>
            </w:r>
            <w:r w:rsidR="00E95D99" w:rsidRPr="007B3E10">
              <w:rPr>
                <w:rFonts w:ascii="Times New Roman" w:hAnsi="Times New Roman" w:cs="Times New Roman"/>
                <w:noProof/>
                <w:webHidden/>
              </w:rPr>
              <w:fldChar w:fldCharType="begin"/>
            </w:r>
            <w:r w:rsidR="00E95D99" w:rsidRPr="007B3E10">
              <w:rPr>
                <w:rFonts w:ascii="Times New Roman" w:hAnsi="Times New Roman" w:cs="Times New Roman"/>
                <w:noProof/>
                <w:webHidden/>
              </w:rPr>
              <w:instrText xml:space="preserve"> PAGEREF _Toc125360241 \h </w:instrText>
            </w:r>
            <w:r w:rsidR="00E95D99" w:rsidRPr="007B3E10">
              <w:rPr>
                <w:rFonts w:ascii="Times New Roman" w:hAnsi="Times New Roman" w:cs="Times New Roman"/>
                <w:noProof/>
                <w:webHidden/>
              </w:rPr>
            </w:r>
            <w:r w:rsidR="00E95D99" w:rsidRPr="007B3E10">
              <w:rPr>
                <w:rFonts w:ascii="Times New Roman" w:hAnsi="Times New Roman" w:cs="Times New Roman"/>
                <w:noProof/>
                <w:webHidden/>
              </w:rPr>
              <w:fldChar w:fldCharType="separate"/>
            </w:r>
            <w:r w:rsidR="003D5DCA">
              <w:rPr>
                <w:rFonts w:ascii="Times New Roman" w:hAnsi="Times New Roman" w:cs="Times New Roman"/>
                <w:noProof/>
                <w:webHidden/>
              </w:rPr>
              <w:t>91</w:t>
            </w:r>
            <w:r w:rsidR="00E95D99" w:rsidRPr="007B3E10">
              <w:rPr>
                <w:rFonts w:ascii="Times New Roman" w:hAnsi="Times New Roman" w:cs="Times New Roman"/>
                <w:noProof/>
                <w:webHidden/>
              </w:rPr>
              <w:fldChar w:fldCharType="end"/>
            </w:r>
          </w:hyperlink>
        </w:p>
        <w:p w14:paraId="4C06AAF2" w14:textId="7E81F4A6" w:rsidR="00E95D99" w:rsidRPr="007B3E10" w:rsidRDefault="00826480">
          <w:pPr>
            <w:pStyle w:val="TOC1"/>
            <w:rPr>
              <w:rFonts w:eastAsiaTheme="minorEastAsia"/>
              <w:b w:val="0"/>
              <w:noProof/>
              <w:sz w:val="22"/>
              <w:szCs w:val="22"/>
              <w:lang w:bidi="ar-SA"/>
            </w:rPr>
          </w:pPr>
          <w:hyperlink w:anchor="_Toc125360242" w:history="1">
            <w:r w:rsidR="00E95D99" w:rsidRPr="007B3E10">
              <w:rPr>
                <w:rStyle w:val="Hyperlink"/>
                <w:b w:val="0"/>
                <w:noProof/>
              </w:rPr>
              <w:t>BAB V</w:t>
            </w:r>
            <w:r w:rsidR="007B3E10">
              <w:rPr>
                <w:rStyle w:val="Hyperlink"/>
                <w:b w:val="0"/>
                <w:noProof/>
              </w:rPr>
              <w:t xml:space="preserve"> PENUTUP</w:t>
            </w:r>
            <w:r w:rsidR="00E95D99" w:rsidRPr="007B3E10">
              <w:rPr>
                <w:b w:val="0"/>
                <w:noProof/>
                <w:webHidden/>
              </w:rPr>
              <w:tab/>
            </w:r>
            <w:r w:rsidR="00E95D99" w:rsidRPr="007B3E10">
              <w:rPr>
                <w:b w:val="0"/>
                <w:noProof/>
                <w:webHidden/>
              </w:rPr>
              <w:fldChar w:fldCharType="begin"/>
            </w:r>
            <w:r w:rsidR="00E95D99" w:rsidRPr="007B3E10">
              <w:rPr>
                <w:b w:val="0"/>
                <w:noProof/>
                <w:webHidden/>
              </w:rPr>
              <w:instrText xml:space="preserve"> PAGEREF _Toc125360242 \h </w:instrText>
            </w:r>
            <w:r w:rsidR="00E95D99" w:rsidRPr="007B3E10">
              <w:rPr>
                <w:b w:val="0"/>
                <w:noProof/>
                <w:webHidden/>
              </w:rPr>
            </w:r>
            <w:r w:rsidR="00E95D99" w:rsidRPr="007B3E10">
              <w:rPr>
                <w:b w:val="0"/>
                <w:noProof/>
                <w:webHidden/>
              </w:rPr>
              <w:fldChar w:fldCharType="separate"/>
            </w:r>
            <w:r w:rsidR="003D5DCA">
              <w:rPr>
                <w:b w:val="0"/>
                <w:noProof/>
                <w:webHidden/>
              </w:rPr>
              <w:t>93</w:t>
            </w:r>
            <w:r w:rsidR="00E95D99" w:rsidRPr="007B3E10">
              <w:rPr>
                <w:b w:val="0"/>
                <w:noProof/>
                <w:webHidden/>
              </w:rPr>
              <w:fldChar w:fldCharType="end"/>
            </w:r>
          </w:hyperlink>
        </w:p>
        <w:p w14:paraId="36D8ED77" w14:textId="77777777" w:rsidR="00E95D99" w:rsidRPr="007B3E10" w:rsidRDefault="00826480">
          <w:pPr>
            <w:pStyle w:val="TOC2"/>
            <w:tabs>
              <w:tab w:val="left" w:pos="880"/>
              <w:tab w:val="right" w:leader="dot" w:pos="7928"/>
            </w:tabs>
            <w:rPr>
              <w:rFonts w:ascii="Times New Roman" w:eastAsiaTheme="minorEastAsia" w:hAnsi="Times New Roman" w:cs="Times New Roman"/>
              <w:noProof/>
              <w:lang w:val="en-US"/>
            </w:rPr>
          </w:pPr>
          <w:hyperlink w:anchor="_Toc125360244" w:history="1">
            <w:r w:rsidR="00E95D99" w:rsidRPr="007B3E10">
              <w:rPr>
                <w:rStyle w:val="Hyperlink"/>
                <w:rFonts w:ascii="Times New Roman" w:hAnsi="Times New Roman" w:cs="Times New Roman"/>
                <w:noProof/>
              </w:rPr>
              <w:t>5.1</w:t>
            </w:r>
            <w:r w:rsidR="00E95D99" w:rsidRPr="007B3E10">
              <w:rPr>
                <w:rFonts w:ascii="Times New Roman" w:eastAsiaTheme="minorEastAsia" w:hAnsi="Times New Roman" w:cs="Times New Roman"/>
                <w:noProof/>
                <w:lang w:val="en-US"/>
              </w:rPr>
              <w:tab/>
            </w:r>
            <w:r w:rsidR="00E95D99" w:rsidRPr="007B3E10">
              <w:rPr>
                <w:rStyle w:val="Hyperlink"/>
                <w:rFonts w:ascii="Times New Roman" w:hAnsi="Times New Roman" w:cs="Times New Roman"/>
                <w:noProof/>
              </w:rPr>
              <w:t>Kesimpulan</w:t>
            </w:r>
            <w:r w:rsidR="00E95D99" w:rsidRPr="007B3E10">
              <w:rPr>
                <w:rFonts w:ascii="Times New Roman" w:hAnsi="Times New Roman" w:cs="Times New Roman"/>
                <w:noProof/>
                <w:webHidden/>
              </w:rPr>
              <w:tab/>
            </w:r>
            <w:r w:rsidR="00E95D99" w:rsidRPr="007B3E10">
              <w:rPr>
                <w:rFonts w:ascii="Times New Roman" w:hAnsi="Times New Roman" w:cs="Times New Roman"/>
                <w:noProof/>
                <w:webHidden/>
              </w:rPr>
              <w:fldChar w:fldCharType="begin"/>
            </w:r>
            <w:r w:rsidR="00E95D99" w:rsidRPr="007B3E10">
              <w:rPr>
                <w:rFonts w:ascii="Times New Roman" w:hAnsi="Times New Roman" w:cs="Times New Roman"/>
                <w:noProof/>
                <w:webHidden/>
              </w:rPr>
              <w:instrText xml:space="preserve"> PAGEREF _Toc125360244 \h </w:instrText>
            </w:r>
            <w:r w:rsidR="00E95D99" w:rsidRPr="007B3E10">
              <w:rPr>
                <w:rFonts w:ascii="Times New Roman" w:hAnsi="Times New Roman" w:cs="Times New Roman"/>
                <w:noProof/>
                <w:webHidden/>
              </w:rPr>
            </w:r>
            <w:r w:rsidR="00E95D99" w:rsidRPr="007B3E10">
              <w:rPr>
                <w:rFonts w:ascii="Times New Roman" w:hAnsi="Times New Roman" w:cs="Times New Roman"/>
                <w:noProof/>
                <w:webHidden/>
              </w:rPr>
              <w:fldChar w:fldCharType="separate"/>
            </w:r>
            <w:r w:rsidR="003D5DCA">
              <w:rPr>
                <w:rFonts w:ascii="Times New Roman" w:hAnsi="Times New Roman" w:cs="Times New Roman"/>
                <w:noProof/>
                <w:webHidden/>
              </w:rPr>
              <w:t>93</w:t>
            </w:r>
            <w:r w:rsidR="00E95D99" w:rsidRPr="007B3E10">
              <w:rPr>
                <w:rFonts w:ascii="Times New Roman" w:hAnsi="Times New Roman" w:cs="Times New Roman"/>
                <w:noProof/>
                <w:webHidden/>
              </w:rPr>
              <w:fldChar w:fldCharType="end"/>
            </w:r>
          </w:hyperlink>
        </w:p>
        <w:p w14:paraId="3B1AC91E" w14:textId="6801BBB0" w:rsidR="00E95D99" w:rsidRPr="007B3E10" w:rsidRDefault="00826480">
          <w:pPr>
            <w:pStyle w:val="TOC2"/>
            <w:tabs>
              <w:tab w:val="right" w:leader="dot" w:pos="7928"/>
            </w:tabs>
            <w:rPr>
              <w:rFonts w:ascii="Times New Roman" w:eastAsiaTheme="minorEastAsia" w:hAnsi="Times New Roman" w:cs="Times New Roman"/>
              <w:noProof/>
              <w:lang w:val="en-US"/>
            </w:rPr>
          </w:pPr>
          <w:hyperlink w:anchor="_Toc125360245" w:history="1">
            <w:r w:rsidR="00E95D99" w:rsidRPr="007B3E10">
              <w:rPr>
                <w:rStyle w:val="Hyperlink"/>
                <w:rFonts w:ascii="Times New Roman" w:hAnsi="Times New Roman" w:cs="Times New Roman"/>
                <w:noProof/>
              </w:rPr>
              <w:t xml:space="preserve">5.2 </w:t>
            </w:r>
            <w:r w:rsidR="00112187">
              <w:rPr>
                <w:rStyle w:val="Hyperlink"/>
                <w:rFonts w:ascii="Times New Roman" w:hAnsi="Times New Roman" w:cs="Times New Roman"/>
                <w:noProof/>
              </w:rPr>
              <w:t xml:space="preserve">      </w:t>
            </w:r>
            <w:r w:rsidR="00E95D99" w:rsidRPr="007B3E10">
              <w:rPr>
                <w:rStyle w:val="Hyperlink"/>
                <w:rFonts w:ascii="Times New Roman" w:hAnsi="Times New Roman" w:cs="Times New Roman"/>
                <w:noProof/>
              </w:rPr>
              <w:t>Keterbatasan Penelitian</w:t>
            </w:r>
            <w:r w:rsidR="00E95D99" w:rsidRPr="007B3E10">
              <w:rPr>
                <w:rFonts w:ascii="Times New Roman" w:hAnsi="Times New Roman" w:cs="Times New Roman"/>
                <w:noProof/>
                <w:webHidden/>
              </w:rPr>
              <w:tab/>
            </w:r>
            <w:r w:rsidR="00E95D99" w:rsidRPr="007B3E10">
              <w:rPr>
                <w:rFonts w:ascii="Times New Roman" w:hAnsi="Times New Roman" w:cs="Times New Roman"/>
                <w:noProof/>
                <w:webHidden/>
              </w:rPr>
              <w:fldChar w:fldCharType="begin"/>
            </w:r>
            <w:r w:rsidR="00E95D99" w:rsidRPr="007B3E10">
              <w:rPr>
                <w:rFonts w:ascii="Times New Roman" w:hAnsi="Times New Roman" w:cs="Times New Roman"/>
                <w:noProof/>
                <w:webHidden/>
              </w:rPr>
              <w:instrText xml:space="preserve"> PAGEREF _Toc125360245 \h </w:instrText>
            </w:r>
            <w:r w:rsidR="00E95D99" w:rsidRPr="007B3E10">
              <w:rPr>
                <w:rFonts w:ascii="Times New Roman" w:hAnsi="Times New Roman" w:cs="Times New Roman"/>
                <w:noProof/>
                <w:webHidden/>
              </w:rPr>
            </w:r>
            <w:r w:rsidR="00E95D99" w:rsidRPr="007B3E10">
              <w:rPr>
                <w:rFonts w:ascii="Times New Roman" w:hAnsi="Times New Roman" w:cs="Times New Roman"/>
                <w:noProof/>
                <w:webHidden/>
              </w:rPr>
              <w:fldChar w:fldCharType="separate"/>
            </w:r>
            <w:r w:rsidR="003D5DCA">
              <w:rPr>
                <w:rFonts w:ascii="Times New Roman" w:hAnsi="Times New Roman" w:cs="Times New Roman"/>
                <w:noProof/>
                <w:webHidden/>
              </w:rPr>
              <w:t>94</w:t>
            </w:r>
            <w:r w:rsidR="00E95D99" w:rsidRPr="007B3E10">
              <w:rPr>
                <w:rFonts w:ascii="Times New Roman" w:hAnsi="Times New Roman" w:cs="Times New Roman"/>
                <w:noProof/>
                <w:webHidden/>
              </w:rPr>
              <w:fldChar w:fldCharType="end"/>
            </w:r>
          </w:hyperlink>
        </w:p>
        <w:p w14:paraId="0DA26A67" w14:textId="258A2B1A" w:rsidR="00E95D99" w:rsidRPr="007B3E10" w:rsidRDefault="00826480">
          <w:pPr>
            <w:pStyle w:val="TOC2"/>
            <w:tabs>
              <w:tab w:val="right" w:leader="dot" w:pos="7928"/>
            </w:tabs>
            <w:rPr>
              <w:rFonts w:ascii="Times New Roman" w:eastAsiaTheme="minorEastAsia" w:hAnsi="Times New Roman" w:cs="Times New Roman"/>
              <w:noProof/>
              <w:lang w:val="en-US"/>
            </w:rPr>
          </w:pPr>
          <w:hyperlink w:anchor="_Toc125360246" w:history="1">
            <w:r w:rsidR="00E95D99" w:rsidRPr="007B3E10">
              <w:rPr>
                <w:rStyle w:val="Hyperlink"/>
                <w:rFonts w:ascii="Times New Roman" w:hAnsi="Times New Roman" w:cs="Times New Roman"/>
                <w:noProof/>
                <w:lang w:val="en-US"/>
              </w:rPr>
              <w:t xml:space="preserve">5.3 </w:t>
            </w:r>
            <w:r w:rsidR="00112187">
              <w:rPr>
                <w:rStyle w:val="Hyperlink"/>
                <w:rFonts w:ascii="Times New Roman" w:hAnsi="Times New Roman" w:cs="Times New Roman"/>
                <w:noProof/>
                <w:lang w:val="en-US"/>
              </w:rPr>
              <w:t xml:space="preserve">      </w:t>
            </w:r>
            <w:r w:rsidR="00E95D99" w:rsidRPr="007B3E10">
              <w:rPr>
                <w:rStyle w:val="Hyperlink"/>
                <w:rFonts w:ascii="Times New Roman" w:hAnsi="Times New Roman" w:cs="Times New Roman"/>
                <w:noProof/>
                <w:lang w:val="en-US"/>
              </w:rPr>
              <w:t>Saran</w:t>
            </w:r>
            <w:r w:rsidR="00E95D99" w:rsidRPr="007B3E10">
              <w:rPr>
                <w:rFonts w:ascii="Times New Roman" w:hAnsi="Times New Roman" w:cs="Times New Roman"/>
                <w:noProof/>
                <w:webHidden/>
              </w:rPr>
              <w:tab/>
            </w:r>
            <w:r w:rsidR="00E95D99" w:rsidRPr="007B3E10">
              <w:rPr>
                <w:rFonts w:ascii="Times New Roman" w:hAnsi="Times New Roman" w:cs="Times New Roman"/>
                <w:noProof/>
                <w:webHidden/>
              </w:rPr>
              <w:fldChar w:fldCharType="begin"/>
            </w:r>
            <w:r w:rsidR="00E95D99" w:rsidRPr="007B3E10">
              <w:rPr>
                <w:rFonts w:ascii="Times New Roman" w:hAnsi="Times New Roman" w:cs="Times New Roman"/>
                <w:noProof/>
                <w:webHidden/>
              </w:rPr>
              <w:instrText xml:space="preserve"> PAGEREF _Toc125360246 \h </w:instrText>
            </w:r>
            <w:r w:rsidR="00E95D99" w:rsidRPr="007B3E10">
              <w:rPr>
                <w:rFonts w:ascii="Times New Roman" w:hAnsi="Times New Roman" w:cs="Times New Roman"/>
                <w:noProof/>
                <w:webHidden/>
              </w:rPr>
            </w:r>
            <w:r w:rsidR="00E95D99" w:rsidRPr="007B3E10">
              <w:rPr>
                <w:rFonts w:ascii="Times New Roman" w:hAnsi="Times New Roman" w:cs="Times New Roman"/>
                <w:noProof/>
                <w:webHidden/>
              </w:rPr>
              <w:fldChar w:fldCharType="separate"/>
            </w:r>
            <w:r w:rsidR="003D5DCA">
              <w:rPr>
                <w:rFonts w:ascii="Times New Roman" w:hAnsi="Times New Roman" w:cs="Times New Roman"/>
                <w:noProof/>
                <w:webHidden/>
              </w:rPr>
              <w:t>94</w:t>
            </w:r>
            <w:r w:rsidR="00E95D99" w:rsidRPr="007B3E10">
              <w:rPr>
                <w:rFonts w:ascii="Times New Roman" w:hAnsi="Times New Roman" w:cs="Times New Roman"/>
                <w:noProof/>
                <w:webHidden/>
              </w:rPr>
              <w:fldChar w:fldCharType="end"/>
            </w:r>
          </w:hyperlink>
        </w:p>
        <w:p w14:paraId="2AD8B77A" w14:textId="77777777" w:rsidR="00E95D99" w:rsidRPr="00E95D99" w:rsidRDefault="00826480">
          <w:pPr>
            <w:pStyle w:val="TOC1"/>
            <w:rPr>
              <w:rFonts w:eastAsiaTheme="minorEastAsia"/>
              <w:b w:val="0"/>
              <w:noProof/>
              <w:sz w:val="22"/>
              <w:szCs w:val="22"/>
              <w:lang w:bidi="ar-SA"/>
            </w:rPr>
          </w:pPr>
          <w:hyperlink w:anchor="_Toc125360247" w:history="1">
            <w:r w:rsidR="00E95D99" w:rsidRPr="007B3E10">
              <w:rPr>
                <w:rStyle w:val="Hyperlink"/>
                <w:b w:val="0"/>
                <w:noProof/>
              </w:rPr>
              <w:t>DAFTAR PUSTAKA</w:t>
            </w:r>
            <w:r w:rsidR="00E95D99" w:rsidRPr="007B3E10">
              <w:rPr>
                <w:b w:val="0"/>
                <w:noProof/>
                <w:webHidden/>
              </w:rPr>
              <w:tab/>
            </w:r>
            <w:r w:rsidR="00E95D99" w:rsidRPr="007B3E10">
              <w:rPr>
                <w:b w:val="0"/>
                <w:noProof/>
                <w:webHidden/>
              </w:rPr>
              <w:fldChar w:fldCharType="begin"/>
            </w:r>
            <w:r w:rsidR="00E95D99" w:rsidRPr="007B3E10">
              <w:rPr>
                <w:b w:val="0"/>
                <w:noProof/>
                <w:webHidden/>
              </w:rPr>
              <w:instrText xml:space="preserve"> PAGEREF _Toc125360247 \h </w:instrText>
            </w:r>
            <w:r w:rsidR="00E95D99" w:rsidRPr="007B3E10">
              <w:rPr>
                <w:b w:val="0"/>
                <w:noProof/>
                <w:webHidden/>
              </w:rPr>
            </w:r>
            <w:r w:rsidR="00E95D99" w:rsidRPr="007B3E10">
              <w:rPr>
                <w:b w:val="0"/>
                <w:noProof/>
                <w:webHidden/>
              </w:rPr>
              <w:fldChar w:fldCharType="separate"/>
            </w:r>
            <w:r w:rsidR="003D5DCA">
              <w:rPr>
                <w:b w:val="0"/>
                <w:noProof/>
                <w:webHidden/>
              </w:rPr>
              <w:t>95</w:t>
            </w:r>
            <w:r w:rsidR="00E95D99" w:rsidRPr="007B3E10">
              <w:rPr>
                <w:b w:val="0"/>
                <w:noProof/>
                <w:webHidden/>
              </w:rPr>
              <w:fldChar w:fldCharType="end"/>
            </w:r>
          </w:hyperlink>
        </w:p>
        <w:p w14:paraId="7DF82771" w14:textId="570396CA" w:rsidR="00E95D99" w:rsidRDefault="00E95D99">
          <w:r w:rsidRPr="00E95D99">
            <w:rPr>
              <w:rFonts w:ascii="Times New Roman" w:hAnsi="Times New Roman" w:cs="Times New Roman"/>
              <w:b/>
              <w:bCs/>
              <w:noProof/>
            </w:rPr>
            <w:fldChar w:fldCharType="end"/>
          </w:r>
        </w:p>
      </w:sdtContent>
    </w:sdt>
    <w:p w14:paraId="5DB481DB" w14:textId="77777777" w:rsidR="00E747A2" w:rsidRPr="006E38C4" w:rsidRDefault="00E747A2">
      <w:pPr>
        <w:pStyle w:val="Heading1"/>
        <w:rPr>
          <w:b w:val="0"/>
          <w:szCs w:val="24"/>
        </w:rPr>
      </w:pPr>
    </w:p>
    <w:p w14:paraId="70E69B5A" w14:textId="77777777" w:rsidR="00E747A2" w:rsidRPr="006E38C4" w:rsidRDefault="00E747A2">
      <w:pPr>
        <w:pStyle w:val="Heading1"/>
        <w:rPr>
          <w:b w:val="0"/>
          <w:szCs w:val="24"/>
        </w:rPr>
      </w:pPr>
    </w:p>
    <w:p w14:paraId="532C0935" w14:textId="77777777" w:rsidR="007B3E10" w:rsidRDefault="007B3E10" w:rsidP="006E38C4">
      <w:pPr>
        <w:rPr>
          <w:rFonts w:ascii="Times New Roman" w:hAnsi="Times New Roman" w:cs="Times New Roman"/>
          <w:sz w:val="24"/>
          <w:szCs w:val="24"/>
          <w:lang w:val="en-US"/>
        </w:rPr>
      </w:pPr>
    </w:p>
    <w:p w14:paraId="6AA88C7B" w14:textId="77777777" w:rsidR="00740F4E" w:rsidRPr="006E38C4" w:rsidRDefault="00740F4E" w:rsidP="006E38C4">
      <w:pPr>
        <w:rPr>
          <w:lang w:val="en-US"/>
        </w:rPr>
      </w:pPr>
    </w:p>
    <w:p w14:paraId="476DA0A1" w14:textId="77777777" w:rsidR="00E747A2" w:rsidRPr="003D69E5" w:rsidRDefault="000A2F55">
      <w:pPr>
        <w:pStyle w:val="Heading1"/>
        <w:rPr>
          <w:bCs w:val="0"/>
          <w:sz w:val="28"/>
          <w:szCs w:val="24"/>
        </w:rPr>
      </w:pPr>
      <w:bookmarkStart w:id="5" w:name="_Toc125360185"/>
      <w:r w:rsidRPr="003D69E5">
        <w:rPr>
          <w:bCs w:val="0"/>
          <w:sz w:val="28"/>
          <w:szCs w:val="24"/>
        </w:rPr>
        <w:lastRenderedPageBreak/>
        <w:t>DAFTAR GAMBAR</w:t>
      </w:r>
      <w:bookmarkEnd w:id="5"/>
    </w:p>
    <w:p w14:paraId="53B82651" w14:textId="77777777" w:rsidR="00E747A2" w:rsidRPr="006E38C4" w:rsidRDefault="00E747A2">
      <w:pPr>
        <w:rPr>
          <w:rFonts w:ascii="Times New Roman" w:hAnsi="Times New Roman" w:cs="Times New Roman"/>
          <w:sz w:val="24"/>
          <w:szCs w:val="24"/>
          <w:lang w:val="en-US"/>
        </w:rPr>
      </w:pPr>
    </w:p>
    <w:p w14:paraId="5AA2C57E" w14:textId="77777777" w:rsidR="00E747A2" w:rsidRPr="006E38C4" w:rsidRDefault="000A2F55" w:rsidP="003D69E5">
      <w:pPr>
        <w:pStyle w:val="TableofFigures"/>
        <w:tabs>
          <w:tab w:val="right" w:leader="dot" w:pos="7927"/>
        </w:tabs>
        <w:rPr>
          <w:rFonts w:ascii="Times New Roman" w:hAnsi="Times New Roman"/>
          <w:sz w:val="24"/>
          <w:szCs w:val="24"/>
        </w:rPr>
      </w:pPr>
      <w:r w:rsidRPr="006E38C4">
        <w:rPr>
          <w:rFonts w:ascii="Times New Roman" w:hAnsi="Times New Roman"/>
          <w:sz w:val="24"/>
          <w:szCs w:val="24"/>
        </w:rPr>
        <w:t>Halaman</w:t>
      </w:r>
    </w:p>
    <w:p w14:paraId="317F6B56" w14:textId="0FE08DDF" w:rsidR="00E747A2" w:rsidRPr="006E38C4" w:rsidRDefault="000A2F55">
      <w:pPr>
        <w:pStyle w:val="TableofFigures"/>
        <w:tabs>
          <w:tab w:val="right" w:leader="dot" w:pos="7927"/>
        </w:tabs>
        <w:rPr>
          <w:rStyle w:val="Hyperlink"/>
          <w:rFonts w:ascii="Times New Roman" w:hAnsi="Times New Roman"/>
          <w:color w:val="000000" w:themeColor="text1"/>
          <w:sz w:val="24"/>
          <w:szCs w:val="24"/>
          <w:u w:val="none"/>
          <w:lang w:val="en-US"/>
        </w:rPr>
      </w:pPr>
      <w:r w:rsidRPr="006E38C4">
        <w:rPr>
          <w:rFonts w:ascii="Times New Roman" w:hAnsi="Times New Roman"/>
          <w:sz w:val="24"/>
          <w:szCs w:val="24"/>
        </w:rPr>
        <w:fldChar w:fldCharType="begin"/>
      </w:r>
      <w:r w:rsidRPr="006E38C4">
        <w:rPr>
          <w:rFonts w:ascii="Times New Roman" w:hAnsi="Times New Roman"/>
          <w:sz w:val="24"/>
          <w:szCs w:val="24"/>
        </w:rPr>
        <w:instrText xml:space="preserve"> TOC \h \z \c "Gambar 1." </w:instrText>
      </w:r>
      <w:r w:rsidRPr="006E38C4">
        <w:rPr>
          <w:rFonts w:ascii="Times New Roman" w:hAnsi="Times New Roman"/>
          <w:sz w:val="24"/>
          <w:szCs w:val="24"/>
        </w:rPr>
        <w:fldChar w:fldCharType="separate"/>
      </w:r>
      <w:hyperlink w:anchor="_Toc62848296" w:history="1">
        <w:r w:rsidR="006E38C4" w:rsidRPr="006E38C4">
          <w:rPr>
            <w:rStyle w:val="Hyperlink"/>
            <w:rFonts w:ascii="Times New Roman" w:hAnsi="Times New Roman"/>
            <w:sz w:val="24"/>
            <w:szCs w:val="24"/>
          </w:rPr>
          <w:t>Gambar 2.1</w:t>
        </w:r>
        <w:r w:rsidRPr="006E38C4">
          <w:rPr>
            <w:rStyle w:val="Hyperlink"/>
            <w:rFonts w:ascii="Times New Roman" w:hAnsi="Times New Roman"/>
            <w:sz w:val="24"/>
            <w:szCs w:val="24"/>
          </w:rPr>
          <w:t xml:space="preserve"> Kerangka Konseptual</w:t>
        </w:r>
        <w:r w:rsidRPr="006E38C4">
          <w:rPr>
            <w:rFonts w:ascii="Times New Roman" w:hAnsi="Times New Roman"/>
            <w:sz w:val="24"/>
            <w:szCs w:val="24"/>
          </w:rPr>
          <w:tab/>
        </w:r>
      </w:hyperlink>
      <w:r w:rsidRPr="006E38C4">
        <w:rPr>
          <w:rStyle w:val="Hyperlink"/>
          <w:rFonts w:ascii="Times New Roman" w:hAnsi="Times New Roman"/>
          <w:color w:val="000000" w:themeColor="text1"/>
          <w:sz w:val="24"/>
          <w:szCs w:val="24"/>
          <w:u w:val="none"/>
          <w:lang w:val="en-US"/>
        </w:rPr>
        <w:t>4</w:t>
      </w:r>
      <w:r w:rsidR="00F709AA">
        <w:rPr>
          <w:rStyle w:val="Hyperlink"/>
          <w:rFonts w:ascii="Times New Roman" w:hAnsi="Times New Roman"/>
          <w:color w:val="000000" w:themeColor="text1"/>
          <w:sz w:val="24"/>
          <w:szCs w:val="24"/>
          <w:u w:val="none"/>
          <w:lang w:val="en-US"/>
        </w:rPr>
        <w:t>1</w:t>
      </w:r>
    </w:p>
    <w:p w14:paraId="00457FB0" w14:textId="47BEB0EF" w:rsidR="00E747A2" w:rsidRPr="006E38C4" w:rsidRDefault="00826480">
      <w:pPr>
        <w:pStyle w:val="TableofFigures"/>
        <w:tabs>
          <w:tab w:val="right" w:leader="dot" w:pos="7927"/>
        </w:tabs>
        <w:rPr>
          <w:rFonts w:ascii="Times New Roman" w:hAnsi="Times New Roman"/>
          <w:sz w:val="24"/>
          <w:szCs w:val="24"/>
          <w:lang w:val="en-US"/>
        </w:rPr>
      </w:pPr>
      <w:hyperlink w:anchor="_Toc62848296" w:history="1">
        <w:r w:rsidR="000A2F55" w:rsidRPr="006E38C4">
          <w:rPr>
            <w:rStyle w:val="Hyperlink"/>
            <w:rFonts w:ascii="Times New Roman" w:hAnsi="Times New Roman"/>
            <w:sz w:val="24"/>
            <w:szCs w:val="24"/>
          </w:rPr>
          <w:t xml:space="preserve">Gambar </w:t>
        </w:r>
        <w:r w:rsidR="000A2F55" w:rsidRPr="006E38C4">
          <w:rPr>
            <w:rStyle w:val="Hyperlink"/>
            <w:rFonts w:ascii="Times New Roman" w:hAnsi="Times New Roman"/>
            <w:sz w:val="24"/>
            <w:szCs w:val="24"/>
            <w:lang w:val="en-US"/>
          </w:rPr>
          <w:t>4.1 Hasil Uji Normalitas</w:t>
        </w:r>
        <w:r w:rsidR="000A2F55" w:rsidRPr="006E38C4">
          <w:rPr>
            <w:rFonts w:ascii="Times New Roman" w:hAnsi="Times New Roman"/>
            <w:sz w:val="24"/>
            <w:szCs w:val="24"/>
          </w:rPr>
          <w:tab/>
        </w:r>
      </w:hyperlink>
      <w:r w:rsidR="000A2F55" w:rsidRPr="006E38C4">
        <w:rPr>
          <w:rStyle w:val="Hyperlink"/>
          <w:rFonts w:ascii="Times New Roman" w:hAnsi="Times New Roman"/>
          <w:color w:val="000000" w:themeColor="text1"/>
          <w:sz w:val="24"/>
          <w:szCs w:val="24"/>
          <w:u w:val="none"/>
          <w:lang w:val="en-US"/>
        </w:rPr>
        <w:t>6</w:t>
      </w:r>
      <w:r w:rsidR="00F709AA">
        <w:rPr>
          <w:rStyle w:val="Hyperlink"/>
          <w:rFonts w:ascii="Times New Roman" w:hAnsi="Times New Roman"/>
          <w:color w:val="000000" w:themeColor="text1"/>
          <w:sz w:val="24"/>
          <w:szCs w:val="24"/>
          <w:u w:val="none"/>
          <w:lang w:val="en-US"/>
        </w:rPr>
        <w:t>7</w:t>
      </w:r>
    </w:p>
    <w:p w14:paraId="05403452" w14:textId="2056AD57" w:rsidR="00E747A2" w:rsidRPr="006E38C4" w:rsidRDefault="00826480">
      <w:pPr>
        <w:pStyle w:val="TableofFigures"/>
        <w:tabs>
          <w:tab w:val="right" w:leader="dot" w:pos="7927"/>
        </w:tabs>
        <w:rPr>
          <w:rFonts w:ascii="Times New Roman" w:hAnsi="Times New Roman"/>
          <w:sz w:val="24"/>
          <w:szCs w:val="24"/>
          <w:lang w:val="en-US"/>
        </w:rPr>
      </w:pPr>
      <w:hyperlink w:anchor="_Toc62848296" w:history="1">
        <w:r w:rsidR="000A2F55" w:rsidRPr="006E38C4">
          <w:rPr>
            <w:rStyle w:val="Hyperlink"/>
            <w:rFonts w:ascii="Times New Roman" w:hAnsi="Times New Roman"/>
            <w:sz w:val="24"/>
            <w:szCs w:val="24"/>
          </w:rPr>
          <w:t xml:space="preserve">Gambar </w:t>
        </w:r>
        <w:r w:rsidR="000A2F55" w:rsidRPr="006E38C4">
          <w:rPr>
            <w:rStyle w:val="Hyperlink"/>
            <w:rFonts w:ascii="Times New Roman" w:hAnsi="Times New Roman"/>
            <w:sz w:val="24"/>
            <w:szCs w:val="24"/>
            <w:lang w:val="en-US"/>
          </w:rPr>
          <w:t>4.2 Hasil Uji Heteroskedastisitas</w:t>
        </w:r>
        <w:r w:rsidR="000A2F55" w:rsidRPr="006E38C4">
          <w:rPr>
            <w:rFonts w:ascii="Times New Roman" w:hAnsi="Times New Roman"/>
            <w:sz w:val="24"/>
            <w:szCs w:val="24"/>
          </w:rPr>
          <w:tab/>
        </w:r>
      </w:hyperlink>
      <w:r w:rsidR="000A2F55" w:rsidRPr="006E38C4">
        <w:rPr>
          <w:rStyle w:val="Hyperlink"/>
          <w:rFonts w:ascii="Times New Roman" w:hAnsi="Times New Roman"/>
          <w:color w:val="000000" w:themeColor="text1"/>
          <w:sz w:val="24"/>
          <w:szCs w:val="24"/>
          <w:u w:val="none"/>
          <w:lang w:val="en-US"/>
        </w:rPr>
        <w:t>7</w:t>
      </w:r>
      <w:r w:rsidR="00F709AA">
        <w:rPr>
          <w:rStyle w:val="Hyperlink"/>
          <w:rFonts w:ascii="Times New Roman" w:hAnsi="Times New Roman"/>
          <w:color w:val="000000" w:themeColor="text1"/>
          <w:sz w:val="24"/>
          <w:szCs w:val="24"/>
          <w:u w:val="none"/>
          <w:lang w:val="en-US"/>
        </w:rPr>
        <w:t>0</w:t>
      </w:r>
    </w:p>
    <w:p w14:paraId="0B23D5CE" w14:textId="77777777" w:rsidR="00E747A2" w:rsidRPr="006E38C4" w:rsidRDefault="00E747A2">
      <w:pPr>
        <w:rPr>
          <w:rFonts w:ascii="Times New Roman" w:hAnsi="Times New Roman" w:cs="Times New Roman"/>
          <w:sz w:val="24"/>
          <w:szCs w:val="24"/>
          <w:lang w:val="en-US"/>
        </w:rPr>
      </w:pPr>
    </w:p>
    <w:p w14:paraId="78CE0188" w14:textId="77777777" w:rsidR="00E747A2" w:rsidRPr="006E38C4" w:rsidRDefault="000A2F55">
      <w:pPr>
        <w:spacing w:line="259" w:lineRule="auto"/>
        <w:rPr>
          <w:rFonts w:ascii="Times New Roman" w:eastAsia="Times New Roman" w:hAnsi="Times New Roman" w:cs="Times New Roman"/>
          <w:bCs/>
          <w:sz w:val="24"/>
          <w:szCs w:val="24"/>
          <w:lang w:val="en-US"/>
        </w:rPr>
      </w:pPr>
      <w:r w:rsidRPr="006E38C4">
        <w:rPr>
          <w:rFonts w:ascii="Times New Roman" w:hAnsi="Times New Roman" w:cs="Times New Roman"/>
          <w:sz w:val="24"/>
          <w:szCs w:val="24"/>
        </w:rPr>
        <w:fldChar w:fldCharType="end"/>
      </w:r>
      <w:r w:rsidRPr="006E38C4">
        <w:rPr>
          <w:rFonts w:ascii="Times New Roman" w:hAnsi="Times New Roman" w:cs="Times New Roman"/>
          <w:sz w:val="24"/>
          <w:szCs w:val="24"/>
        </w:rPr>
        <w:br w:type="page"/>
      </w:r>
    </w:p>
    <w:p w14:paraId="121DB32F" w14:textId="77777777" w:rsidR="00E747A2" w:rsidRPr="003D69E5" w:rsidRDefault="000A2F55">
      <w:pPr>
        <w:pStyle w:val="Heading1"/>
        <w:rPr>
          <w:bCs w:val="0"/>
          <w:sz w:val="28"/>
          <w:szCs w:val="24"/>
        </w:rPr>
      </w:pPr>
      <w:bookmarkStart w:id="6" w:name="_Toc125360186"/>
      <w:r w:rsidRPr="003D69E5">
        <w:rPr>
          <w:bCs w:val="0"/>
          <w:sz w:val="28"/>
          <w:szCs w:val="24"/>
        </w:rPr>
        <w:lastRenderedPageBreak/>
        <w:t>DAFTAR TABEL</w:t>
      </w:r>
      <w:bookmarkEnd w:id="6"/>
    </w:p>
    <w:p w14:paraId="186FDC2E" w14:textId="77777777" w:rsidR="00E747A2" w:rsidRPr="006E38C4" w:rsidRDefault="00E747A2">
      <w:pPr>
        <w:rPr>
          <w:rFonts w:ascii="Times New Roman" w:hAnsi="Times New Roman" w:cs="Times New Roman"/>
          <w:sz w:val="24"/>
          <w:szCs w:val="24"/>
          <w:lang w:val="en-US"/>
        </w:rPr>
      </w:pPr>
    </w:p>
    <w:p w14:paraId="165E9CD7" w14:textId="77777777" w:rsidR="00E747A2" w:rsidRPr="006E38C4" w:rsidRDefault="000A2F55" w:rsidP="003D69E5">
      <w:pPr>
        <w:rPr>
          <w:rFonts w:ascii="Times New Roman" w:hAnsi="Times New Roman" w:cs="Times New Roman"/>
          <w:sz w:val="24"/>
          <w:szCs w:val="24"/>
        </w:rPr>
      </w:pPr>
      <w:r w:rsidRPr="006E38C4">
        <w:rPr>
          <w:rFonts w:ascii="Times New Roman" w:hAnsi="Times New Roman" w:cs="Times New Roman"/>
          <w:sz w:val="24"/>
          <w:szCs w:val="24"/>
        </w:rPr>
        <w:t>Halaman</w:t>
      </w:r>
      <w:r w:rsidRPr="006E38C4">
        <w:rPr>
          <w:rFonts w:ascii="Times New Roman" w:hAnsi="Times New Roman" w:cs="Times New Roman"/>
          <w:sz w:val="24"/>
          <w:szCs w:val="24"/>
        </w:rPr>
        <w:fldChar w:fldCharType="begin"/>
      </w:r>
      <w:r w:rsidRPr="006E38C4">
        <w:rPr>
          <w:rFonts w:ascii="Times New Roman" w:hAnsi="Times New Roman" w:cs="Times New Roman"/>
          <w:sz w:val="24"/>
          <w:szCs w:val="24"/>
        </w:rPr>
        <w:instrText xml:space="preserve"> TOC \h \z \c "Tabel 3." </w:instrText>
      </w:r>
      <w:r w:rsidRPr="006E38C4">
        <w:rPr>
          <w:rFonts w:ascii="Times New Roman" w:hAnsi="Times New Roman" w:cs="Times New Roman"/>
          <w:sz w:val="24"/>
          <w:szCs w:val="24"/>
        </w:rPr>
        <w:fldChar w:fldCharType="separate"/>
      </w:r>
    </w:p>
    <w:p w14:paraId="46B3AC90" w14:textId="77777777" w:rsidR="00E747A2" w:rsidRPr="006E38C4" w:rsidRDefault="00826480">
      <w:pPr>
        <w:pStyle w:val="TableofFigures"/>
        <w:tabs>
          <w:tab w:val="right" w:leader="dot" w:pos="7927"/>
        </w:tabs>
        <w:rPr>
          <w:rFonts w:ascii="Times New Roman" w:eastAsia="Times New Roman" w:hAnsi="Times New Roman"/>
          <w:sz w:val="24"/>
          <w:szCs w:val="24"/>
          <w:lang w:val="en-US" w:eastAsia="id-ID"/>
        </w:rPr>
      </w:pPr>
      <w:hyperlink w:anchor="_Toc62848741" w:history="1">
        <w:r w:rsidR="000A2F55" w:rsidRPr="006E38C4">
          <w:rPr>
            <w:rStyle w:val="Hyperlink"/>
            <w:rFonts w:ascii="Times New Roman" w:hAnsi="Times New Roman"/>
            <w:color w:val="auto"/>
            <w:sz w:val="24"/>
            <w:szCs w:val="24"/>
            <w:u w:val="none"/>
          </w:rPr>
          <w:t>Tabel 2.1 Penelitian Terdahulu</w:t>
        </w:r>
        <w:r w:rsidR="000A2F55" w:rsidRPr="006E38C4">
          <w:rPr>
            <w:rFonts w:ascii="Times New Roman" w:hAnsi="Times New Roman"/>
            <w:sz w:val="24"/>
            <w:szCs w:val="24"/>
          </w:rPr>
          <w:tab/>
        </w:r>
      </w:hyperlink>
      <w:r w:rsidR="000A2F55" w:rsidRPr="006E38C4">
        <w:rPr>
          <w:rStyle w:val="Hyperlink"/>
          <w:rFonts w:ascii="Times New Roman" w:hAnsi="Times New Roman"/>
          <w:color w:val="auto"/>
          <w:sz w:val="24"/>
          <w:szCs w:val="24"/>
          <w:u w:val="none"/>
        </w:rPr>
        <w:t>1</w:t>
      </w:r>
      <w:r w:rsidR="000A2F55" w:rsidRPr="006E38C4">
        <w:rPr>
          <w:rStyle w:val="Hyperlink"/>
          <w:rFonts w:ascii="Times New Roman" w:hAnsi="Times New Roman"/>
          <w:color w:val="auto"/>
          <w:sz w:val="24"/>
          <w:szCs w:val="24"/>
          <w:u w:val="none"/>
          <w:lang w:val="en-US"/>
        </w:rPr>
        <w:t>9</w:t>
      </w:r>
    </w:p>
    <w:p w14:paraId="75EFDC96" w14:textId="508983B7" w:rsidR="00E747A2" w:rsidRPr="006E38C4" w:rsidRDefault="000A2F55">
      <w:pPr>
        <w:pStyle w:val="TableofFigures"/>
        <w:tabs>
          <w:tab w:val="right" w:leader="dot" w:pos="7927"/>
        </w:tabs>
        <w:rPr>
          <w:rFonts w:ascii="Times New Roman" w:hAnsi="Times New Roman"/>
          <w:sz w:val="24"/>
          <w:szCs w:val="24"/>
          <w:lang w:val="en-US"/>
        </w:rPr>
      </w:pPr>
      <w:r w:rsidRPr="006E38C4">
        <w:rPr>
          <w:rFonts w:ascii="Times New Roman" w:hAnsi="Times New Roman"/>
          <w:sz w:val="24"/>
          <w:szCs w:val="24"/>
        </w:rPr>
        <w:fldChar w:fldCharType="end"/>
      </w:r>
      <w:hyperlink w:anchor="_Toc62848741" w:history="1">
        <w:r w:rsidRPr="006E38C4">
          <w:rPr>
            <w:rStyle w:val="Hyperlink"/>
            <w:rFonts w:ascii="Times New Roman" w:hAnsi="Times New Roman"/>
            <w:color w:val="auto"/>
            <w:sz w:val="24"/>
            <w:szCs w:val="24"/>
            <w:u w:val="none"/>
            <w:lang w:val="en-US"/>
          </w:rPr>
          <w:t>Tabel 3.1 Definisi Operasional</w:t>
        </w:r>
        <w:r w:rsidRPr="006E38C4">
          <w:rPr>
            <w:rFonts w:ascii="Times New Roman" w:hAnsi="Times New Roman"/>
            <w:sz w:val="24"/>
            <w:szCs w:val="24"/>
          </w:rPr>
          <w:tab/>
        </w:r>
      </w:hyperlink>
      <w:r w:rsidRPr="006E38C4">
        <w:rPr>
          <w:rStyle w:val="Hyperlink"/>
          <w:rFonts w:ascii="Times New Roman" w:hAnsi="Times New Roman"/>
          <w:color w:val="auto"/>
          <w:sz w:val="24"/>
          <w:szCs w:val="24"/>
          <w:u w:val="none"/>
          <w:lang w:val="en-US"/>
        </w:rPr>
        <w:t>4</w:t>
      </w:r>
      <w:r w:rsidR="00EB3F6B">
        <w:rPr>
          <w:rStyle w:val="Hyperlink"/>
          <w:rFonts w:ascii="Times New Roman" w:hAnsi="Times New Roman"/>
          <w:color w:val="auto"/>
          <w:sz w:val="24"/>
          <w:szCs w:val="24"/>
          <w:u w:val="none"/>
          <w:lang w:val="en-US"/>
        </w:rPr>
        <w:t>8</w:t>
      </w:r>
      <w:r w:rsidRPr="006E38C4">
        <w:rPr>
          <w:rFonts w:ascii="Times New Roman" w:hAnsi="Times New Roman"/>
          <w:sz w:val="24"/>
          <w:szCs w:val="24"/>
        </w:rPr>
        <w:fldChar w:fldCharType="begin"/>
      </w:r>
      <w:r w:rsidRPr="006E38C4">
        <w:rPr>
          <w:rFonts w:ascii="Times New Roman" w:hAnsi="Times New Roman"/>
          <w:sz w:val="24"/>
          <w:szCs w:val="24"/>
        </w:rPr>
        <w:instrText xml:space="preserve"> TOC \h \z \c "Tabel 3." </w:instrText>
      </w:r>
      <w:r w:rsidRPr="006E38C4">
        <w:rPr>
          <w:rFonts w:ascii="Times New Roman" w:hAnsi="Times New Roman"/>
          <w:sz w:val="24"/>
          <w:szCs w:val="24"/>
        </w:rPr>
        <w:fldChar w:fldCharType="separate"/>
      </w:r>
    </w:p>
    <w:p w14:paraId="0DEE6340" w14:textId="73CD0D70" w:rsidR="00E747A2" w:rsidRPr="006E38C4" w:rsidRDefault="00826480">
      <w:pPr>
        <w:pStyle w:val="TableofFigures"/>
        <w:tabs>
          <w:tab w:val="right" w:leader="dot" w:pos="7927"/>
        </w:tabs>
        <w:rPr>
          <w:rFonts w:ascii="Times New Roman" w:eastAsia="Times New Roman" w:hAnsi="Times New Roman"/>
          <w:sz w:val="24"/>
          <w:szCs w:val="24"/>
          <w:lang w:val="en-US" w:eastAsia="id-ID"/>
        </w:rPr>
      </w:pPr>
      <w:hyperlink w:anchor="_Toc62848741" w:history="1">
        <w:r w:rsidR="000A2F55" w:rsidRPr="006E38C4">
          <w:rPr>
            <w:rStyle w:val="Hyperlink"/>
            <w:rFonts w:ascii="Times New Roman" w:hAnsi="Times New Roman"/>
            <w:color w:val="auto"/>
            <w:sz w:val="24"/>
            <w:szCs w:val="24"/>
            <w:u w:val="none"/>
          </w:rPr>
          <w:t>Tabel 3.2 Poulasi Sektor Keuangan</w:t>
        </w:r>
        <w:r w:rsidR="000A2F55" w:rsidRPr="006E38C4">
          <w:rPr>
            <w:rFonts w:ascii="Times New Roman" w:hAnsi="Times New Roman"/>
            <w:sz w:val="24"/>
            <w:szCs w:val="24"/>
          </w:rPr>
          <w:tab/>
        </w:r>
      </w:hyperlink>
      <w:r w:rsidR="000A2F55" w:rsidRPr="006E38C4">
        <w:rPr>
          <w:rStyle w:val="Hyperlink"/>
          <w:rFonts w:ascii="Times New Roman" w:hAnsi="Times New Roman"/>
          <w:color w:val="auto"/>
          <w:sz w:val="24"/>
          <w:szCs w:val="24"/>
          <w:u w:val="none"/>
          <w:lang w:val="en-US"/>
        </w:rPr>
        <w:t>5</w:t>
      </w:r>
      <w:r w:rsidR="00EB3F6B">
        <w:rPr>
          <w:rStyle w:val="Hyperlink"/>
          <w:rFonts w:ascii="Times New Roman" w:hAnsi="Times New Roman"/>
          <w:color w:val="auto"/>
          <w:sz w:val="24"/>
          <w:szCs w:val="24"/>
          <w:u w:val="none"/>
          <w:lang w:val="en-US"/>
        </w:rPr>
        <w:t>1</w:t>
      </w:r>
    </w:p>
    <w:p w14:paraId="0D62525D" w14:textId="6185625E" w:rsidR="00E747A2" w:rsidRPr="006E38C4" w:rsidRDefault="000A2F55">
      <w:pPr>
        <w:pStyle w:val="TableofFigures"/>
        <w:tabs>
          <w:tab w:val="right" w:leader="dot" w:pos="7927"/>
        </w:tabs>
        <w:rPr>
          <w:rStyle w:val="Hyperlink"/>
          <w:rFonts w:ascii="Times New Roman" w:hAnsi="Times New Roman"/>
          <w:color w:val="auto"/>
          <w:sz w:val="24"/>
          <w:szCs w:val="24"/>
          <w:u w:val="none"/>
          <w:lang w:val="en-US"/>
        </w:rPr>
      </w:pPr>
      <w:r w:rsidRPr="006E38C4">
        <w:rPr>
          <w:rFonts w:ascii="Times New Roman" w:hAnsi="Times New Roman"/>
          <w:sz w:val="24"/>
          <w:szCs w:val="24"/>
        </w:rPr>
        <w:fldChar w:fldCharType="end"/>
      </w:r>
      <w:hyperlink w:anchor="_Toc62848741" w:history="1">
        <w:r w:rsidRPr="006E38C4">
          <w:rPr>
            <w:rStyle w:val="Hyperlink"/>
            <w:rFonts w:ascii="Times New Roman" w:hAnsi="Times New Roman"/>
            <w:color w:val="auto"/>
            <w:sz w:val="24"/>
            <w:szCs w:val="24"/>
            <w:u w:val="none"/>
            <w:lang w:val="en-US"/>
          </w:rPr>
          <w:t>Tabel 3.3 Populasi Sektor Makanan &amp; Minuman</w:t>
        </w:r>
        <w:r w:rsidRPr="006E38C4">
          <w:rPr>
            <w:rFonts w:ascii="Times New Roman" w:hAnsi="Times New Roman"/>
            <w:sz w:val="24"/>
            <w:szCs w:val="24"/>
          </w:rPr>
          <w:tab/>
        </w:r>
      </w:hyperlink>
      <w:r w:rsidRPr="006E38C4">
        <w:rPr>
          <w:rStyle w:val="Hyperlink"/>
          <w:rFonts w:ascii="Times New Roman" w:hAnsi="Times New Roman"/>
          <w:color w:val="auto"/>
          <w:sz w:val="24"/>
          <w:szCs w:val="24"/>
          <w:u w:val="none"/>
          <w:lang w:val="en-US"/>
        </w:rPr>
        <w:t>5</w:t>
      </w:r>
      <w:r w:rsidR="00EB3F6B">
        <w:rPr>
          <w:rStyle w:val="Hyperlink"/>
          <w:rFonts w:ascii="Times New Roman" w:hAnsi="Times New Roman"/>
          <w:color w:val="auto"/>
          <w:sz w:val="24"/>
          <w:szCs w:val="24"/>
          <w:u w:val="none"/>
          <w:lang w:val="en-US"/>
        </w:rPr>
        <w:t>2</w:t>
      </w:r>
    </w:p>
    <w:p w14:paraId="0FFE7189" w14:textId="1F440128" w:rsidR="00E747A2" w:rsidRPr="006E38C4" w:rsidRDefault="00826480">
      <w:pPr>
        <w:pStyle w:val="TableofFigures"/>
        <w:tabs>
          <w:tab w:val="right" w:leader="dot" w:pos="7927"/>
        </w:tabs>
        <w:rPr>
          <w:rStyle w:val="Hyperlink"/>
          <w:rFonts w:ascii="Times New Roman" w:hAnsi="Times New Roman"/>
          <w:color w:val="auto"/>
          <w:sz w:val="24"/>
          <w:szCs w:val="24"/>
          <w:u w:val="none"/>
          <w:lang w:val="en-US"/>
        </w:rPr>
      </w:pPr>
      <w:hyperlink w:anchor="_Toc62848741" w:history="1">
        <w:r w:rsidR="000A2F55" w:rsidRPr="006E38C4">
          <w:rPr>
            <w:rStyle w:val="Hyperlink"/>
            <w:rFonts w:ascii="Times New Roman" w:hAnsi="Times New Roman"/>
            <w:color w:val="auto"/>
            <w:sz w:val="24"/>
            <w:szCs w:val="24"/>
            <w:u w:val="none"/>
            <w:lang w:val="en-US"/>
          </w:rPr>
          <w:t>Tabel 3.4 Sampel Sektor Keuangan</w:t>
        </w:r>
        <w:r w:rsidR="000A2F55" w:rsidRPr="006E38C4">
          <w:rPr>
            <w:rFonts w:ascii="Times New Roman" w:hAnsi="Times New Roman"/>
            <w:sz w:val="24"/>
            <w:szCs w:val="24"/>
          </w:rPr>
          <w:tab/>
        </w:r>
      </w:hyperlink>
      <w:r w:rsidR="000A2F55" w:rsidRPr="006E38C4">
        <w:rPr>
          <w:rStyle w:val="Hyperlink"/>
          <w:rFonts w:ascii="Times New Roman" w:hAnsi="Times New Roman"/>
          <w:color w:val="auto"/>
          <w:sz w:val="24"/>
          <w:szCs w:val="24"/>
          <w:u w:val="none"/>
          <w:lang w:val="en-US"/>
        </w:rPr>
        <w:t>5</w:t>
      </w:r>
      <w:r w:rsidR="00EB3F6B">
        <w:rPr>
          <w:rStyle w:val="Hyperlink"/>
          <w:rFonts w:ascii="Times New Roman" w:hAnsi="Times New Roman"/>
          <w:color w:val="auto"/>
          <w:sz w:val="24"/>
          <w:szCs w:val="24"/>
          <w:u w:val="none"/>
          <w:lang w:val="en-US"/>
        </w:rPr>
        <w:t>4</w:t>
      </w:r>
    </w:p>
    <w:p w14:paraId="2F564DA4" w14:textId="3C7BB6D0" w:rsidR="00E747A2" w:rsidRPr="006E38C4" w:rsidRDefault="00826480">
      <w:pPr>
        <w:pStyle w:val="TableofFigures"/>
        <w:tabs>
          <w:tab w:val="right" w:leader="dot" w:pos="7927"/>
        </w:tabs>
        <w:rPr>
          <w:rFonts w:ascii="Times New Roman" w:hAnsi="Times New Roman"/>
          <w:sz w:val="24"/>
          <w:szCs w:val="24"/>
          <w:lang w:val="en-US"/>
        </w:rPr>
      </w:pPr>
      <w:hyperlink w:anchor="_Toc62848741" w:history="1">
        <w:r w:rsidR="000A2F55" w:rsidRPr="006E38C4">
          <w:rPr>
            <w:rStyle w:val="Hyperlink"/>
            <w:rFonts w:ascii="Times New Roman" w:hAnsi="Times New Roman"/>
            <w:color w:val="auto"/>
            <w:sz w:val="24"/>
            <w:szCs w:val="24"/>
            <w:u w:val="none"/>
            <w:lang w:val="en-US"/>
          </w:rPr>
          <w:t>Tabel 3.5 Sampel Sektor Makanan &amp; Minuman</w:t>
        </w:r>
        <w:r w:rsidR="000A2F55" w:rsidRPr="006E38C4">
          <w:rPr>
            <w:rFonts w:ascii="Times New Roman" w:hAnsi="Times New Roman"/>
            <w:sz w:val="24"/>
            <w:szCs w:val="24"/>
          </w:rPr>
          <w:tab/>
        </w:r>
      </w:hyperlink>
      <w:r w:rsidR="00EB3F6B">
        <w:rPr>
          <w:rStyle w:val="Hyperlink"/>
          <w:rFonts w:ascii="Times New Roman" w:hAnsi="Times New Roman"/>
          <w:color w:val="auto"/>
          <w:sz w:val="24"/>
          <w:szCs w:val="24"/>
          <w:u w:val="none"/>
          <w:lang w:val="en-US"/>
        </w:rPr>
        <w:t>54</w:t>
      </w:r>
    </w:p>
    <w:p w14:paraId="1CED6140" w14:textId="2138027F" w:rsidR="00E747A2" w:rsidRPr="006E38C4" w:rsidRDefault="00826480">
      <w:pPr>
        <w:pStyle w:val="TableofFigures"/>
        <w:tabs>
          <w:tab w:val="right" w:leader="dot" w:pos="7927"/>
        </w:tabs>
        <w:rPr>
          <w:rStyle w:val="Hyperlink"/>
          <w:rFonts w:ascii="Times New Roman" w:hAnsi="Times New Roman"/>
          <w:color w:val="auto"/>
          <w:sz w:val="24"/>
          <w:szCs w:val="24"/>
          <w:u w:val="none"/>
          <w:lang w:val="en-US"/>
        </w:rPr>
      </w:pPr>
      <w:hyperlink w:anchor="_Toc62848741" w:history="1">
        <w:r w:rsidR="000A2F55" w:rsidRPr="006E38C4">
          <w:rPr>
            <w:rStyle w:val="Hyperlink"/>
            <w:rFonts w:ascii="Times New Roman" w:hAnsi="Times New Roman"/>
            <w:color w:val="auto"/>
            <w:sz w:val="24"/>
            <w:szCs w:val="24"/>
            <w:u w:val="none"/>
            <w:lang w:val="en-US"/>
          </w:rPr>
          <w:t>Tabel 4.1 Hasil Statistik Deskriptif</w:t>
        </w:r>
        <w:r w:rsidR="000A2F55" w:rsidRPr="006E38C4">
          <w:rPr>
            <w:rFonts w:ascii="Times New Roman" w:hAnsi="Times New Roman"/>
            <w:sz w:val="24"/>
            <w:szCs w:val="24"/>
          </w:rPr>
          <w:tab/>
        </w:r>
      </w:hyperlink>
      <w:r w:rsidR="000A2F55" w:rsidRPr="006E38C4">
        <w:rPr>
          <w:rStyle w:val="Hyperlink"/>
          <w:rFonts w:ascii="Times New Roman" w:hAnsi="Times New Roman"/>
          <w:color w:val="auto"/>
          <w:sz w:val="24"/>
          <w:szCs w:val="24"/>
          <w:u w:val="none"/>
          <w:lang w:val="en-US"/>
        </w:rPr>
        <w:t>6</w:t>
      </w:r>
      <w:r w:rsidR="00EB3F6B">
        <w:rPr>
          <w:rStyle w:val="Hyperlink"/>
          <w:rFonts w:ascii="Times New Roman" w:hAnsi="Times New Roman"/>
          <w:color w:val="auto"/>
          <w:sz w:val="24"/>
          <w:szCs w:val="24"/>
          <w:u w:val="none"/>
          <w:lang w:val="en-US"/>
        </w:rPr>
        <w:t>4</w:t>
      </w:r>
    </w:p>
    <w:p w14:paraId="59B89177" w14:textId="182B9659" w:rsidR="00E747A2" w:rsidRPr="006E38C4" w:rsidRDefault="00826480">
      <w:pPr>
        <w:pStyle w:val="TableofFigures"/>
        <w:tabs>
          <w:tab w:val="right" w:leader="dot" w:pos="7927"/>
        </w:tabs>
        <w:rPr>
          <w:rStyle w:val="Hyperlink"/>
          <w:rFonts w:ascii="Times New Roman" w:hAnsi="Times New Roman"/>
          <w:color w:val="auto"/>
          <w:sz w:val="24"/>
          <w:szCs w:val="24"/>
          <w:u w:val="none"/>
          <w:lang w:val="en-US"/>
        </w:rPr>
      </w:pPr>
      <w:hyperlink w:anchor="_Toc62848741" w:history="1">
        <w:r w:rsidR="000A2F55" w:rsidRPr="006E38C4">
          <w:rPr>
            <w:rStyle w:val="Hyperlink"/>
            <w:rFonts w:ascii="Times New Roman" w:hAnsi="Times New Roman"/>
            <w:color w:val="auto"/>
            <w:sz w:val="24"/>
            <w:szCs w:val="24"/>
            <w:u w:val="none"/>
            <w:lang w:val="en-US"/>
          </w:rPr>
          <w:t>Tabel 4.2 Hasil Uji Normalitas</w:t>
        </w:r>
        <w:r w:rsidR="000A2F55" w:rsidRPr="006E38C4">
          <w:rPr>
            <w:rFonts w:ascii="Times New Roman" w:hAnsi="Times New Roman"/>
            <w:sz w:val="24"/>
            <w:szCs w:val="24"/>
          </w:rPr>
          <w:tab/>
        </w:r>
      </w:hyperlink>
      <w:r w:rsidR="00EB3F6B">
        <w:rPr>
          <w:rStyle w:val="Hyperlink"/>
          <w:rFonts w:ascii="Times New Roman" w:hAnsi="Times New Roman"/>
          <w:color w:val="auto"/>
          <w:sz w:val="24"/>
          <w:szCs w:val="24"/>
          <w:u w:val="none"/>
          <w:lang w:val="en-US"/>
        </w:rPr>
        <w:t>66</w:t>
      </w:r>
    </w:p>
    <w:p w14:paraId="18B16B6F" w14:textId="640D54F0" w:rsidR="00E747A2" w:rsidRPr="006E38C4" w:rsidRDefault="00826480">
      <w:pPr>
        <w:pStyle w:val="TableofFigures"/>
        <w:tabs>
          <w:tab w:val="right" w:leader="dot" w:pos="7927"/>
        </w:tabs>
        <w:rPr>
          <w:rStyle w:val="Hyperlink"/>
          <w:rFonts w:ascii="Times New Roman" w:hAnsi="Times New Roman"/>
          <w:color w:val="auto"/>
          <w:sz w:val="24"/>
          <w:szCs w:val="24"/>
          <w:u w:val="none"/>
          <w:lang w:val="en-US"/>
        </w:rPr>
      </w:pPr>
      <w:hyperlink w:anchor="_Toc62848741" w:history="1">
        <w:r w:rsidR="000A2F55" w:rsidRPr="006E38C4">
          <w:rPr>
            <w:rStyle w:val="Hyperlink"/>
            <w:rFonts w:ascii="Times New Roman" w:hAnsi="Times New Roman"/>
            <w:color w:val="auto"/>
            <w:sz w:val="24"/>
            <w:szCs w:val="24"/>
            <w:u w:val="none"/>
            <w:lang w:val="en-US"/>
          </w:rPr>
          <w:t>Tabel 4.3 Hasil Uji Multikolinieritas</w:t>
        </w:r>
        <w:r w:rsidR="000A2F55" w:rsidRPr="006E38C4">
          <w:rPr>
            <w:rFonts w:ascii="Times New Roman" w:hAnsi="Times New Roman"/>
            <w:sz w:val="24"/>
            <w:szCs w:val="24"/>
          </w:rPr>
          <w:tab/>
        </w:r>
      </w:hyperlink>
      <w:r w:rsidR="00EB3F6B">
        <w:rPr>
          <w:rStyle w:val="Hyperlink"/>
          <w:rFonts w:ascii="Times New Roman" w:hAnsi="Times New Roman"/>
          <w:color w:val="auto"/>
          <w:sz w:val="24"/>
          <w:szCs w:val="24"/>
          <w:u w:val="none"/>
          <w:lang w:val="en-US"/>
        </w:rPr>
        <w:t>68</w:t>
      </w:r>
    </w:p>
    <w:p w14:paraId="697335B2" w14:textId="4DB4EEEB" w:rsidR="00E747A2" w:rsidRPr="006E38C4" w:rsidRDefault="00826480">
      <w:pPr>
        <w:pStyle w:val="TableofFigures"/>
        <w:tabs>
          <w:tab w:val="right" w:leader="dot" w:pos="7927"/>
        </w:tabs>
        <w:rPr>
          <w:rStyle w:val="Hyperlink"/>
          <w:rFonts w:ascii="Times New Roman" w:hAnsi="Times New Roman"/>
          <w:color w:val="auto"/>
          <w:sz w:val="24"/>
          <w:szCs w:val="24"/>
          <w:u w:val="none"/>
          <w:lang w:val="en-US"/>
        </w:rPr>
      </w:pPr>
      <w:hyperlink w:anchor="_Toc62848741" w:history="1">
        <w:r w:rsidR="000A2F55" w:rsidRPr="006E38C4">
          <w:rPr>
            <w:rStyle w:val="Hyperlink"/>
            <w:rFonts w:ascii="Times New Roman" w:hAnsi="Times New Roman"/>
            <w:color w:val="auto"/>
            <w:sz w:val="24"/>
            <w:szCs w:val="24"/>
            <w:u w:val="none"/>
            <w:lang w:val="en-US"/>
          </w:rPr>
          <w:t>Tabel 4.4 Hasil Uji Autokorelasi</w:t>
        </w:r>
        <w:r w:rsidR="000A2F55" w:rsidRPr="006E38C4">
          <w:rPr>
            <w:rFonts w:ascii="Times New Roman" w:hAnsi="Times New Roman"/>
            <w:sz w:val="24"/>
            <w:szCs w:val="24"/>
          </w:rPr>
          <w:tab/>
        </w:r>
      </w:hyperlink>
      <w:r w:rsidR="000A2F55" w:rsidRPr="006E38C4">
        <w:rPr>
          <w:rStyle w:val="Hyperlink"/>
          <w:rFonts w:ascii="Times New Roman" w:hAnsi="Times New Roman"/>
          <w:color w:val="auto"/>
          <w:sz w:val="24"/>
          <w:szCs w:val="24"/>
          <w:u w:val="none"/>
          <w:lang w:val="en-US"/>
        </w:rPr>
        <w:t>7</w:t>
      </w:r>
      <w:r w:rsidR="00EB3F6B">
        <w:rPr>
          <w:rStyle w:val="Hyperlink"/>
          <w:rFonts w:ascii="Times New Roman" w:hAnsi="Times New Roman"/>
          <w:color w:val="auto"/>
          <w:sz w:val="24"/>
          <w:szCs w:val="24"/>
          <w:u w:val="none"/>
          <w:lang w:val="en-US"/>
        </w:rPr>
        <w:t>1</w:t>
      </w:r>
    </w:p>
    <w:p w14:paraId="03DFEC99" w14:textId="4970D649" w:rsidR="00E747A2" w:rsidRPr="006E38C4" w:rsidRDefault="00826480">
      <w:pPr>
        <w:pStyle w:val="TableofFigures"/>
        <w:tabs>
          <w:tab w:val="right" w:leader="dot" w:pos="7927"/>
        </w:tabs>
        <w:rPr>
          <w:rStyle w:val="Hyperlink"/>
          <w:rFonts w:ascii="Times New Roman" w:hAnsi="Times New Roman"/>
          <w:color w:val="auto"/>
          <w:sz w:val="24"/>
          <w:szCs w:val="24"/>
          <w:u w:val="none"/>
          <w:lang w:val="en-US"/>
        </w:rPr>
      </w:pPr>
      <w:hyperlink w:anchor="_Toc62848741" w:history="1">
        <w:r w:rsidR="000A2F55" w:rsidRPr="006E38C4">
          <w:rPr>
            <w:rStyle w:val="Hyperlink"/>
            <w:rFonts w:ascii="Times New Roman" w:hAnsi="Times New Roman"/>
            <w:color w:val="auto"/>
            <w:sz w:val="24"/>
            <w:szCs w:val="24"/>
            <w:u w:val="none"/>
            <w:lang w:val="en-US"/>
          </w:rPr>
          <w:t>Tabel 4.5 Persamaan Linier Berganda ROE</w:t>
        </w:r>
        <w:r w:rsidR="000A2F55" w:rsidRPr="006E38C4">
          <w:rPr>
            <w:rFonts w:ascii="Times New Roman" w:hAnsi="Times New Roman"/>
            <w:sz w:val="24"/>
            <w:szCs w:val="24"/>
          </w:rPr>
          <w:tab/>
        </w:r>
      </w:hyperlink>
      <w:r w:rsidR="000A2F55" w:rsidRPr="006E38C4">
        <w:rPr>
          <w:rStyle w:val="Hyperlink"/>
          <w:rFonts w:ascii="Times New Roman" w:hAnsi="Times New Roman"/>
          <w:color w:val="auto"/>
          <w:sz w:val="24"/>
          <w:szCs w:val="24"/>
          <w:u w:val="none"/>
          <w:lang w:val="en-US"/>
        </w:rPr>
        <w:t>7</w:t>
      </w:r>
      <w:r w:rsidR="00EB3F6B">
        <w:rPr>
          <w:rStyle w:val="Hyperlink"/>
          <w:rFonts w:ascii="Times New Roman" w:hAnsi="Times New Roman"/>
          <w:color w:val="auto"/>
          <w:sz w:val="24"/>
          <w:szCs w:val="24"/>
          <w:u w:val="none"/>
          <w:lang w:val="en-US"/>
        </w:rPr>
        <w:t>2</w:t>
      </w:r>
    </w:p>
    <w:p w14:paraId="40845185" w14:textId="1CB2BEB3" w:rsidR="00E747A2" w:rsidRPr="006E38C4" w:rsidRDefault="00826480">
      <w:pPr>
        <w:pStyle w:val="TableofFigures"/>
        <w:tabs>
          <w:tab w:val="right" w:leader="dot" w:pos="7927"/>
        </w:tabs>
        <w:rPr>
          <w:rStyle w:val="Hyperlink"/>
          <w:rFonts w:ascii="Times New Roman" w:hAnsi="Times New Roman"/>
          <w:color w:val="auto"/>
          <w:sz w:val="24"/>
          <w:szCs w:val="24"/>
          <w:u w:val="none"/>
          <w:lang w:val="en-US"/>
        </w:rPr>
      </w:pPr>
      <w:hyperlink w:anchor="_Toc62848741" w:history="1">
        <w:r w:rsidR="000A2F55" w:rsidRPr="006E38C4">
          <w:rPr>
            <w:rStyle w:val="Hyperlink"/>
            <w:rFonts w:ascii="Times New Roman" w:hAnsi="Times New Roman"/>
            <w:color w:val="auto"/>
            <w:sz w:val="24"/>
            <w:szCs w:val="24"/>
            <w:u w:val="none"/>
            <w:lang w:val="en-US"/>
          </w:rPr>
          <w:t>Tabel 4.6 Persamaan Linier Berganda ATO</w:t>
        </w:r>
        <w:r w:rsidR="000A2F55" w:rsidRPr="006E38C4">
          <w:rPr>
            <w:rFonts w:ascii="Times New Roman" w:hAnsi="Times New Roman"/>
            <w:sz w:val="24"/>
            <w:szCs w:val="24"/>
          </w:rPr>
          <w:tab/>
        </w:r>
      </w:hyperlink>
      <w:r w:rsidR="000A2F55" w:rsidRPr="006E38C4">
        <w:rPr>
          <w:rStyle w:val="Hyperlink"/>
          <w:rFonts w:ascii="Times New Roman" w:hAnsi="Times New Roman"/>
          <w:color w:val="auto"/>
          <w:sz w:val="24"/>
          <w:szCs w:val="24"/>
          <w:u w:val="none"/>
          <w:lang w:val="en-US"/>
        </w:rPr>
        <w:t>7</w:t>
      </w:r>
      <w:r w:rsidR="00EB3F6B">
        <w:rPr>
          <w:rStyle w:val="Hyperlink"/>
          <w:rFonts w:ascii="Times New Roman" w:hAnsi="Times New Roman"/>
          <w:color w:val="auto"/>
          <w:sz w:val="24"/>
          <w:szCs w:val="24"/>
          <w:u w:val="none"/>
          <w:lang w:val="en-US"/>
        </w:rPr>
        <w:t>4</w:t>
      </w:r>
    </w:p>
    <w:p w14:paraId="2F382E0A" w14:textId="18EB6C4B" w:rsidR="00E747A2" w:rsidRPr="006E38C4" w:rsidRDefault="00826480">
      <w:pPr>
        <w:pStyle w:val="TableofFigures"/>
        <w:tabs>
          <w:tab w:val="right" w:leader="dot" w:pos="7927"/>
        </w:tabs>
        <w:rPr>
          <w:rStyle w:val="Hyperlink"/>
          <w:rFonts w:ascii="Times New Roman" w:hAnsi="Times New Roman"/>
          <w:color w:val="auto"/>
          <w:sz w:val="24"/>
          <w:szCs w:val="24"/>
          <w:u w:val="none"/>
          <w:lang w:val="en-US"/>
        </w:rPr>
      </w:pPr>
      <w:hyperlink w:anchor="_Toc62848741" w:history="1">
        <w:r w:rsidR="000A2F55" w:rsidRPr="006E38C4">
          <w:rPr>
            <w:rStyle w:val="Hyperlink"/>
            <w:rFonts w:ascii="Times New Roman" w:hAnsi="Times New Roman"/>
            <w:color w:val="auto"/>
            <w:sz w:val="24"/>
            <w:szCs w:val="24"/>
            <w:u w:val="none"/>
            <w:lang w:val="en-US"/>
          </w:rPr>
          <w:t>Tabel 4.7 Hasil Uji Parsial (Uji T) ROE</w:t>
        </w:r>
        <w:r w:rsidR="000A2F55" w:rsidRPr="006E38C4">
          <w:rPr>
            <w:rFonts w:ascii="Times New Roman" w:hAnsi="Times New Roman"/>
            <w:sz w:val="24"/>
            <w:szCs w:val="24"/>
          </w:rPr>
          <w:tab/>
        </w:r>
      </w:hyperlink>
      <w:r w:rsidR="00EB3F6B">
        <w:rPr>
          <w:rStyle w:val="Hyperlink"/>
          <w:rFonts w:ascii="Times New Roman" w:hAnsi="Times New Roman"/>
          <w:color w:val="auto"/>
          <w:sz w:val="24"/>
          <w:szCs w:val="24"/>
          <w:u w:val="none"/>
          <w:lang w:val="en-US"/>
        </w:rPr>
        <w:t>76</w:t>
      </w:r>
    </w:p>
    <w:p w14:paraId="194AFD7E" w14:textId="278AC0CE" w:rsidR="00E747A2" w:rsidRPr="006E38C4" w:rsidRDefault="00826480">
      <w:pPr>
        <w:pStyle w:val="TableofFigures"/>
        <w:tabs>
          <w:tab w:val="right" w:leader="dot" w:pos="7927"/>
        </w:tabs>
        <w:rPr>
          <w:rStyle w:val="Hyperlink"/>
          <w:rFonts w:ascii="Times New Roman" w:hAnsi="Times New Roman"/>
          <w:color w:val="auto"/>
          <w:sz w:val="24"/>
          <w:szCs w:val="24"/>
          <w:u w:val="none"/>
          <w:lang w:val="en-US"/>
        </w:rPr>
      </w:pPr>
      <w:hyperlink w:anchor="_Toc62848741" w:history="1">
        <w:r w:rsidR="000A2F55" w:rsidRPr="006E38C4">
          <w:rPr>
            <w:rStyle w:val="Hyperlink"/>
            <w:rFonts w:ascii="Times New Roman" w:hAnsi="Times New Roman"/>
            <w:color w:val="auto"/>
            <w:sz w:val="24"/>
            <w:szCs w:val="24"/>
            <w:u w:val="none"/>
            <w:lang w:val="en-US"/>
          </w:rPr>
          <w:t>Tabel 4.8 Koefisien Korelasi dan Dterminasi ROE</w:t>
        </w:r>
        <w:r w:rsidR="000A2F55" w:rsidRPr="006E38C4">
          <w:rPr>
            <w:rFonts w:ascii="Times New Roman" w:hAnsi="Times New Roman"/>
            <w:sz w:val="24"/>
            <w:szCs w:val="24"/>
          </w:rPr>
          <w:tab/>
        </w:r>
      </w:hyperlink>
      <w:r w:rsidR="00EB3F6B">
        <w:rPr>
          <w:rStyle w:val="Hyperlink"/>
          <w:rFonts w:ascii="Times New Roman" w:hAnsi="Times New Roman"/>
          <w:color w:val="auto"/>
          <w:sz w:val="24"/>
          <w:szCs w:val="24"/>
          <w:u w:val="none"/>
          <w:lang w:val="en-US"/>
        </w:rPr>
        <w:t>79</w:t>
      </w:r>
    </w:p>
    <w:p w14:paraId="6CEB85AA" w14:textId="77B81BA6" w:rsidR="00E747A2" w:rsidRPr="006E38C4" w:rsidRDefault="00826480">
      <w:pPr>
        <w:pStyle w:val="TableofFigures"/>
        <w:tabs>
          <w:tab w:val="right" w:leader="dot" w:pos="7927"/>
        </w:tabs>
        <w:rPr>
          <w:rStyle w:val="Hyperlink"/>
          <w:rFonts w:ascii="Times New Roman" w:hAnsi="Times New Roman"/>
          <w:color w:val="auto"/>
          <w:sz w:val="24"/>
          <w:szCs w:val="24"/>
          <w:u w:val="none"/>
          <w:lang w:val="en-US"/>
        </w:rPr>
      </w:pPr>
      <w:hyperlink w:anchor="_Toc62848741" w:history="1">
        <w:r w:rsidR="000A2F55" w:rsidRPr="006E38C4">
          <w:rPr>
            <w:rStyle w:val="Hyperlink"/>
            <w:rFonts w:ascii="Times New Roman" w:hAnsi="Times New Roman"/>
            <w:color w:val="auto"/>
            <w:sz w:val="24"/>
            <w:szCs w:val="24"/>
            <w:u w:val="none"/>
            <w:lang w:val="en-US"/>
          </w:rPr>
          <w:t>Tabel 4.9 Hasil Uji Parsial (Uji T) ATO</w:t>
        </w:r>
        <w:r w:rsidR="000A2F55" w:rsidRPr="006E38C4">
          <w:rPr>
            <w:rFonts w:ascii="Times New Roman" w:hAnsi="Times New Roman"/>
            <w:sz w:val="24"/>
            <w:szCs w:val="24"/>
          </w:rPr>
          <w:tab/>
        </w:r>
      </w:hyperlink>
      <w:r w:rsidR="000A2F55" w:rsidRPr="006E38C4">
        <w:rPr>
          <w:rStyle w:val="Hyperlink"/>
          <w:rFonts w:ascii="Times New Roman" w:hAnsi="Times New Roman"/>
          <w:color w:val="auto"/>
          <w:sz w:val="24"/>
          <w:szCs w:val="24"/>
          <w:u w:val="none"/>
          <w:lang w:val="en-US"/>
        </w:rPr>
        <w:t>8</w:t>
      </w:r>
      <w:r w:rsidR="00EB3F6B">
        <w:rPr>
          <w:rStyle w:val="Hyperlink"/>
          <w:rFonts w:ascii="Times New Roman" w:hAnsi="Times New Roman"/>
          <w:color w:val="auto"/>
          <w:sz w:val="24"/>
          <w:szCs w:val="24"/>
          <w:u w:val="none"/>
          <w:lang w:val="en-US"/>
        </w:rPr>
        <w:t>0</w:t>
      </w:r>
    </w:p>
    <w:p w14:paraId="2273C21F" w14:textId="16F1B86A" w:rsidR="00E747A2" w:rsidRPr="006E38C4" w:rsidRDefault="00826480">
      <w:pPr>
        <w:pStyle w:val="TableofFigures"/>
        <w:tabs>
          <w:tab w:val="right" w:leader="dot" w:pos="7927"/>
        </w:tabs>
        <w:rPr>
          <w:rStyle w:val="Hyperlink"/>
          <w:rFonts w:ascii="Times New Roman" w:hAnsi="Times New Roman"/>
          <w:color w:val="auto"/>
          <w:sz w:val="24"/>
          <w:szCs w:val="24"/>
          <w:u w:val="none"/>
          <w:lang w:val="en-US"/>
        </w:rPr>
      </w:pPr>
      <w:hyperlink w:anchor="_Toc62848741" w:history="1">
        <w:r w:rsidR="000A2F55" w:rsidRPr="006E38C4">
          <w:rPr>
            <w:rStyle w:val="Hyperlink"/>
            <w:rFonts w:ascii="Times New Roman" w:hAnsi="Times New Roman"/>
            <w:color w:val="auto"/>
            <w:sz w:val="24"/>
            <w:szCs w:val="24"/>
            <w:u w:val="none"/>
            <w:lang w:val="en-US"/>
          </w:rPr>
          <w:t>Tabel 4.10 Koefisien Korelasi dan Dterminasi ATO</w:t>
        </w:r>
        <w:r w:rsidR="000A2F55" w:rsidRPr="006E38C4">
          <w:rPr>
            <w:rFonts w:ascii="Times New Roman" w:hAnsi="Times New Roman"/>
            <w:sz w:val="24"/>
            <w:szCs w:val="24"/>
          </w:rPr>
          <w:tab/>
        </w:r>
      </w:hyperlink>
      <w:r w:rsidR="000A2F55" w:rsidRPr="006E38C4">
        <w:rPr>
          <w:rStyle w:val="Hyperlink"/>
          <w:rFonts w:ascii="Times New Roman" w:hAnsi="Times New Roman"/>
          <w:color w:val="auto"/>
          <w:sz w:val="24"/>
          <w:szCs w:val="24"/>
          <w:u w:val="none"/>
          <w:lang w:val="en-US"/>
        </w:rPr>
        <w:t>8</w:t>
      </w:r>
      <w:r w:rsidR="00EB3F6B">
        <w:rPr>
          <w:rStyle w:val="Hyperlink"/>
          <w:rFonts w:ascii="Times New Roman" w:hAnsi="Times New Roman"/>
          <w:color w:val="auto"/>
          <w:sz w:val="24"/>
          <w:szCs w:val="24"/>
          <w:u w:val="none"/>
          <w:lang w:val="en-US"/>
        </w:rPr>
        <w:t>3</w:t>
      </w:r>
    </w:p>
    <w:p w14:paraId="4DEAE060" w14:textId="77777777" w:rsidR="00E747A2" w:rsidRPr="006E38C4" w:rsidRDefault="00E747A2">
      <w:pPr>
        <w:rPr>
          <w:rFonts w:ascii="Times New Roman" w:hAnsi="Times New Roman" w:cs="Times New Roman"/>
          <w:sz w:val="24"/>
          <w:szCs w:val="24"/>
          <w:lang w:val="en-US"/>
        </w:rPr>
      </w:pPr>
    </w:p>
    <w:p w14:paraId="46AE96CB" w14:textId="77777777" w:rsidR="00E747A2" w:rsidRPr="006E38C4" w:rsidRDefault="00E747A2">
      <w:pPr>
        <w:rPr>
          <w:rFonts w:ascii="Times New Roman" w:hAnsi="Times New Roman" w:cs="Times New Roman"/>
          <w:sz w:val="24"/>
          <w:szCs w:val="24"/>
          <w:lang w:val="en-US"/>
        </w:rPr>
      </w:pPr>
    </w:p>
    <w:p w14:paraId="32DBD45F" w14:textId="77777777" w:rsidR="00E747A2" w:rsidRPr="006E38C4" w:rsidRDefault="00E747A2">
      <w:pPr>
        <w:rPr>
          <w:rFonts w:ascii="Times New Roman" w:hAnsi="Times New Roman" w:cs="Times New Roman"/>
          <w:sz w:val="24"/>
          <w:szCs w:val="24"/>
          <w:lang w:val="en-US"/>
        </w:rPr>
      </w:pPr>
    </w:p>
    <w:p w14:paraId="366F0632" w14:textId="77777777" w:rsidR="00E747A2" w:rsidRPr="006E38C4" w:rsidRDefault="00E747A2">
      <w:pPr>
        <w:rPr>
          <w:rFonts w:ascii="Times New Roman" w:hAnsi="Times New Roman" w:cs="Times New Roman"/>
          <w:sz w:val="24"/>
          <w:szCs w:val="24"/>
          <w:lang w:val="en-US"/>
        </w:rPr>
      </w:pPr>
    </w:p>
    <w:p w14:paraId="5C4D8328" w14:textId="77777777" w:rsidR="00E747A2" w:rsidRPr="006E38C4" w:rsidRDefault="00E747A2">
      <w:pPr>
        <w:spacing w:line="240" w:lineRule="auto"/>
        <w:rPr>
          <w:rFonts w:ascii="Times New Roman" w:hAnsi="Times New Roman" w:cs="Times New Roman"/>
          <w:sz w:val="24"/>
          <w:szCs w:val="24"/>
          <w:lang w:val="en-US"/>
        </w:rPr>
      </w:pPr>
    </w:p>
    <w:p w14:paraId="24AD6AF4" w14:textId="77777777" w:rsidR="00E747A2" w:rsidRPr="006E38C4" w:rsidRDefault="00E747A2">
      <w:pPr>
        <w:pStyle w:val="Heading1"/>
        <w:spacing w:line="480" w:lineRule="auto"/>
        <w:jc w:val="left"/>
        <w:rPr>
          <w:b w:val="0"/>
          <w:szCs w:val="24"/>
        </w:rPr>
      </w:pPr>
      <w:bookmarkStart w:id="7" w:name="_Toc110068248"/>
      <w:bookmarkStart w:id="8" w:name="_Toc110067893"/>
    </w:p>
    <w:p w14:paraId="2BECC8D1" w14:textId="77777777" w:rsidR="00E747A2" w:rsidRPr="003D69E5" w:rsidRDefault="000A2F55">
      <w:pPr>
        <w:pStyle w:val="Heading1"/>
        <w:rPr>
          <w:bCs w:val="0"/>
          <w:sz w:val="28"/>
          <w:szCs w:val="24"/>
        </w:rPr>
      </w:pPr>
      <w:bookmarkStart w:id="9" w:name="_Toc125360187"/>
      <w:r w:rsidRPr="003D69E5">
        <w:rPr>
          <w:bCs w:val="0"/>
          <w:sz w:val="28"/>
          <w:szCs w:val="24"/>
        </w:rPr>
        <w:lastRenderedPageBreak/>
        <w:t>DAFTAR LAMPIRAN</w:t>
      </w:r>
      <w:bookmarkEnd w:id="9"/>
    </w:p>
    <w:p w14:paraId="35E0B9EA" w14:textId="77777777" w:rsidR="00E747A2" w:rsidRPr="006E38C4" w:rsidRDefault="00E747A2">
      <w:pPr>
        <w:rPr>
          <w:rFonts w:ascii="Times New Roman" w:hAnsi="Times New Roman" w:cs="Times New Roman"/>
          <w:sz w:val="24"/>
          <w:szCs w:val="24"/>
          <w:lang w:val="en-US"/>
        </w:rPr>
      </w:pPr>
    </w:p>
    <w:p w14:paraId="0949247F" w14:textId="77777777" w:rsidR="00E747A2" w:rsidRPr="006E38C4" w:rsidRDefault="000A2F55" w:rsidP="003D69E5">
      <w:pPr>
        <w:pStyle w:val="TableofFigures"/>
        <w:tabs>
          <w:tab w:val="right" w:leader="dot" w:pos="7927"/>
        </w:tabs>
        <w:rPr>
          <w:rFonts w:ascii="Times New Roman" w:hAnsi="Times New Roman"/>
          <w:sz w:val="24"/>
          <w:szCs w:val="24"/>
        </w:rPr>
      </w:pPr>
      <w:r w:rsidRPr="006E38C4">
        <w:rPr>
          <w:rFonts w:ascii="Times New Roman" w:hAnsi="Times New Roman"/>
          <w:sz w:val="24"/>
          <w:szCs w:val="24"/>
        </w:rPr>
        <w:t>Halaman</w:t>
      </w:r>
    </w:p>
    <w:p w14:paraId="4BBC8104" w14:textId="318DE797" w:rsidR="00894A6A" w:rsidRDefault="00826480" w:rsidP="00894A6A">
      <w:pPr>
        <w:pStyle w:val="TableofFigures"/>
        <w:tabs>
          <w:tab w:val="right" w:leader="dot" w:pos="7927"/>
        </w:tabs>
        <w:rPr>
          <w:rStyle w:val="Hyperlink"/>
          <w:rFonts w:ascii="Times New Roman" w:hAnsi="Times New Roman"/>
          <w:color w:val="auto"/>
          <w:sz w:val="24"/>
          <w:szCs w:val="24"/>
          <w:u w:val="none"/>
          <w:lang w:val="en-US"/>
        </w:rPr>
      </w:pPr>
      <w:hyperlink w:anchor="_Toc62848741" w:history="1">
        <w:r w:rsidR="00894A6A" w:rsidRPr="006E38C4">
          <w:rPr>
            <w:rStyle w:val="Hyperlink"/>
            <w:rFonts w:ascii="Times New Roman" w:hAnsi="Times New Roman"/>
            <w:color w:val="auto"/>
            <w:sz w:val="24"/>
            <w:szCs w:val="24"/>
            <w:u w:val="none"/>
            <w:lang w:val="en-US"/>
          </w:rPr>
          <w:t xml:space="preserve">Lampiran </w:t>
        </w:r>
        <w:r w:rsidR="00894A6A">
          <w:rPr>
            <w:rStyle w:val="Hyperlink"/>
            <w:rFonts w:ascii="Times New Roman" w:hAnsi="Times New Roman"/>
            <w:color w:val="auto"/>
            <w:sz w:val="24"/>
            <w:szCs w:val="24"/>
            <w:u w:val="none"/>
            <w:lang w:val="en-US"/>
          </w:rPr>
          <w:t>1 Indikator Pengungkapan CSR menurut GRI-G4</w:t>
        </w:r>
        <w:r w:rsidR="00894A6A" w:rsidRPr="006E38C4">
          <w:rPr>
            <w:rFonts w:ascii="Times New Roman" w:hAnsi="Times New Roman"/>
            <w:sz w:val="24"/>
            <w:szCs w:val="24"/>
          </w:rPr>
          <w:tab/>
        </w:r>
      </w:hyperlink>
      <w:r w:rsidR="00894A6A" w:rsidRPr="006E38C4">
        <w:rPr>
          <w:rStyle w:val="Hyperlink"/>
          <w:rFonts w:ascii="Times New Roman" w:hAnsi="Times New Roman"/>
          <w:color w:val="auto"/>
          <w:sz w:val="24"/>
          <w:szCs w:val="24"/>
          <w:u w:val="none"/>
          <w:lang w:val="en-US"/>
        </w:rPr>
        <w:t>9</w:t>
      </w:r>
      <w:r w:rsidR="00EB3F6B">
        <w:rPr>
          <w:rStyle w:val="Hyperlink"/>
          <w:rFonts w:ascii="Times New Roman" w:hAnsi="Times New Roman"/>
          <w:color w:val="auto"/>
          <w:sz w:val="24"/>
          <w:szCs w:val="24"/>
          <w:u w:val="none"/>
          <w:lang w:val="en-US"/>
        </w:rPr>
        <w:t>5</w:t>
      </w:r>
    </w:p>
    <w:p w14:paraId="53E3B2EE" w14:textId="41136437" w:rsidR="00894A6A" w:rsidRPr="00894A6A" w:rsidRDefault="00826480" w:rsidP="00894A6A">
      <w:pPr>
        <w:pStyle w:val="TableofFigures"/>
        <w:tabs>
          <w:tab w:val="right" w:leader="dot" w:pos="7927"/>
        </w:tabs>
        <w:rPr>
          <w:rFonts w:ascii="Times New Roman" w:hAnsi="Times New Roman"/>
          <w:sz w:val="24"/>
          <w:szCs w:val="24"/>
          <w:lang w:val="en-US"/>
        </w:rPr>
      </w:pPr>
      <w:hyperlink w:anchor="_Toc62848741" w:history="1">
        <w:r w:rsidR="00894A6A" w:rsidRPr="006E38C4">
          <w:rPr>
            <w:rStyle w:val="Hyperlink"/>
            <w:rFonts w:ascii="Times New Roman" w:hAnsi="Times New Roman"/>
            <w:color w:val="auto"/>
            <w:sz w:val="24"/>
            <w:szCs w:val="24"/>
            <w:u w:val="none"/>
            <w:lang w:val="en-US"/>
          </w:rPr>
          <w:t xml:space="preserve">Lampiran 2 </w:t>
        </w:r>
        <w:r w:rsidR="00894A6A">
          <w:rPr>
            <w:rStyle w:val="Hyperlink"/>
            <w:rFonts w:ascii="Times New Roman" w:hAnsi="Times New Roman"/>
            <w:color w:val="auto"/>
            <w:sz w:val="24"/>
            <w:szCs w:val="24"/>
            <w:u w:val="none"/>
            <w:lang w:val="en-US"/>
          </w:rPr>
          <w:t>Statistik Deskriptif</w:t>
        </w:r>
        <w:r w:rsidR="00894A6A" w:rsidRPr="006E38C4">
          <w:rPr>
            <w:rFonts w:ascii="Times New Roman" w:hAnsi="Times New Roman"/>
            <w:sz w:val="24"/>
            <w:szCs w:val="24"/>
          </w:rPr>
          <w:tab/>
        </w:r>
      </w:hyperlink>
      <w:r w:rsidR="00894A6A">
        <w:rPr>
          <w:rStyle w:val="Hyperlink"/>
          <w:rFonts w:ascii="Times New Roman" w:hAnsi="Times New Roman"/>
          <w:color w:val="auto"/>
          <w:sz w:val="24"/>
          <w:szCs w:val="24"/>
          <w:u w:val="none"/>
          <w:lang w:val="en-US"/>
        </w:rPr>
        <w:t>10</w:t>
      </w:r>
      <w:r w:rsidR="00EB3F6B">
        <w:rPr>
          <w:rStyle w:val="Hyperlink"/>
          <w:rFonts w:ascii="Times New Roman" w:hAnsi="Times New Roman"/>
          <w:color w:val="auto"/>
          <w:sz w:val="24"/>
          <w:szCs w:val="24"/>
          <w:u w:val="none"/>
          <w:lang w:val="en-US"/>
        </w:rPr>
        <w:t>1</w:t>
      </w:r>
    </w:p>
    <w:p w14:paraId="51B66879" w14:textId="16DD3984" w:rsidR="00E747A2" w:rsidRPr="006E38C4" w:rsidRDefault="00826480">
      <w:pPr>
        <w:pStyle w:val="TableofFigures"/>
        <w:tabs>
          <w:tab w:val="right" w:leader="dot" w:pos="7927"/>
        </w:tabs>
        <w:rPr>
          <w:rStyle w:val="Hyperlink"/>
          <w:rFonts w:ascii="Times New Roman" w:hAnsi="Times New Roman"/>
          <w:color w:val="auto"/>
          <w:sz w:val="24"/>
          <w:szCs w:val="24"/>
          <w:u w:val="none"/>
          <w:lang w:val="en-US"/>
        </w:rPr>
      </w:pPr>
      <w:hyperlink w:anchor="_Toc62848741" w:history="1">
        <w:r w:rsidR="000A2F55" w:rsidRPr="006E38C4">
          <w:rPr>
            <w:rStyle w:val="Hyperlink"/>
            <w:rFonts w:ascii="Times New Roman" w:hAnsi="Times New Roman"/>
            <w:color w:val="auto"/>
            <w:sz w:val="24"/>
            <w:szCs w:val="24"/>
            <w:u w:val="none"/>
            <w:lang w:val="en-US"/>
          </w:rPr>
          <w:t xml:space="preserve">Lampiran </w:t>
        </w:r>
        <w:r w:rsidR="00894A6A">
          <w:rPr>
            <w:rStyle w:val="Hyperlink"/>
            <w:rFonts w:ascii="Times New Roman" w:hAnsi="Times New Roman"/>
            <w:color w:val="auto"/>
            <w:sz w:val="24"/>
            <w:szCs w:val="24"/>
            <w:u w:val="none"/>
            <w:lang w:val="en-US"/>
          </w:rPr>
          <w:t>3</w:t>
        </w:r>
        <w:r w:rsidR="000A2F55" w:rsidRPr="006E38C4">
          <w:rPr>
            <w:rStyle w:val="Hyperlink"/>
            <w:rFonts w:ascii="Times New Roman" w:hAnsi="Times New Roman"/>
            <w:color w:val="auto"/>
            <w:sz w:val="24"/>
            <w:szCs w:val="24"/>
            <w:u w:val="none"/>
            <w:lang w:val="en-US"/>
          </w:rPr>
          <w:t xml:space="preserve"> Regresi Linier Berganda ROE</w:t>
        </w:r>
        <w:r w:rsidR="000A2F55" w:rsidRPr="006E38C4">
          <w:rPr>
            <w:rFonts w:ascii="Times New Roman" w:hAnsi="Times New Roman"/>
            <w:sz w:val="24"/>
            <w:szCs w:val="24"/>
          </w:rPr>
          <w:tab/>
        </w:r>
      </w:hyperlink>
      <w:r w:rsidR="00894A6A">
        <w:rPr>
          <w:rStyle w:val="Hyperlink"/>
          <w:rFonts w:ascii="Times New Roman" w:hAnsi="Times New Roman"/>
          <w:color w:val="auto"/>
          <w:sz w:val="24"/>
          <w:szCs w:val="24"/>
          <w:u w:val="none"/>
          <w:lang w:val="en-US"/>
        </w:rPr>
        <w:t>10</w:t>
      </w:r>
      <w:r w:rsidR="00EB3F6B">
        <w:rPr>
          <w:rStyle w:val="Hyperlink"/>
          <w:rFonts w:ascii="Times New Roman" w:hAnsi="Times New Roman"/>
          <w:color w:val="auto"/>
          <w:sz w:val="24"/>
          <w:szCs w:val="24"/>
          <w:u w:val="none"/>
          <w:lang w:val="en-US"/>
        </w:rPr>
        <w:t>2</w:t>
      </w:r>
    </w:p>
    <w:p w14:paraId="5DD2CF69" w14:textId="1A314CC0" w:rsidR="00E747A2" w:rsidRPr="006E38C4" w:rsidRDefault="00826480">
      <w:pPr>
        <w:pStyle w:val="TableofFigures"/>
        <w:tabs>
          <w:tab w:val="right" w:leader="dot" w:pos="7927"/>
        </w:tabs>
        <w:rPr>
          <w:rStyle w:val="Hyperlink"/>
          <w:rFonts w:ascii="Times New Roman" w:hAnsi="Times New Roman"/>
          <w:color w:val="auto"/>
          <w:sz w:val="24"/>
          <w:szCs w:val="24"/>
          <w:u w:val="none"/>
          <w:lang w:val="en-US"/>
        </w:rPr>
      </w:pPr>
      <w:hyperlink w:anchor="_Toc62848741" w:history="1">
        <w:r w:rsidR="000A2F55" w:rsidRPr="006E38C4">
          <w:rPr>
            <w:rStyle w:val="Hyperlink"/>
            <w:rFonts w:ascii="Times New Roman" w:hAnsi="Times New Roman"/>
            <w:color w:val="auto"/>
            <w:sz w:val="24"/>
            <w:szCs w:val="24"/>
            <w:u w:val="none"/>
            <w:lang w:val="en-US"/>
          </w:rPr>
          <w:t xml:space="preserve">Lampiran </w:t>
        </w:r>
        <w:r w:rsidR="00894A6A">
          <w:rPr>
            <w:rStyle w:val="Hyperlink"/>
            <w:rFonts w:ascii="Times New Roman" w:hAnsi="Times New Roman"/>
            <w:color w:val="auto"/>
            <w:sz w:val="24"/>
            <w:szCs w:val="24"/>
            <w:u w:val="none"/>
            <w:lang w:val="en-US"/>
          </w:rPr>
          <w:t>4</w:t>
        </w:r>
        <w:r w:rsidR="000A2F55" w:rsidRPr="006E38C4">
          <w:rPr>
            <w:rStyle w:val="Hyperlink"/>
            <w:rFonts w:ascii="Times New Roman" w:hAnsi="Times New Roman"/>
            <w:color w:val="auto"/>
            <w:sz w:val="24"/>
            <w:szCs w:val="24"/>
            <w:u w:val="none"/>
            <w:lang w:val="en-US"/>
          </w:rPr>
          <w:t xml:space="preserve"> Regresi Linier Berganda ATO</w:t>
        </w:r>
        <w:r w:rsidR="000A2F55" w:rsidRPr="006E38C4">
          <w:rPr>
            <w:rFonts w:ascii="Times New Roman" w:hAnsi="Times New Roman"/>
            <w:sz w:val="24"/>
            <w:szCs w:val="24"/>
          </w:rPr>
          <w:tab/>
        </w:r>
      </w:hyperlink>
      <w:r w:rsidR="00894A6A">
        <w:rPr>
          <w:rStyle w:val="Hyperlink"/>
          <w:rFonts w:ascii="Times New Roman" w:hAnsi="Times New Roman"/>
          <w:color w:val="auto"/>
          <w:sz w:val="24"/>
          <w:szCs w:val="24"/>
          <w:u w:val="none"/>
          <w:lang w:val="en-US"/>
        </w:rPr>
        <w:t>10</w:t>
      </w:r>
      <w:r w:rsidR="00EB3F6B">
        <w:rPr>
          <w:rStyle w:val="Hyperlink"/>
          <w:rFonts w:ascii="Times New Roman" w:hAnsi="Times New Roman"/>
          <w:color w:val="auto"/>
          <w:sz w:val="24"/>
          <w:szCs w:val="24"/>
          <w:u w:val="none"/>
          <w:lang w:val="en-US"/>
        </w:rPr>
        <w:t>5</w:t>
      </w:r>
    </w:p>
    <w:p w14:paraId="7B6BC6BB" w14:textId="77777777" w:rsidR="00E747A2" w:rsidRPr="006E38C4" w:rsidRDefault="00E747A2">
      <w:pPr>
        <w:rPr>
          <w:rFonts w:ascii="Times New Roman" w:hAnsi="Times New Roman" w:cs="Times New Roman"/>
          <w:sz w:val="24"/>
          <w:szCs w:val="24"/>
          <w:lang w:val="en-US"/>
        </w:rPr>
      </w:pPr>
    </w:p>
    <w:p w14:paraId="70B40119" w14:textId="77777777" w:rsidR="00E747A2" w:rsidRPr="006E38C4" w:rsidRDefault="00E747A2">
      <w:pPr>
        <w:rPr>
          <w:rFonts w:ascii="Times New Roman" w:hAnsi="Times New Roman" w:cs="Times New Roman"/>
          <w:sz w:val="24"/>
          <w:szCs w:val="24"/>
        </w:rPr>
      </w:pPr>
    </w:p>
    <w:p w14:paraId="449AFE03" w14:textId="77777777" w:rsidR="00E747A2" w:rsidRPr="006E38C4" w:rsidRDefault="000A2F55">
      <w:pPr>
        <w:pStyle w:val="TableofFigures"/>
        <w:tabs>
          <w:tab w:val="right" w:leader="dot" w:pos="7927"/>
        </w:tabs>
        <w:rPr>
          <w:rFonts w:ascii="Times New Roman" w:hAnsi="Times New Roman"/>
          <w:sz w:val="24"/>
          <w:szCs w:val="24"/>
          <w:lang w:val="en-US"/>
        </w:rPr>
      </w:pPr>
      <w:r w:rsidRPr="006E38C4">
        <w:rPr>
          <w:rFonts w:ascii="Times New Roman" w:hAnsi="Times New Roman"/>
          <w:sz w:val="24"/>
          <w:szCs w:val="24"/>
        </w:rPr>
        <w:fldChar w:fldCharType="begin"/>
      </w:r>
      <w:r w:rsidRPr="006E38C4">
        <w:rPr>
          <w:rFonts w:ascii="Times New Roman" w:hAnsi="Times New Roman"/>
          <w:sz w:val="24"/>
          <w:szCs w:val="24"/>
        </w:rPr>
        <w:instrText xml:space="preserve"> TOC \h \z \c "Gambar 1." </w:instrText>
      </w:r>
      <w:r w:rsidRPr="006E38C4">
        <w:rPr>
          <w:rFonts w:ascii="Times New Roman" w:hAnsi="Times New Roman"/>
          <w:sz w:val="24"/>
          <w:szCs w:val="24"/>
        </w:rPr>
        <w:fldChar w:fldCharType="separate"/>
      </w:r>
    </w:p>
    <w:p w14:paraId="090FA285" w14:textId="77777777" w:rsidR="00E747A2" w:rsidRPr="006E38C4" w:rsidRDefault="000A2F55">
      <w:pPr>
        <w:pStyle w:val="Heading1"/>
        <w:spacing w:line="480" w:lineRule="auto"/>
        <w:rPr>
          <w:b w:val="0"/>
          <w:szCs w:val="24"/>
        </w:rPr>
      </w:pPr>
      <w:r w:rsidRPr="006E38C4">
        <w:rPr>
          <w:b w:val="0"/>
          <w:szCs w:val="24"/>
        </w:rPr>
        <w:fldChar w:fldCharType="end"/>
      </w:r>
    </w:p>
    <w:p w14:paraId="37DA6B3C" w14:textId="77777777" w:rsidR="00E747A2" w:rsidRPr="006E38C4" w:rsidRDefault="00E747A2">
      <w:pPr>
        <w:pStyle w:val="Heading1"/>
        <w:spacing w:line="480" w:lineRule="auto"/>
        <w:rPr>
          <w:b w:val="0"/>
          <w:szCs w:val="24"/>
        </w:rPr>
      </w:pPr>
    </w:p>
    <w:p w14:paraId="5150A900" w14:textId="77777777" w:rsidR="00E747A2" w:rsidRPr="006E38C4" w:rsidRDefault="00E747A2">
      <w:pPr>
        <w:pStyle w:val="Heading1"/>
        <w:spacing w:line="480" w:lineRule="auto"/>
        <w:rPr>
          <w:b w:val="0"/>
          <w:szCs w:val="24"/>
        </w:rPr>
      </w:pPr>
    </w:p>
    <w:p w14:paraId="1E70346D" w14:textId="77777777" w:rsidR="00E747A2" w:rsidRPr="006E38C4" w:rsidRDefault="00E747A2">
      <w:pPr>
        <w:pStyle w:val="Heading1"/>
        <w:spacing w:line="480" w:lineRule="auto"/>
        <w:rPr>
          <w:b w:val="0"/>
          <w:szCs w:val="24"/>
        </w:rPr>
      </w:pPr>
    </w:p>
    <w:p w14:paraId="519801C1" w14:textId="77777777" w:rsidR="00E747A2" w:rsidRPr="006E38C4" w:rsidRDefault="00E747A2">
      <w:pPr>
        <w:pStyle w:val="Heading1"/>
        <w:spacing w:line="480" w:lineRule="auto"/>
        <w:rPr>
          <w:b w:val="0"/>
          <w:szCs w:val="24"/>
        </w:rPr>
      </w:pPr>
    </w:p>
    <w:p w14:paraId="4F881FE1" w14:textId="77777777" w:rsidR="00E747A2" w:rsidRPr="006E38C4" w:rsidRDefault="00E747A2">
      <w:pPr>
        <w:pStyle w:val="Heading1"/>
        <w:spacing w:line="480" w:lineRule="auto"/>
        <w:rPr>
          <w:b w:val="0"/>
          <w:szCs w:val="24"/>
        </w:rPr>
      </w:pPr>
    </w:p>
    <w:p w14:paraId="343BE19E" w14:textId="77777777" w:rsidR="00E747A2" w:rsidRPr="006E38C4" w:rsidRDefault="00E747A2">
      <w:pPr>
        <w:pStyle w:val="Heading1"/>
        <w:spacing w:line="480" w:lineRule="auto"/>
        <w:rPr>
          <w:b w:val="0"/>
          <w:szCs w:val="24"/>
        </w:rPr>
      </w:pPr>
    </w:p>
    <w:p w14:paraId="784B2CEF" w14:textId="77777777" w:rsidR="00E747A2" w:rsidRPr="006E38C4" w:rsidRDefault="00E747A2">
      <w:pPr>
        <w:pStyle w:val="Heading1"/>
        <w:spacing w:line="480" w:lineRule="auto"/>
        <w:rPr>
          <w:b w:val="0"/>
          <w:szCs w:val="24"/>
        </w:rPr>
      </w:pPr>
    </w:p>
    <w:p w14:paraId="7707B20D" w14:textId="77777777" w:rsidR="00E747A2" w:rsidRPr="006E38C4" w:rsidRDefault="00E747A2">
      <w:pPr>
        <w:pStyle w:val="Heading1"/>
        <w:spacing w:line="480" w:lineRule="auto"/>
        <w:rPr>
          <w:b w:val="0"/>
          <w:szCs w:val="24"/>
        </w:rPr>
      </w:pPr>
    </w:p>
    <w:p w14:paraId="7D4685D8" w14:textId="77777777" w:rsidR="00E747A2" w:rsidRPr="006E38C4" w:rsidRDefault="00E747A2">
      <w:pPr>
        <w:pStyle w:val="Heading1"/>
        <w:spacing w:line="480" w:lineRule="auto"/>
        <w:rPr>
          <w:b w:val="0"/>
          <w:szCs w:val="24"/>
        </w:rPr>
      </w:pPr>
    </w:p>
    <w:p w14:paraId="1589A9AE" w14:textId="77777777" w:rsidR="00E747A2" w:rsidRPr="006E38C4" w:rsidRDefault="00E747A2">
      <w:pPr>
        <w:rPr>
          <w:rFonts w:ascii="Times New Roman" w:hAnsi="Times New Roman" w:cs="Times New Roman"/>
          <w:sz w:val="24"/>
          <w:szCs w:val="24"/>
          <w:lang w:val="en-US"/>
        </w:rPr>
      </w:pPr>
    </w:p>
    <w:p w14:paraId="5D3F3593" w14:textId="77777777" w:rsidR="00E747A2" w:rsidRPr="006E38C4" w:rsidRDefault="00E747A2">
      <w:pPr>
        <w:pStyle w:val="Heading1"/>
        <w:spacing w:line="480" w:lineRule="auto"/>
        <w:rPr>
          <w:b w:val="0"/>
          <w:szCs w:val="24"/>
        </w:rPr>
      </w:pPr>
    </w:p>
    <w:p w14:paraId="46A8ADC0" w14:textId="77777777" w:rsidR="00F8728E" w:rsidRPr="006E38C4" w:rsidRDefault="00F8728E">
      <w:pPr>
        <w:rPr>
          <w:rFonts w:ascii="Times New Roman" w:eastAsia="Times New Roman" w:hAnsi="Times New Roman" w:cs="Times New Roman"/>
          <w:bCs/>
          <w:sz w:val="24"/>
          <w:szCs w:val="24"/>
          <w:lang w:val="en-US"/>
        </w:rPr>
      </w:pPr>
    </w:p>
    <w:p w14:paraId="45565E0B" w14:textId="77777777" w:rsidR="008D2262" w:rsidRPr="006E38C4" w:rsidRDefault="008D2262">
      <w:pPr>
        <w:rPr>
          <w:rFonts w:ascii="Times New Roman" w:hAnsi="Times New Roman" w:cs="Times New Roman"/>
          <w:sz w:val="24"/>
          <w:szCs w:val="24"/>
          <w:lang w:val="en-US"/>
        </w:rPr>
      </w:pPr>
    </w:p>
    <w:p w14:paraId="02D667EC" w14:textId="77777777" w:rsidR="0046007C" w:rsidRPr="003D69E5" w:rsidRDefault="0046007C" w:rsidP="0046007C">
      <w:pPr>
        <w:pStyle w:val="Heading1"/>
        <w:spacing w:line="480" w:lineRule="auto"/>
        <w:rPr>
          <w:sz w:val="28"/>
          <w:szCs w:val="24"/>
        </w:rPr>
      </w:pPr>
      <w:bookmarkStart w:id="10" w:name="_Toc125360188"/>
      <w:r w:rsidRPr="003D69E5">
        <w:rPr>
          <w:sz w:val="28"/>
          <w:szCs w:val="24"/>
        </w:rPr>
        <w:lastRenderedPageBreak/>
        <w:t>ABSTRAK</w:t>
      </w:r>
      <w:bookmarkEnd w:id="10"/>
    </w:p>
    <w:p w14:paraId="765D6966" w14:textId="49DA840A" w:rsidR="0046007C" w:rsidRPr="006E38C4" w:rsidRDefault="000C116D" w:rsidP="002F7894">
      <w:pPr>
        <w:pStyle w:val="Heading1"/>
        <w:tabs>
          <w:tab w:val="left" w:pos="1276"/>
        </w:tabs>
        <w:spacing w:line="240" w:lineRule="auto"/>
        <w:ind w:left="1134" w:hanging="1134"/>
        <w:jc w:val="both"/>
        <w:rPr>
          <w:b w:val="0"/>
          <w:bCs w:val="0"/>
          <w:szCs w:val="24"/>
        </w:rPr>
      </w:pPr>
      <w:bookmarkStart w:id="11" w:name="_Toc123411671"/>
      <w:bookmarkStart w:id="12" w:name="_Toc123433313"/>
      <w:bookmarkStart w:id="13" w:name="_Toc123434091"/>
      <w:bookmarkStart w:id="14" w:name="_Toc125360189"/>
      <w:r>
        <w:rPr>
          <w:b w:val="0"/>
          <w:bCs w:val="0"/>
          <w:szCs w:val="24"/>
        </w:rPr>
        <w:t>Irmadhani, Henny Cahya</w:t>
      </w:r>
      <w:r w:rsidR="006E5D0F">
        <w:rPr>
          <w:b w:val="0"/>
          <w:bCs w:val="0"/>
          <w:szCs w:val="24"/>
        </w:rPr>
        <w:t>. 2023</w:t>
      </w:r>
      <w:r w:rsidR="0046007C" w:rsidRPr="006E38C4">
        <w:rPr>
          <w:b w:val="0"/>
          <w:bCs w:val="0"/>
          <w:szCs w:val="24"/>
        </w:rPr>
        <w:t xml:space="preserve">. Pengaruh </w:t>
      </w:r>
      <w:r w:rsidR="0046007C" w:rsidRPr="006E38C4">
        <w:rPr>
          <w:b w:val="0"/>
          <w:bCs w:val="0"/>
          <w:i/>
          <w:iCs/>
          <w:szCs w:val="24"/>
        </w:rPr>
        <w:t>Islamic Sosial Reporting</w:t>
      </w:r>
      <w:r w:rsidR="0046007C" w:rsidRPr="006E38C4">
        <w:rPr>
          <w:b w:val="0"/>
          <w:bCs w:val="0"/>
          <w:szCs w:val="24"/>
        </w:rPr>
        <w:t xml:space="preserve"> (ISR) dan </w:t>
      </w:r>
      <w:r w:rsidR="0046007C" w:rsidRPr="006E38C4">
        <w:rPr>
          <w:b w:val="0"/>
          <w:bCs w:val="0"/>
          <w:i/>
          <w:iCs/>
          <w:szCs w:val="24"/>
        </w:rPr>
        <w:t>Intellectual Capital</w:t>
      </w:r>
      <w:r w:rsidR="0046007C" w:rsidRPr="006E38C4">
        <w:rPr>
          <w:b w:val="0"/>
          <w:bCs w:val="0"/>
          <w:szCs w:val="24"/>
        </w:rPr>
        <w:t xml:space="preserve"> (IC) Terhadap Kinerja Keuangan Sektor Industri Halal (Sektor Keuangan dan Sektor Makanan Minuman).</w:t>
      </w:r>
      <w:bookmarkEnd w:id="11"/>
      <w:bookmarkEnd w:id="12"/>
      <w:bookmarkEnd w:id="13"/>
      <w:bookmarkEnd w:id="14"/>
    </w:p>
    <w:p w14:paraId="78A175C0" w14:textId="77777777" w:rsidR="0046007C" w:rsidRPr="006E38C4" w:rsidRDefault="0046007C" w:rsidP="0046007C">
      <w:pPr>
        <w:spacing w:line="240" w:lineRule="auto"/>
        <w:rPr>
          <w:rFonts w:ascii="Times New Roman" w:hAnsi="Times New Roman" w:cs="Times New Roman"/>
          <w:sz w:val="24"/>
          <w:szCs w:val="24"/>
          <w:lang w:val="en-US"/>
        </w:rPr>
      </w:pPr>
    </w:p>
    <w:p w14:paraId="652F35B8" w14:textId="4D208A65" w:rsidR="0046007C" w:rsidRPr="006E38C4" w:rsidRDefault="0046007C" w:rsidP="0046007C">
      <w:pPr>
        <w:spacing w:line="240" w:lineRule="auto"/>
        <w:ind w:firstLine="426"/>
        <w:jc w:val="both"/>
        <w:rPr>
          <w:rFonts w:ascii="Times New Roman" w:hAnsi="Times New Roman" w:cs="Times New Roman"/>
          <w:sz w:val="24"/>
          <w:szCs w:val="24"/>
          <w:lang w:val="en-US"/>
        </w:rPr>
      </w:pPr>
      <w:r w:rsidRPr="006E38C4">
        <w:rPr>
          <w:rFonts w:ascii="Times New Roman" w:hAnsi="Times New Roman" w:cs="Times New Roman"/>
          <w:sz w:val="24"/>
          <w:szCs w:val="24"/>
          <w:lang w:val="en-US"/>
        </w:rPr>
        <w:t xml:space="preserve">Penelitian ini bertujuan untuk mengetahui </w:t>
      </w:r>
      <w:r w:rsidRPr="006E38C4">
        <w:rPr>
          <w:rFonts w:ascii="Times New Roman" w:hAnsi="Times New Roman" w:cs="Times New Roman"/>
          <w:sz w:val="24"/>
          <w:szCs w:val="24"/>
        </w:rPr>
        <w:t xml:space="preserve">Pengaruh </w:t>
      </w:r>
      <w:r w:rsidRPr="006E38C4">
        <w:rPr>
          <w:rFonts w:ascii="Times New Roman" w:hAnsi="Times New Roman" w:cs="Times New Roman"/>
          <w:sz w:val="24"/>
          <w:szCs w:val="24"/>
          <w:lang w:val="en-US"/>
        </w:rPr>
        <w:t>ISR</w:t>
      </w:r>
      <w:r w:rsidRPr="006E38C4">
        <w:rPr>
          <w:rFonts w:ascii="Times New Roman" w:hAnsi="Times New Roman" w:cs="Times New Roman"/>
          <w:sz w:val="24"/>
          <w:szCs w:val="24"/>
        </w:rPr>
        <w:t xml:space="preserve"> dan </w:t>
      </w:r>
      <w:r w:rsidRPr="006E38C4">
        <w:rPr>
          <w:rFonts w:ascii="Times New Roman" w:hAnsi="Times New Roman" w:cs="Times New Roman"/>
          <w:sz w:val="24"/>
          <w:szCs w:val="24"/>
          <w:lang w:val="en-US"/>
        </w:rPr>
        <w:t>IC</w:t>
      </w:r>
      <w:r w:rsidRPr="006E38C4">
        <w:rPr>
          <w:rFonts w:ascii="Times New Roman" w:hAnsi="Times New Roman" w:cs="Times New Roman"/>
          <w:sz w:val="24"/>
          <w:szCs w:val="24"/>
        </w:rPr>
        <w:t xml:space="preserve"> Terhadap Kinerja Keuangan Sektor Industri Halal (Sektor Keuangan dan Sektor Makanan Minuman)</w:t>
      </w:r>
      <w:r w:rsidR="00EB3F6B">
        <w:rPr>
          <w:rFonts w:ascii="Times New Roman" w:hAnsi="Times New Roman" w:cs="Times New Roman"/>
          <w:sz w:val="24"/>
          <w:szCs w:val="24"/>
          <w:lang w:val="en-US"/>
        </w:rPr>
        <w:t xml:space="preserve"> yang terdaftar pada</w:t>
      </w:r>
      <w:r w:rsidRPr="006E38C4">
        <w:rPr>
          <w:rFonts w:ascii="Times New Roman" w:hAnsi="Times New Roman" w:cs="Times New Roman"/>
          <w:sz w:val="24"/>
          <w:szCs w:val="24"/>
          <w:lang w:val="en-US"/>
        </w:rPr>
        <w:t xml:space="preserve"> Bursa Efek Indonesia (BEI) tahun 2017-2021.</w:t>
      </w:r>
    </w:p>
    <w:p w14:paraId="5F2CAE21" w14:textId="0014F91E" w:rsidR="0046007C" w:rsidRPr="006E38C4" w:rsidRDefault="0046007C" w:rsidP="00394BCC">
      <w:pPr>
        <w:spacing w:line="240" w:lineRule="auto"/>
        <w:ind w:firstLine="426"/>
        <w:jc w:val="both"/>
        <w:rPr>
          <w:rFonts w:ascii="Times New Roman" w:hAnsi="Times New Roman" w:cs="Times New Roman"/>
          <w:color w:val="202124"/>
          <w:sz w:val="24"/>
          <w:szCs w:val="24"/>
          <w:shd w:val="clear" w:color="auto" w:fill="FFFFFF"/>
          <w:lang w:val="en-US"/>
        </w:rPr>
      </w:pPr>
      <w:r w:rsidRPr="006E38C4">
        <w:rPr>
          <w:rFonts w:ascii="Times New Roman" w:hAnsi="Times New Roman" w:cs="Times New Roman"/>
          <w:sz w:val="24"/>
          <w:szCs w:val="24"/>
          <w:lang w:val="en-US"/>
        </w:rPr>
        <w:t xml:space="preserve">Populasi dalam penelitian ini adalah perusahaan sektor industri halal yaitu sektor keuangan dan sektor makanan minuman. Teknik pengambilan sampel digunakan dalam penelitian ini yaitu </w:t>
      </w:r>
      <w:r w:rsidRPr="006E38C4">
        <w:rPr>
          <w:rFonts w:ascii="Times New Roman" w:hAnsi="Times New Roman" w:cs="Times New Roman"/>
          <w:i/>
          <w:iCs/>
          <w:sz w:val="24"/>
          <w:szCs w:val="24"/>
          <w:lang w:val="en-US"/>
        </w:rPr>
        <w:t>purposive sampling</w:t>
      </w:r>
      <w:r w:rsidRPr="006E38C4">
        <w:rPr>
          <w:rFonts w:ascii="Times New Roman" w:hAnsi="Times New Roman" w:cs="Times New Roman"/>
          <w:sz w:val="24"/>
          <w:szCs w:val="24"/>
          <w:lang w:val="en-US"/>
        </w:rPr>
        <w:t xml:space="preserve">. Teknik analisis yang digunakan pada penelitian ini menggunakan </w:t>
      </w:r>
      <w:r w:rsidR="00394BCC" w:rsidRPr="00394BCC">
        <w:rPr>
          <w:rFonts w:ascii="Times New Roman" w:hAnsi="Times New Roman" w:cs="Times New Roman"/>
          <w:i/>
          <w:sz w:val="24"/>
          <w:szCs w:val="24"/>
          <w:lang w:val="en-US"/>
        </w:rPr>
        <w:t>Statistical Product and Service Solutions</w:t>
      </w:r>
      <w:r w:rsidR="00394BCC">
        <w:rPr>
          <w:rFonts w:ascii="Times New Roman" w:hAnsi="Times New Roman" w:cs="Times New Roman"/>
          <w:sz w:val="24"/>
          <w:szCs w:val="24"/>
          <w:lang w:val="en-US"/>
        </w:rPr>
        <w:t xml:space="preserve"> (SPSS). </w:t>
      </w:r>
    </w:p>
    <w:p w14:paraId="50212378" w14:textId="77777777" w:rsidR="0046007C" w:rsidRPr="006E38C4" w:rsidRDefault="0046007C" w:rsidP="0046007C">
      <w:pPr>
        <w:spacing w:line="240" w:lineRule="auto"/>
        <w:ind w:firstLine="426"/>
        <w:jc w:val="both"/>
        <w:rPr>
          <w:rFonts w:ascii="Times New Roman" w:hAnsi="Times New Roman" w:cs="Times New Roman"/>
          <w:sz w:val="24"/>
          <w:szCs w:val="24"/>
        </w:rPr>
      </w:pPr>
      <w:r w:rsidRPr="006E38C4">
        <w:rPr>
          <w:rFonts w:ascii="Times New Roman" w:hAnsi="Times New Roman" w:cs="Times New Roman"/>
          <w:sz w:val="24"/>
          <w:szCs w:val="24"/>
          <w:lang w:val="en-US"/>
        </w:rPr>
        <w:t>P</w:t>
      </w:r>
      <w:r w:rsidRPr="006E38C4">
        <w:rPr>
          <w:rFonts w:ascii="Times New Roman" w:hAnsi="Times New Roman" w:cs="Times New Roman"/>
          <w:sz w:val="24"/>
          <w:szCs w:val="24"/>
        </w:rPr>
        <w:t>enelitian</w:t>
      </w:r>
      <w:r w:rsidRPr="006E38C4">
        <w:rPr>
          <w:rFonts w:ascii="Times New Roman" w:hAnsi="Times New Roman" w:cs="Times New Roman"/>
          <w:sz w:val="24"/>
          <w:szCs w:val="24"/>
          <w:lang w:val="en-US"/>
        </w:rPr>
        <w:t xml:space="preserve"> ini meng</w:t>
      </w:r>
      <w:r w:rsidRPr="006E38C4">
        <w:rPr>
          <w:rFonts w:ascii="Times New Roman" w:hAnsi="Times New Roman" w:cs="Times New Roman"/>
          <w:sz w:val="24"/>
          <w:szCs w:val="24"/>
        </w:rPr>
        <w:t>hubungan</w:t>
      </w:r>
      <w:r w:rsidRPr="006E38C4">
        <w:rPr>
          <w:rFonts w:ascii="Times New Roman" w:hAnsi="Times New Roman" w:cs="Times New Roman"/>
          <w:sz w:val="24"/>
          <w:szCs w:val="24"/>
          <w:lang w:val="en-US"/>
        </w:rPr>
        <w:t>kan</w:t>
      </w:r>
      <w:r w:rsidRPr="006E38C4">
        <w:rPr>
          <w:rFonts w:ascii="Times New Roman" w:hAnsi="Times New Roman" w:cs="Times New Roman"/>
          <w:sz w:val="24"/>
          <w:szCs w:val="24"/>
        </w:rPr>
        <w:t xml:space="preserve"> antara efisiensi dari</w:t>
      </w:r>
      <w:r w:rsidRPr="006E38C4">
        <w:rPr>
          <w:rFonts w:ascii="Times New Roman" w:hAnsi="Times New Roman" w:cs="Times New Roman"/>
          <w:sz w:val="24"/>
          <w:szCs w:val="24"/>
          <w:lang w:val="en-US"/>
        </w:rPr>
        <w:t xml:space="preserve"> ISR</w:t>
      </w:r>
      <w:r w:rsidRPr="006E38C4">
        <w:rPr>
          <w:rFonts w:ascii="Times New Roman" w:hAnsi="Times New Roman" w:cs="Times New Roman"/>
          <w:sz w:val="24"/>
          <w:szCs w:val="24"/>
        </w:rPr>
        <w:t xml:space="preserve"> </w:t>
      </w:r>
      <w:r w:rsidRPr="006E38C4">
        <w:rPr>
          <w:rFonts w:ascii="Times New Roman" w:hAnsi="Times New Roman" w:cs="Times New Roman"/>
          <w:sz w:val="24"/>
          <w:szCs w:val="24"/>
          <w:lang w:val="en-US"/>
        </w:rPr>
        <w:t xml:space="preserve">dan IC </w:t>
      </w:r>
      <w:r w:rsidRPr="006E38C4">
        <w:rPr>
          <w:rFonts w:ascii="Times New Roman" w:hAnsi="Times New Roman" w:cs="Times New Roman"/>
          <w:sz w:val="24"/>
          <w:szCs w:val="24"/>
        </w:rPr>
        <w:t xml:space="preserve">dengan kinerja keuangan perusahaan yaitu </w:t>
      </w:r>
      <w:r w:rsidRPr="006E38C4">
        <w:rPr>
          <w:rFonts w:ascii="Times New Roman" w:hAnsi="Times New Roman" w:cs="Times New Roman"/>
          <w:i/>
          <w:iCs/>
          <w:sz w:val="24"/>
          <w:szCs w:val="24"/>
        </w:rPr>
        <w:t>Return On Assets</w:t>
      </w:r>
      <w:r w:rsidRPr="006E38C4">
        <w:rPr>
          <w:rFonts w:ascii="Times New Roman" w:hAnsi="Times New Roman" w:cs="Times New Roman"/>
          <w:sz w:val="24"/>
          <w:szCs w:val="24"/>
        </w:rPr>
        <w:t xml:space="preserve"> (ROA)</w:t>
      </w:r>
      <w:r w:rsidRPr="006E38C4">
        <w:rPr>
          <w:rFonts w:ascii="Times New Roman" w:hAnsi="Times New Roman" w:cs="Times New Roman"/>
          <w:sz w:val="24"/>
          <w:szCs w:val="24"/>
          <w:lang w:val="en-US"/>
        </w:rPr>
        <w:t xml:space="preserve"> dan </w:t>
      </w:r>
      <w:r w:rsidRPr="006E38C4">
        <w:rPr>
          <w:rFonts w:ascii="Times New Roman" w:hAnsi="Times New Roman" w:cs="Times New Roman"/>
          <w:i/>
          <w:iCs/>
          <w:sz w:val="24"/>
          <w:szCs w:val="24"/>
          <w:lang w:val="en-US"/>
        </w:rPr>
        <w:t>Asset Turnover</w:t>
      </w:r>
      <w:r w:rsidRPr="006E38C4">
        <w:rPr>
          <w:rFonts w:ascii="Times New Roman" w:hAnsi="Times New Roman" w:cs="Times New Roman"/>
          <w:sz w:val="24"/>
          <w:szCs w:val="24"/>
          <w:lang w:val="en-US"/>
        </w:rPr>
        <w:t xml:space="preserve"> (ATO)</w:t>
      </w:r>
      <w:r w:rsidRPr="006E38C4">
        <w:rPr>
          <w:rFonts w:ascii="Times New Roman" w:hAnsi="Times New Roman" w:cs="Times New Roman"/>
          <w:sz w:val="24"/>
          <w:szCs w:val="24"/>
        </w:rPr>
        <w:t xml:space="preserve">. </w:t>
      </w:r>
      <w:r w:rsidRPr="006E38C4">
        <w:rPr>
          <w:rFonts w:ascii="Times New Roman" w:hAnsi="Times New Roman" w:cs="Times New Roman"/>
          <w:sz w:val="24"/>
          <w:szCs w:val="24"/>
          <w:lang w:val="en-US"/>
        </w:rPr>
        <w:t>H</w:t>
      </w:r>
      <w:r w:rsidRPr="006E38C4">
        <w:rPr>
          <w:rFonts w:ascii="Times New Roman" w:hAnsi="Times New Roman" w:cs="Times New Roman"/>
          <w:sz w:val="24"/>
          <w:szCs w:val="24"/>
        </w:rPr>
        <w:t xml:space="preserve">asil penelitian </w:t>
      </w:r>
      <w:r w:rsidRPr="006E38C4">
        <w:rPr>
          <w:rFonts w:ascii="Times New Roman" w:hAnsi="Times New Roman" w:cs="Times New Roman"/>
          <w:sz w:val="24"/>
          <w:szCs w:val="24"/>
          <w:lang w:val="en-US"/>
        </w:rPr>
        <w:t xml:space="preserve">ini </w:t>
      </w:r>
      <w:r w:rsidRPr="006E38C4">
        <w:rPr>
          <w:rFonts w:ascii="Times New Roman" w:hAnsi="Times New Roman" w:cs="Times New Roman"/>
          <w:sz w:val="24"/>
          <w:szCs w:val="24"/>
        </w:rPr>
        <w:t xml:space="preserve">menunjukkan </w:t>
      </w:r>
      <w:r w:rsidRPr="006E38C4">
        <w:rPr>
          <w:rFonts w:ascii="Times New Roman" w:hAnsi="Times New Roman" w:cs="Times New Roman"/>
          <w:sz w:val="24"/>
          <w:szCs w:val="24"/>
          <w:lang w:val="en-US"/>
        </w:rPr>
        <w:t xml:space="preserve">ISR dan </w:t>
      </w:r>
      <w:r w:rsidRPr="006E38C4">
        <w:rPr>
          <w:rFonts w:ascii="Times New Roman" w:hAnsi="Times New Roman" w:cs="Times New Roman"/>
          <w:i/>
          <w:iCs/>
          <w:sz w:val="24"/>
          <w:szCs w:val="24"/>
          <w:lang w:val="en-US"/>
        </w:rPr>
        <w:t xml:space="preserve">Value Added Human Capital </w:t>
      </w:r>
      <w:r w:rsidRPr="006E38C4">
        <w:rPr>
          <w:rFonts w:ascii="Times New Roman" w:hAnsi="Times New Roman" w:cs="Times New Roman"/>
          <w:sz w:val="24"/>
          <w:szCs w:val="24"/>
          <w:lang w:val="en-US"/>
        </w:rPr>
        <w:t>(VAHU)</w:t>
      </w:r>
      <w:r w:rsidRPr="006E38C4">
        <w:rPr>
          <w:rFonts w:ascii="Times New Roman" w:hAnsi="Times New Roman" w:cs="Times New Roman"/>
          <w:i/>
          <w:iCs/>
          <w:sz w:val="24"/>
          <w:szCs w:val="24"/>
          <w:lang w:val="en-US"/>
        </w:rPr>
        <w:t xml:space="preserve"> </w:t>
      </w:r>
      <w:r w:rsidRPr="006E38C4">
        <w:rPr>
          <w:rFonts w:ascii="Times New Roman" w:hAnsi="Times New Roman" w:cs="Times New Roman"/>
          <w:sz w:val="24"/>
          <w:szCs w:val="24"/>
          <w:lang w:val="en-US"/>
        </w:rPr>
        <w:t xml:space="preserve">berpengaruh terhadap kinerja keuangan, </w:t>
      </w:r>
      <w:r w:rsidRPr="006E38C4">
        <w:rPr>
          <w:rFonts w:ascii="Times New Roman" w:hAnsi="Times New Roman" w:cs="Times New Roman"/>
          <w:i/>
          <w:iCs/>
          <w:sz w:val="24"/>
          <w:szCs w:val="24"/>
          <w:lang w:val="en-US"/>
        </w:rPr>
        <w:t xml:space="preserve"> Value Added Relational Capital</w:t>
      </w:r>
      <w:r w:rsidRPr="006E38C4">
        <w:rPr>
          <w:rFonts w:ascii="Times New Roman" w:hAnsi="Times New Roman" w:cs="Times New Roman"/>
          <w:sz w:val="24"/>
          <w:szCs w:val="24"/>
          <w:lang w:val="en-US"/>
        </w:rPr>
        <w:t xml:space="preserve"> (</w:t>
      </w:r>
      <w:r w:rsidRPr="006E38C4">
        <w:rPr>
          <w:rFonts w:ascii="Times New Roman" w:hAnsi="Times New Roman" w:cs="Times New Roman"/>
          <w:sz w:val="24"/>
          <w:szCs w:val="24"/>
        </w:rPr>
        <w:t>VACA</w:t>
      </w:r>
      <w:r w:rsidRPr="006E38C4">
        <w:rPr>
          <w:rFonts w:ascii="Times New Roman" w:hAnsi="Times New Roman" w:cs="Times New Roman"/>
          <w:sz w:val="24"/>
          <w:szCs w:val="24"/>
          <w:lang w:val="en-US"/>
        </w:rPr>
        <w:t>) tidak berpengaruh terhadap kinerja keuangan, dan</w:t>
      </w:r>
      <w:r w:rsidRPr="006E38C4">
        <w:rPr>
          <w:rFonts w:ascii="Times New Roman" w:hAnsi="Times New Roman" w:cs="Times New Roman"/>
          <w:i/>
          <w:iCs/>
          <w:sz w:val="24"/>
          <w:szCs w:val="24"/>
          <w:lang w:val="en-US"/>
        </w:rPr>
        <w:t xml:space="preserve"> Value Added Structural Capital</w:t>
      </w:r>
      <w:r w:rsidRPr="006E38C4">
        <w:rPr>
          <w:rFonts w:ascii="Times New Roman" w:hAnsi="Times New Roman" w:cs="Times New Roman"/>
          <w:sz w:val="24"/>
          <w:szCs w:val="24"/>
          <w:lang w:val="en-US"/>
        </w:rPr>
        <w:t xml:space="preserve"> (</w:t>
      </w:r>
      <w:r w:rsidRPr="006E38C4">
        <w:rPr>
          <w:rFonts w:ascii="Times New Roman" w:hAnsi="Times New Roman" w:cs="Times New Roman"/>
          <w:sz w:val="24"/>
          <w:szCs w:val="24"/>
        </w:rPr>
        <w:t>STVA</w:t>
      </w:r>
      <w:r w:rsidRPr="006E38C4">
        <w:rPr>
          <w:rFonts w:ascii="Times New Roman" w:hAnsi="Times New Roman" w:cs="Times New Roman"/>
          <w:sz w:val="24"/>
          <w:szCs w:val="24"/>
          <w:lang w:val="en-US"/>
        </w:rPr>
        <w:t xml:space="preserve">) berpengaruh terhadap kinerja keuangan menggunakan </w:t>
      </w:r>
      <w:r w:rsidRPr="006E38C4">
        <w:rPr>
          <w:rFonts w:ascii="Times New Roman" w:hAnsi="Times New Roman" w:cs="Times New Roman"/>
          <w:sz w:val="24"/>
          <w:szCs w:val="24"/>
        </w:rPr>
        <w:t>ROA</w:t>
      </w:r>
      <w:r w:rsidRPr="006E38C4">
        <w:rPr>
          <w:rFonts w:ascii="Times New Roman" w:hAnsi="Times New Roman" w:cs="Times New Roman"/>
          <w:sz w:val="24"/>
          <w:szCs w:val="24"/>
          <w:lang w:val="en-US"/>
        </w:rPr>
        <w:t xml:space="preserve">, sedangkan </w:t>
      </w:r>
      <w:r w:rsidRPr="006E38C4">
        <w:rPr>
          <w:rFonts w:ascii="Times New Roman" w:hAnsi="Times New Roman" w:cs="Times New Roman"/>
          <w:sz w:val="24"/>
          <w:szCs w:val="24"/>
        </w:rPr>
        <w:t>STVA</w:t>
      </w:r>
      <w:r w:rsidRPr="006E38C4">
        <w:rPr>
          <w:rFonts w:ascii="Times New Roman" w:hAnsi="Times New Roman" w:cs="Times New Roman"/>
          <w:sz w:val="24"/>
          <w:szCs w:val="24"/>
          <w:lang w:val="en-US"/>
        </w:rPr>
        <w:t xml:space="preserve"> tidak berpengaruh terhadap kinerja keuangan menggunakan</w:t>
      </w:r>
      <w:r w:rsidRPr="006E38C4">
        <w:rPr>
          <w:rFonts w:ascii="Times New Roman" w:hAnsi="Times New Roman" w:cs="Times New Roman"/>
          <w:i/>
          <w:iCs/>
          <w:sz w:val="24"/>
          <w:szCs w:val="24"/>
          <w:lang w:val="en-US"/>
        </w:rPr>
        <w:t xml:space="preserve"> </w:t>
      </w:r>
      <w:r w:rsidRPr="006E38C4">
        <w:rPr>
          <w:rFonts w:ascii="Times New Roman" w:hAnsi="Times New Roman" w:cs="Times New Roman"/>
          <w:sz w:val="24"/>
          <w:szCs w:val="24"/>
          <w:lang w:val="en-US"/>
        </w:rPr>
        <w:t>ATO.</w:t>
      </w:r>
    </w:p>
    <w:p w14:paraId="225A999F" w14:textId="77777777" w:rsidR="0046007C" w:rsidRPr="006E38C4" w:rsidRDefault="0046007C" w:rsidP="0046007C">
      <w:pPr>
        <w:spacing w:line="240" w:lineRule="auto"/>
        <w:ind w:left="1418" w:hanging="1418"/>
        <w:jc w:val="both"/>
        <w:rPr>
          <w:rFonts w:ascii="Times New Roman" w:hAnsi="Times New Roman" w:cs="Times New Roman"/>
          <w:sz w:val="24"/>
          <w:szCs w:val="24"/>
          <w:lang w:val="en-US"/>
        </w:rPr>
      </w:pPr>
      <w:r w:rsidRPr="006E38C4">
        <w:rPr>
          <w:rFonts w:ascii="Times New Roman" w:hAnsi="Times New Roman" w:cs="Times New Roman"/>
          <w:sz w:val="24"/>
          <w:szCs w:val="24"/>
          <w:lang w:val="en-US"/>
        </w:rPr>
        <w:t>Kata Kunci : ISR, IC</w:t>
      </w:r>
      <w:r w:rsidRPr="006E38C4">
        <w:rPr>
          <w:rFonts w:ascii="Times New Roman" w:hAnsi="Times New Roman" w:cs="Times New Roman"/>
          <w:i/>
          <w:iCs/>
          <w:sz w:val="24"/>
          <w:szCs w:val="24"/>
          <w:lang w:val="en-US"/>
        </w:rPr>
        <w:t xml:space="preserve">, </w:t>
      </w:r>
      <w:r w:rsidRPr="006E38C4">
        <w:rPr>
          <w:rFonts w:ascii="Times New Roman" w:hAnsi="Times New Roman" w:cs="Times New Roman"/>
          <w:sz w:val="24"/>
          <w:szCs w:val="24"/>
        </w:rPr>
        <w:t>VACA,VAHU,</w:t>
      </w:r>
      <w:r w:rsidRPr="006E38C4">
        <w:rPr>
          <w:rFonts w:ascii="Times New Roman" w:hAnsi="Times New Roman" w:cs="Times New Roman"/>
          <w:sz w:val="24"/>
          <w:szCs w:val="24"/>
          <w:lang w:val="en-US"/>
        </w:rPr>
        <w:t xml:space="preserve"> </w:t>
      </w:r>
      <w:r w:rsidRPr="006E38C4">
        <w:rPr>
          <w:rFonts w:ascii="Times New Roman" w:hAnsi="Times New Roman" w:cs="Times New Roman"/>
          <w:sz w:val="24"/>
          <w:szCs w:val="24"/>
        </w:rPr>
        <w:t>STVA</w:t>
      </w:r>
      <w:r w:rsidRPr="006E38C4">
        <w:rPr>
          <w:rFonts w:ascii="Times New Roman" w:hAnsi="Times New Roman" w:cs="Times New Roman"/>
          <w:sz w:val="24"/>
          <w:szCs w:val="24"/>
          <w:lang w:val="en-US"/>
        </w:rPr>
        <w:t xml:space="preserve">, </w:t>
      </w:r>
      <w:r w:rsidRPr="006E38C4">
        <w:rPr>
          <w:rFonts w:ascii="Times New Roman" w:hAnsi="Times New Roman" w:cs="Times New Roman"/>
          <w:sz w:val="24"/>
          <w:szCs w:val="24"/>
        </w:rPr>
        <w:t>ROA</w:t>
      </w:r>
      <w:r w:rsidRPr="006E38C4">
        <w:rPr>
          <w:rFonts w:ascii="Times New Roman" w:hAnsi="Times New Roman" w:cs="Times New Roman"/>
          <w:sz w:val="24"/>
          <w:szCs w:val="24"/>
          <w:lang w:val="en-US"/>
        </w:rPr>
        <w:t xml:space="preserve"> dan ATO</w:t>
      </w:r>
      <w:r w:rsidRPr="006E38C4">
        <w:rPr>
          <w:rFonts w:ascii="Times New Roman" w:hAnsi="Times New Roman" w:cs="Times New Roman"/>
          <w:sz w:val="24"/>
          <w:szCs w:val="24"/>
        </w:rPr>
        <w:t>.</w:t>
      </w:r>
    </w:p>
    <w:p w14:paraId="16665B1E" w14:textId="77777777" w:rsidR="00E747A2" w:rsidRPr="006E38C4" w:rsidRDefault="00E747A2" w:rsidP="00F8728E">
      <w:pPr>
        <w:jc w:val="center"/>
        <w:rPr>
          <w:rFonts w:ascii="Times New Roman" w:hAnsi="Times New Roman" w:cs="Times New Roman"/>
          <w:sz w:val="24"/>
          <w:szCs w:val="24"/>
          <w:lang w:val="en-US"/>
        </w:rPr>
      </w:pPr>
    </w:p>
    <w:p w14:paraId="6FC250A8" w14:textId="501E693A" w:rsidR="00E747A2" w:rsidRPr="006E38C4" w:rsidRDefault="00E747A2">
      <w:pPr>
        <w:rPr>
          <w:rFonts w:ascii="Times New Roman" w:hAnsi="Times New Roman" w:cs="Times New Roman"/>
          <w:sz w:val="24"/>
          <w:szCs w:val="24"/>
          <w:lang w:val="en-US"/>
        </w:rPr>
      </w:pPr>
    </w:p>
    <w:p w14:paraId="39B7C50A" w14:textId="034D0C56" w:rsidR="00F8728E" w:rsidRPr="006E38C4" w:rsidRDefault="00F8728E">
      <w:pPr>
        <w:rPr>
          <w:rFonts w:ascii="Times New Roman" w:hAnsi="Times New Roman" w:cs="Times New Roman"/>
          <w:sz w:val="24"/>
          <w:szCs w:val="24"/>
          <w:lang w:val="en-US"/>
        </w:rPr>
      </w:pPr>
    </w:p>
    <w:p w14:paraId="3DDEE8FA" w14:textId="2B9C9F55" w:rsidR="00F8728E" w:rsidRPr="006E38C4" w:rsidRDefault="00F8728E">
      <w:pPr>
        <w:rPr>
          <w:rFonts w:ascii="Times New Roman" w:hAnsi="Times New Roman" w:cs="Times New Roman"/>
          <w:sz w:val="24"/>
          <w:szCs w:val="24"/>
          <w:lang w:val="en-US"/>
        </w:rPr>
      </w:pPr>
    </w:p>
    <w:p w14:paraId="3299488F" w14:textId="3D817722" w:rsidR="00F8728E" w:rsidRPr="006E38C4" w:rsidRDefault="00F8728E">
      <w:pPr>
        <w:rPr>
          <w:rFonts w:ascii="Times New Roman" w:hAnsi="Times New Roman" w:cs="Times New Roman"/>
          <w:sz w:val="24"/>
          <w:szCs w:val="24"/>
          <w:lang w:val="en-US"/>
        </w:rPr>
      </w:pPr>
    </w:p>
    <w:p w14:paraId="2AC41D62" w14:textId="40A7FDC3" w:rsidR="00F8728E" w:rsidRPr="006E38C4" w:rsidRDefault="00F8728E">
      <w:pPr>
        <w:rPr>
          <w:rFonts w:ascii="Times New Roman" w:hAnsi="Times New Roman" w:cs="Times New Roman"/>
          <w:sz w:val="24"/>
          <w:szCs w:val="24"/>
          <w:lang w:val="en-US"/>
        </w:rPr>
      </w:pPr>
    </w:p>
    <w:p w14:paraId="07BEEE6C" w14:textId="42CD4AC6" w:rsidR="00F8728E" w:rsidRPr="006E38C4" w:rsidRDefault="00F8728E">
      <w:pPr>
        <w:rPr>
          <w:rFonts w:ascii="Times New Roman" w:hAnsi="Times New Roman" w:cs="Times New Roman"/>
          <w:sz w:val="24"/>
          <w:szCs w:val="24"/>
          <w:lang w:val="en-US"/>
        </w:rPr>
      </w:pPr>
    </w:p>
    <w:p w14:paraId="58BA67D8" w14:textId="022EA21D" w:rsidR="00F8728E" w:rsidRPr="006E38C4" w:rsidRDefault="00F8728E">
      <w:pPr>
        <w:rPr>
          <w:rFonts w:ascii="Times New Roman" w:hAnsi="Times New Roman" w:cs="Times New Roman"/>
          <w:sz w:val="24"/>
          <w:szCs w:val="24"/>
          <w:lang w:val="en-US"/>
        </w:rPr>
      </w:pPr>
    </w:p>
    <w:p w14:paraId="520DE171" w14:textId="134DBD7A" w:rsidR="00F8728E" w:rsidRPr="006E38C4" w:rsidRDefault="00F8728E" w:rsidP="0046007C">
      <w:pPr>
        <w:jc w:val="center"/>
        <w:rPr>
          <w:rFonts w:ascii="Times New Roman" w:hAnsi="Times New Roman" w:cs="Times New Roman"/>
          <w:sz w:val="24"/>
          <w:szCs w:val="24"/>
          <w:lang w:val="en-US"/>
        </w:rPr>
      </w:pPr>
    </w:p>
    <w:p w14:paraId="1D62A756" w14:textId="77777777" w:rsidR="008D2262" w:rsidRPr="006E38C4" w:rsidRDefault="008D2262" w:rsidP="0046007C">
      <w:pPr>
        <w:jc w:val="center"/>
        <w:rPr>
          <w:rFonts w:ascii="Times New Roman" w:hAnsi="Times New Roman" w:cs="Times New Roman"/>
          <w:sz w:val="24"/>
          <w:szCs w:val="24"/>
          <w:lang w:val="en-US"/>
        </w:rPr>
      </w:pPr>
    </w:p>
    <w:p w14:paraId="286AA2DA" w14:textId="1DF63B25" w:rsidR="0046007C" w:rsidRPr="006E38C4" w:rsidRDefault="0046007C" w:rsidP="0046007C">
      <w:pPr>
        <w:jc w:val="center"/>
        <w:rPr>
          <w:rFonts w:ascii="Times New Roman" w:hAnsi="Times New Roman" w:cs="Times New Roman"/>
          <w:sz w:val="24"/>
          <w:szCs w:val="24"/>
          <w:lang w:val="en-US"/>
        </w:rPr>
      </w:pPr>
    </w:p>
    <w:p w14:paraId="0A47CBE4" w14:textId="77777777" w:rsidR="0046007C" w:rsidRPr="006E38C4" w:rsidRDefault="0046007C" w:rsidP="0046007C">
      <w:pPr>
        <w:jc w:val="center"/>
        <w:rPr>
          <w:rFonts w:ascii="Times New Roman" w:hAnsi="Times New Roman" w:cs="Times New Roman"/>
          <w:sz w:val="24"/>
          <w:szCs w:val="24"/>
          <w:lang w:val="en-US"/>
        </w:rPr>
      </w:pPr>
    </w:p>
    <w:p w14:paraId="0C9D372B" w14:textId="77777777" w:rsidR="00E747A2" w:rsidRPr="006E38C4" w:rsidRDefault="00E747A2">
      <w:pPr>
        <w:rPr>
          <w:rFonts w:ascii="Times New Roman" w:hAnsi="Times New Roman" w:cs="Times New Roman"/>
          <w:sz w:val="24"/>
          <w:szCs w:val="24"/>
          <w:lang w:val="en-US"/>
        </w:rPr>
      </w:pPr>
    </w:p>
    <w:p w14:paraId="065A2319" w14:textId="77777777" w:rsidR="00E747A2" w:rsidRDefault="000A2F55" w:rsidP="004E6088">
      <w:pPr>
        <w:spacing w:line="240" w:lineRule="auto"/>
        <w:jc w:val="center"/>
        <w:rPr>
          <w:rFonts w:ascii="Times New Roman" w:hAnsi="Times New Roman" w:cs="Times New Roman"/>
          <w:b/>
          <w:bCs/>
          <w:sz w:val="24"/>
          <w:szCs w:val="24"/>
        </w:rPr>
      </w:pPr>
      <w:r w:rsidRPr="001549AC">
        <w:rPr>
          <w:rFonts w:ascii="Times New Roman" w:hAnsi="Times New Roman" w:cs="Times New Roman"/>
          <w:b/>
          <w:bCs/>
          <w:sz w:val="24"/>
          <w:szCs w:val="24"/>
        </w:rPr>
        <w:t>ABSTRACT</w:t>
      </w:r>
    </w:p>
    <w:p w14:paraId="497EC1EE" w14:textId="77777777" w:rsidR="004E6088" w:rsidRPr="001549AC" w:rsidRDefault="004E6088" w:rsidP="004E6088">
      <w:pPr>
        <w:spacing w:line="240" w:lineRule="auto"/>
        <w:jc w:val="center"/>
        <w:rPr>
          <w:rFonts w:ascii="Times New Roman" w:hAnsi="Times New Roman" w:cs="Times New Roman"/>
          <w:b/>
          <w:bCs/>
          <w:sz w:val="24"/>
          <w:szCs w:val="24"/>
          <w:lang w:val="en-US"/>
        </w:rPr>
      </w:pPr>
    </w:p>
    <w:p w14:paraId="06F1C122" w14:textId="5E207AA7" w:rsidR="00E747A2" w:rsidRDefault="000C116D" w:rsidP="002F7894">
      <w:pPr>
        <w:spacing w:line="240" w:lineRule="auto"/>
        <w:ind w:left="1134" w:hanging="1134"/>
        <w:jc w:val="both"/>
        <w:rPr>
          <w:rFonts w:ascii="Times New Roman" w:hAnsi="Times New Roman" w:cs="Times New Roman"/>
          <w:i/>
          <w:sz w:val="24"/>
          <w:szCs w:val="24"/>
          <w:lang w:val="en-US"/>
        </w:rPr>
      </w:pPr>
      <w:bookmarkStart w:id="15" w:name="_Toc123433314"/>
      <w:bookmarkStart w:id="16" w:name="_Toc123434092"/>
      <w:r>
        <w:rPr>
          <w:rFonts w:ascii="Times New Roman" w:hAnsi="Times New Roman" w:cs="Times New Roman"/>
          <w:bCs/>
          <w:sz w:val="24"/>
          <w:szCs w:val="24"/>
          <w:lang w:val="en-US"/>
        </w:rPr>
        <w:t>Irmadhani, Henny Cahya</w:t>
      </w:r>
      <w:r w:rsidR="006E5D0F">
        <w:rPr>
          <w:rFonts w:ascii="Times New Roman" w:hAnsi="Times New Roman" w:cs="Times New Roman"/>
          <w:bCs/>
          <w:sz w:val="24"/>
          <w:szCs w:val="24"/>
        </w:rPr>
        <w:t>. 2023</w:t>
      </w:r>
      <w:r w:rsidR="0046007C" w:rsidRPr="004E6088">
        <w:rPr>
          <w:rFonts w:ascii="Times New Roman" w:hAnsi="Times New Roman" w:cs="Times New Roman"/>
          <w:bCs/>
          <w:sz w:val="24"/>
          <w:szCs w:val="24"/>
        </w:rPr>
        <w:t>.</w:t>
      </w:r>
      <w:r w:rsidR="0046007C" w:rsidRPr="004E6088">
        <w:rPr>
          <w:b/>
          <w:bCs/>
          <w:sz w:val="24"/>
          <w:szCs w:val="24"/>
        </w:rPr>
        <w:t xml:space="preserve"> </w:t>
      </w:r>
      <w:bookmarkEnd w:id="15"/>
      <w:bookmarkEnd w:id="16"/>
      <w:r w:rsidR="004E6088" w:rsidRPr="00D17977">
        <w:rPr>
          <w:rFonts w:ascii="Times New Roman" w:hAnsi="Times New Roman" w:cs="Times New Roman"/>
          <w:i/>
          <w:sz w:val="24"/>
          <w:szCs w:val="24"/>
          <w:lang w:val="en-US"/>
        </w:rPr>
        <w:t>the effect of I</w:t>
      </w:r>
      <w:r w:rsidR="004E6088">
        <w:rPr>
          <w:rFonts w:ascii="Times New Roman" w:hAnsi="Times New Roman" w:cs="Times New Roman"/>
          <w:i/>
          <w:sz w:val="24"/>
          <w:szCs w:val="24"/>
          <w:lang w:val="en-US"/>
        </w:rPr>
        <w:t xml:space="preserve">slamic </w:t>
      </w:r>
      <w:r w:rsidR="004E6088" w:rsidRPr="00D17977">
        <w:rPr>
          <w:rFonts w:ascii="Times New Roman" w:hAnsi="Times New Roman" w:cs="Times New Roman"/>
          <w:i/>
          <w:sz w:val="24"/>
          <w:szCs w:val="24"/>
          <w:lang w:val="en-US"/>
        </w:rPr>
        <w:t>S</w:t>
      </w:r>
      <w:r w:rsidR="004E6088">
        <w:rPr>
          <w:rFonts w:ascii="Times New Roman" w:hAnsi="Times New Roman" w:cs="Times New Roman"/>
          <w:i/>
          <w:sz w:val="24"/>
          <w:szCs w:val="24"/>
          <w:lang w:val="en-US"/>
        </w:rPr>
        <w:t xml:space="preserve">ocial </w:t>
      </w:r>
      <w:r w:rsidR="004E6088" w:rsidRPr="00D17977">
        <w:rPr>
          <w:rFonts w:ascii="Times New Roman" w:hAnsi="Times New Roman" w:cs="Times New Roman"/>
          <w:i/>
          <w:sz w:val="24"/>
          <w:szCs w:val="24"/>
          <w:lang w:val="en-US"/>
        </w:rPr>
        <w:t>R</w:t>
      </w:r>
      <w:r w:rsidR="004E6088">
        <w:rPr>
          <w:rFonts w:ascii="Times New Roman" w:hAnsi="Times New Roman" w:cs="Times New Roman"/>
          <w:i/>
          <w:sz w:val="24"/>
          <w:szCs w:val="24"/>
          <w:lang w:val="en-US"/>
        </w:rPr>
        <w:t xml:space="preserve">eporting </w:t>
      </w:r>
      <w:r w:rsidR="004E6088" w:rsidRPr="004E6088">
        <w:rPr>
          <w:rFonts w:ascii="Times New Roman" w:hAnsi="Times New Roman" w:cs="Times New Roman"/>
          <w:sz w:val="24"/>
          <w:szCs w:val="24"/>
          <w:lang w:val="en-US"/>
        </w:rPr>
        <w:t>(ISR</w:t>
      </w:r>
      <w:r w:rsidR="004E6088">
        <w:rPr>
          <w:rFonts w:ascii="Times New Roman" w:hAnsi="Times New Roman" w:cs="Times New Roman"/>
          <w:sz w:val="24"/>
          <w:szCs w:val="24"/>
          <w:lang w:val="en-US"/>
        </w:rPr>
        <w:t>)</w:t>
      </w:r>
      <w:r w:rsidR="004E6088" w:rsidRPr="00D17977">
        <w:rPr>
          <w:rFonts w:ascii="Times New Roman" w:hAnsi="Times New Roman" w:cs="Times New Roman"/>
          <w:i/>
          <w:sz w:val="24"/>
          <w:szCs w:val="24"/>
          <w:lang w:val="en-US"/>
        </w:rPr>
        <w:t xml:space="preserve"> and</w:t>
      </w:r>
      <w:r w:rsidR="004E6088">
        <w:rPr>
          <w:rFonts w:ascii="Times New Roman" w:hAnsi="Times New Roman" w:cs="Times New Roman"/>
          <w:i/>
          <w:sz w:val="24"/>
          <w:szCs w:val="24"/>
          <w:lang w:val="en-US"/>
        </w:rPr>
        <w:t xml:space="preserve"> Intellectual Capital</w:t>
      </w:r>
      <w:r w:rsidR="004E6088" w:rsidRPr="00D17977">
        <w:rPr>
          <w:rFonts w:ascii="Times New Roman" w:hAnsi="Times New Roman" w:cs="Times New Roman"/>
          <w:i/>
          <w:sz w:val="24"/>
          <w:szCs w:val="24"/>
          <w:lang w:val="en-US"/>
        </w:rPr>
        <w:t xml:space="preserve"> </w:t>
      </w:r>
      <w:r w:rsidR="004E6088" w:rsidRPr="004E6088">
        <w:rPr>
          <w:rFonts w:ascii="Times New Roman" w:hAnsi="Times New Roman" w:cs="Times New Roman"/>
          <w:sz w:val="24"/>
          <w:szCs w:val="24"/>
          <w:lang w:val="en-US"/>
        </w:rPr>
        <w:t>(IC)</w:t>
      </w:r>
      <w:r w:rsidR="004E6088" w:rsidRPr="00D17977">
        <w:rPr>
          <w:rFonts w:ascii="Times New Roman" w:hAnsi="Times New Roman" w:cs="Times New Roman"/>
          <w:i/>
          <w:sz w:val="24"/>
          <w:szCs w:val="24"/>
          <w:lang w:val="en-US"/>
        </w:rPr>
        <w:t xml:space="preserve"> on the financial performance of the Halal Industry Sector (Finance Sector and Food and Beverage Sectors) listed on the Indonesia Stock Exchange </w:t>
      </w:r>
      <w:r w:rsidR="004E6088" w:rsidRPr="004E6088">
        <w:rPr>
          <w:rFonts w:ascii="Times New Roman" w:hAnsi="Times New Roman" w:cs="Times New Roman"/>
          <w:sz w:val="24"/>
          <w:szCs w:val="24"/>
          <w:lang w:val="en-US"/>
        </w:rPr>
        <w:t>(IDX)</w:t>
      </w:r>
      <w:r w:rsidR="004E6088" w:rsidRPr="00D17977">
        <w:rPr>
          <w:rFonts w:ascii="Times New Roman" w:hAnsi="Times New Roman" w:cs="Times New Roman"/>
          <w:i/>
          <w:sz w:val="24"/>
          <w:szCs w:val="24"/>
          <w:lang w:val="en-US"/>
        </w:rPr>
        <w:t xml:space="preserve"> in 2017-2021.</w:t>
      </w:r>
    </w:p>
    <w:p w14:paraId="6448B847" w14:textId="77777777" w:rsidR="004E6088" w:rsidRPr="004E6088" w:rsidRDefault="004E6088" w:rsidP="004E6088">
      <w:pPr>
        <w:tabs>
          <w:tab w:val="left" w:pos="567"/>
        </w:tabs>
        <w:spacing w:line="240" w:lineRule="auto"/>
        <w:jc w:val="both"/>
        <w:rPr>
          <w:rFonts w:ascii="Times New Roman" w:hAnsi="Times New Roman" w:cs="Times New Roman"/>
          <w:i/>
          <w:sz w:val="24"/>
          <w:szCs w:val="24"/>
          <w:lang w:val="en-US"/>
        </w:rPr>
      </w:pPr>
    </w:p>
    <w:p w14:paraId="41575D12" w14:textId="77777777" w:rsidR="008D2262" w:rsidRPr="00D17977" w:rsidRDefault="008D2262" w:rsidP="008D2262">
      <w:pPr>
        <w:tabs>
          <w:tab w:val="left" w:pos="567"/>
        </w:tabs>
        <w:spacing w:line="240" w:lineRule="auto"/>
        <w:jc w:val="both"/>
        <w:rPr>
          <w:rFonts w:ascii="Times New Roman" w:hAnsi="Times New Roman" w:cs="Times New Roman"/>
          <w:i/>
          <w:sz w:val="24"/>
          <w:szCs w:val="24"/>
          <w:lang w:val="en-US"/>
        </w:rPr>
      </w:pPr>
      <w:r w:rsidRPr="00D17977">
        <w:rPr>
          <w:rFonts w:ascii="Times New Roman" w:hAnsi="Times New Roman" w:cs="Times New Roman"/>
          <w:i/>
          <w:sz w:val="24"/>
          <w:szCs w:val="24"/>
          <w:lang w:val="en-US"/>
        </w:rPr>
        <w:tab/>
      </w:r>
      <w:r w:rsidR="0046007C" w:rsidRPr="00D17977">
        <w:rPr>
          <w:rFonts w:ascii="Times New Roman" w:hAnsi="Times New Roman" w:cs="Times New Roman"/>
          <w:i/>
          <w:sz w:val="24"/>
          <w:szCs w:val="24"/>
          <w:lang w:val="en-US"/>
        </w:rPr>
        <w:t xml:space="preserve">This study aims to determine the effect of </w:t>
      </w:r>
      <w:r w:rsidR="0046007C" w:rsidRPr="004E6088">
        <w:rPr>
          <w:rFonts w:ascii="Times New Roman" w:hAnsi="Times New Roman" w:cs="Times New Roman"/>
          <w:sz w:val="24"/>
          <w:szCs w:val="24"/>
          <w:lang w:val="en-US"/>
        </w:rPr>
        <w:t>ISR</w:t>
      </w:r>
      <w:r w:rsidR="0046007C" w:rsidRPr="00D17977">
        <w:rPr>
          <w:rFonts w:ascii="Times New Roman" w:hAnsi="Times New Roman" w:cs="Times New Roman"/>
          <w:i/>
          <w:sz w:val="24"/>
          <w:szCs w:val="24"/>
          <w:lang w:val="en-US"/>
        </w:rPr>
        <w:t xml:space="preserve"> and </w:t>
      </w:r>
      <w:r w:rsidR="0046007C" w:rsidRPr="004E6088">
        <w:rPr>
          <w:rFonts w:ascii="Times New Roman" w:hAnsi="Times New Roman" w:cs="Times New Roman"/>
          <w:sz w:val="24"/>
          <w:szCs w:val="24"/>
          <w:lang w:val="en-US"/>
        </w:rPr>
        <w:t>IC</w:t>
      </w:r>
      <w:r w:rsidR="0046007C" w:rsidRPr="00D17977">
        <w:rPr>
          <w:rFonts w:ascii="Times New Roman" w:hAnsi="Times New Roman" w:cs="Times New Roman"/>
          <w:i/>
          <w:sz w:val="24"/>
          <w:szCs w:val="24"/>
          <w:lang w:val="en-US"/>
        </w:rPr>
        <w:t xml:space="preserve"> on the financial performance of the Halal Industry Sector (Finance Sector and Food and Beverage Sectors) listed on the Indonesia Stock Exchange </w:t>
      </w:r>
      <w:r w:rsidR="0046007C" w:rsidRPr="004E6088">
        <w:rPr>
          <w:rFonts w:ascii="Times New Roman" w:hAnsi="Times New Roman" w:cs="Times New Roman"/>
          <w:sz w:val="24"/>
          <w:szCs w:val="24"/>
          <w:lang w:val="en-US"/>
        </w:rPr>
        <w:t>(IDX)</w:t>
      </w:r>
      <w:r w:rsidR="0046007C" w:rsidRPr="00D17977">
        <w:rPr>
          <w:rFonts w:ascii="Times New Roman" w:hAnsi="Times New Roman" w:cs="Times New Roman"/>
          <w:i/>
          <w:sz w:val="24"/>
          <w:szCs w:val="24"/>
          <w:lang w:val="en-US"/>
        </w:rPr>
        <w:t xml:space="preserve"> in 2017-2021.</w:t>
      </w:r>
    </w:p>
    <w:p w14:paraId="33D68465" w14:textId="77777777" w:rsidR="008D2262" w:rsidRPr="00D17977" w:rsidRDefault="008D2262" w:rsidP="008D2262">
      <w:pPr>
        <w:tabs>
          <w:tab w:val="left" w:pos="567"/>
        </w:tabs>
        <w:spacing w:line="240" w:lineRule="auto"/>
        <w:jc w:val="both"/>
        <w:rPr>
          <w:rFonts w:ascii="Times New Roman" w:hAnsi="Times New Roman" w:cs="Times New Roman"/>
          <w:i/>
          <w:sz w:val="24"/>
          <w:szCs w:val="24"/>
          <w:lang w:val="en-US"/>
        </w:rPr>
      </w:pPr>
      <w:r w:rsidRPr="00D17977">
        <w:rPr>
          <w:rFonts w:ascii="Times New Roman" w:hAnsi="Times New Roman" w:cs="Times New Roman"/>
          <w:i/>
          <w:sz w:val="24"/>
          <w:szCs w:val="24"/>
          <w:lang w:val="en-US"/>
        </w:rPr>
        <w:tab/>
      </w:r>
      <w:r w:rsidR="0046007C" w:rsidRPr="00D17977">
        <w:rPr>
          <w:rFonts w:ascii="Times New Roman" w:hAnsi="Times New Roman" w:cs="Times New Roman"/>
          <w:i/>
          <w:sz w:val="24"/>
          <w:szCs w:val="24"/>
          <w:lang w:val="en-US"/>
        </w:rPr>
        <w:t xml:space="preserve">The population in this study are companies in the halal industry sector, namely the financial sector and the food and beverage sector. The sampling technique used in this study is purposive sampling. The analysis technique used in this study uses Statistical Product and Service Solutions </w:t>
      </w:r>
      <w:r w:rsidR="0046007C" w:rsidRPr="004E6088">
        <w:rPr>
          <w:rFonts w:ascii="Times New Roman" w:hAnsi="Times New Roman" w:cs="Times New Roman"/>
          <w:sz w:val="24"/>
          <w:szCs w:val="24"/>
          <w:lang w:val="en-US"/>
        </w:rPr>
        <w:t>(SPSS).</w:t>
      </w:r>
    </w:p>
    <w:p w14:paraId="685380F5" w14:textId="2A0E4928" w:rsidR="0046007C" w:rsidRPr="00D17977" w:rsidRDefault="008D2262" w:rsidP="008D2262">
      <w:pPr>
        <w:tabs>
          <w:tab w:val="left" w:pos="567"/>
        </w:tabs>
        <w:spacing w:line="240" w:lineRule="auto"/>
        <w:jc w:val="both"/>
        <w:rPr>
          <w:rFonts w:ascii="Times New Roman" w:hAnsi="Times New Roman" w:cs="Times New Roman"/>
          <w:i/>
          <w:sz w:val="24"/>
          <w:szCs w:val="24"/>
          <w:lang w:val="en-US"/>
        </w:rPr>
      </w:pPr>
      <w:r w:rsidRPr="00D17977">
        <w:rPr>
          <w:rFonts w:ascii="Times New Roman" w:hAnsi="Times New Roman" w:cs="Times New Roman"/>
          <w:i/>
          <w:sz w:val="24"/>
          <w:szCs w:val="24"/>
          <w:lang w:val="en-US"/>
        </w:rPr>
        <w:tab/>
      </w:r>
      <w:r w:rsidR="0046007C" w:rsidRPr="00D17977">
        <w:rPr>
          <w:rFonts w:ascii="Times New Roman" w:hAnsi="Times New Roman" w:cs="Times New Roman"/>
          <w:i/>
          <w:sz w:val="24"/>
          <w:szCs w:val="24"/>
          <w:lang w:val="en-US"/>
        </w:rPr>
        <w:t xml:space="preserve">This study links the efficiency of ISR and IC with the company's financial performance, namely Return On Assets </w:t>
      </w:r>
      <w:r w:rsidR="0046007C" w:rsidRPr="004E6088">
        <w:rPr>
          <w:rFonts w:ascii="Times New Roman" w:hAnsi="Times New Roman" w:cs="Times New Roman"/>
          <w:sz w:val="24"/>
          <w:szCs w:val="24"/>
          <w:lang w:val="en-US"/>
        </w:rPr>
        <w:t>(ROA)</w:t>
      </w:r>
      <w:r w:rsidR="0046007C" w:rsidRPr="00D17977">
        <w:rPr>
          <w:rFonts w:ascii="Times New Roman" w:hAnsi="Times New Roman" w:cs="Times New Roman"/>
          <w:i/>
          <w:sz w:val="24"/>
          <w:szCs w:val="24"/>
          <w:lang w:val="en-US"/>
        </w:rPr>
        <w:t xml:space="preserve"> and Asset Turnover </w:t>
      </w:r>
      <w:r w:rsidR="0046007C" w:rsidRPr="004E6088">
        <w:rPr>
          <w:rFonts w:ascii="Times New Roman" w:hAnsi="Times New Roman" w:cs="Times New Roman"/>
          <w:sz w:val="24"/>
          <w:szCs w:val="24"/>
          <w:lang w:val="en-US"/>
        </w:rPr>
        <w:t>(ATO).</w:t>
      </w:r>
      <w:r w:rsidR="0046007C" w:rsidRPr="00D17977">
        <w:rPr>
          <w:rFonts w:ascii="Times New Roman" w:hAnsi="Times New Roman" w:cs="Times New Roman"/>
          <w:i/>
          <w:sz w:val="24"/>
          <w:szCs w:val="24"/>
          <w:lang w:val="en-US"/>
        </w:rPr>
        <w:t xml:space="preserve"> The results of this study indicate that </w:t>
      </w:r>
      <w:r w:rsidR="0046007C" w:rsidRPr="004E6088">
        <w:rPr>
          <w:rFonts w:ascii="Times New Roman" w:hAnsi="Times New Roman" w:cs="Times New Roman"/>
          <w:sz w:val="24"/>
          <w:szCs w:val="24"/>
          <w:lang w:val="en-US"/>
        </w:rPr>
        <w:t>ISR</w:t>
      </w:r>
      <w:r w:rsidR="0046007C" w:rsidRPr="00D17977">
        <w:rPr>
          <w:rFonts w:ascii="Times New Roman" w:hAnsi="Times New Roman" w:cs="Times New Roman"/>
          <w:i/>
          <w:sz w:val="24"/>
          <w:szCs w:val="24"/>
          <w:lang w:val="en-US"/>
        </w:rPr>
        <w:t xml:space="preserve"> and Value Added Human Capital </w:t>
      </w:r>
      <w:r w:rsidR="0046007C" w:rsidRPr="004E6088">
        <w:rPr>
          <w:rFonts w:ascii="Times New Roman" w:hAnsi="Times New Roman" w:cs="Times New Roman"/>
          <w:sz w:val="24"/>
          <w:szCs w:val="24"/>
          <w:lang w:val="en-US"/>
        </w:rPr>
        <w:t>(VAHU)</w:t>
      </w:r>
      <w:r w:rsidR="0046007C" w:rsidRPr="00D17977">
        <w:rPr>
          <w:rFonts w:ascii="Times New Roman" w:hAnsi="Times New Roman" w:cs="Times New Roman"/>
          <w:i/>
          <w:sz w:val="24"/>
          <w:szCs w:val="24"/>
          <w:lang w:val="en-US"/>
        </w:rPr>
        <w:t xml:space="preserve"> affect financial performance, Value Added Relational Capital </w:t>
      </w:r>
      <w:r w:rsidR="0046007C" w:rsidRPr="004E6088">
        <w:rPr>
          <w:rFonts w:ascii="Times New Roman" w:hAnsi="Times New Roman" w:cs="Times New Roman"/>
          <w:sz w:val="24"/>
          <w:szCs w:val="24"/>
          <w:lang w:val="en-US"/>
        </w:rPr>
        <w:t>(VACA)</w:t>
      </w:r>
      <w:r w:rsidR="0046007C" w:rsidRPr="00D17977">
        <w:rPr>
          <w:rFonts w:ascii="Times New Roman" w:hAnsi="Times New Roman" w:cs="Times New Roman"/>
          <w:i/>
          <w:sz w:val="24"/>
          <w:szCs w:val="24"/>
          <w:lang w:val="en-US"/>
        </w:rPr>
        <w:t xml:space="preserve"> has no impact on financial performance, and Value Added Structural Capital </w:t>
      </w:r>
      <w:r w:rsidR="0046007C" w:rsidRPr="004E6088">
        <w:rPr>
          <w:rFonts w:ascii="Times New Roman" w:hAnsi="Times New Roman" w:cs="Times New Roman"/>
          <w:sz w:val="24"/>
          <w:szCs w:val="24"/>
          <w:lang w:val="en-US"/>
        </w:rPr>
        <w:t>(STVA)</w:t>
      </w:r>
      <w:r w:rsidR="0046007C" w:rsidRPr="00D17977">
        <w:rPr>
          <w:rFonts w:ascii="Times New Roman" w:hAnsi="Times New Roman" w:cs="Times New Roman"/>
          <w:i/>
          <w:sz w:val="24"/>
          <w:szCs w:val="24"/>
          <w:lang w:val="en-US"/>
        </w:rPr>
        <w:t xml:space="preserve"> affects financial performance using </w:t>
      </w:r>
      <w:r w:rsidR="0046007C" w:rsidRPr="004E6088">
        <w:rPr>
          <w:rFonts w:ascii="Times New Roman" w:hAnsi="Times New Roman" w:cs="Times New Roman"/>
          <w:sz w:val="24"/>
          <w:szCs w:val="24"/>
          <w:lang w:val="en-US"/>
        </w:rPr>
        <w:t>ROA</w:t>
      </w:r>
      <w:r w:rsidR="0046007C" w:rsidRPr="00D17977">
        <w:rPr>
          <w:rFonts w:ascii="Times New Roman" w:hAnsi="Times New Roman" w:cs="Times New Roman"/>
          <w:i/>
          <w:sz w:val="24"/>
          <w:szCs w:val="24"/>
          <w:lang w:val="en-US"/>
        </w:rPr>
        <w:t xml:space="preserve">, while </w:t>
      </w:r>
      <w:r w:rsidR="0046007C" w:rsidRPr="004E6088">
        <w:rPr>
          <w:rFonts w:ascii="Times New Roman" w:hAnsi="Times New Roman" w:cs="Times New Roman"/>
          <w:sz w:val="24"/>
          <w:szCs w:val="24"/>
          <w:lang w:val="en-US"/>
        </w:rPr>
        <w:t>STVA</w:t>
      </w:r>
      <w:r w:rsidR="0046007C" w:rsidRPr="00D17977">
        <w:rPr>
          <w:rFonts w:ascii="Times New Roman" w:hAnsi="Times New Roman" w:cs="Times New Roman"/>
          <w:i/>
          <w:sz w:val="24"/>
          <w:szCs w:val="24"/>
          <w:lang w:val="en-US"/>
        </w:rPr>
        <w:t xml:space="preserve"> does not affect financial performance using </w:t>
      </w:r>
      <w:r w:rsidR="0046007C" w:rsidRPr="004E6088">
        <w:rPr>
          <w:rFonts w:ascii="Times New Roman" w:hAnsi="Times New Roman" w:cs="Times New Roman"/>
          <w:sz w:val="24"/>
          <w:szCs w:val="24"/>
          <w:lang w:val="en-US"/>
        </w:rPr>
        <w:t>ATO.</w:t>
      </w:r>
    </w:p>
    <w:p w14:paraId="7602F40F" w14:textId="71275D02" w:rsidR="00E747A2" w:rsidRPr="00BB7037" w:rsidRDefault="0046007C" w:rsidP="00BB7037">
      <w:pPr>
        <w:tabs>
          <w:tab w:val="left" w:pos="1060"/>
        </w:tabs>
        <w:spacing w:line="240" w:lineRule="auto"/>
        <w:jc w:val="both"/>
        <w:rPr>
          <w:rFonts w:ascii="Times New Roman" w:hAnsi="Times New Roman" w:cs="Times New Roman"/>
          <w:sz w:val="24"/>
          <w:szCs w:val="24"/>
          <w:lang w:val="en-US"/>
        </w:rPr>
        <w:sectPr w:rsidR="00E747A2" w:rsidRPr="00BB7037">
          <w:pgSz w:w="11907" w:h="16839"/>
          <w:pgMar w:top="2268" w:right="1701" w:bottom="1701" w:left="2268" w:header="709" w:footer="708" w:gutter="0"/>
          <w:pgNumType w:fmt="lowerRoman" w:start="1"/>
          <w:cols w:space="708"/>
          <w:docGrid w:linePitch="360"/>
        </w:sectPr>
      </w:pPr>
      <w:r w:rsidRPr="004E6088">
        <w:rPr>
          <w:rFonts w:ascii="Times New Roman" w:hAnsi="Times New Roman" w:cs="Times New Roman"/>
          <w:i/>
          <w:sz w:val="24"/>
          <w:szCs w:val="24"/>
          <w:lang w:val="en-US"/>
        </w:rPr>
        <w:t>Keywords</w:t>
      </w:r>
      <w:r w:rsidRPr="006E38C4">
        <w:rPr>
          <w:rFonts w:ascii="Times New Roman" w:hAnsi="Times New Roman" w:cs="Times New Roman"/>
          <w:sz w:val="24"/>
          <w:szCs w:val="24"/>
          <w:lang w:val="en-US"/>
        </w:rPr>
        <w:t xml:space="preserve">: ISR, IC, VACA, VAHU, STVA, ROA, </w:t>
      </w:r>
      <w:r w:rsidRPr="004E6088">
        <w:rPr>
          <w:rFonts w:ascii="Times New Roman" w:hAnsi="Times New Roman" w:cs="Times New Roman"/>
          <w:i/>
          <w:sz w:val="24"/>
          <w:szCs w:val="24"/>
          <w:lang w:val="en-US"/>
        </w:rPr>
        <w:t>and</w:t>
      </w:r>
      <w:r w:rsidRPr="006E38C4">
        <w:rPr>
          <w:rFonts w:ascii="Times New Roman" w:hAnsi="Times New Roman" w:cs="Times New Roman"/>
          <w:sz w:val="24"/>
          <w:szCs w:val="24"/>
          <w:lang w:val="en-US"/>
        </w:rPr>
        <w:t xml:space="preserve"> ATO.</w:t>
      </w:r>
    </w:p>
    <w:p w14:paraId="6A59CBF9" w14:textId="72ACFDCB" w:rsidR="00E747A2" w:rsidRPr="000C116D" w:rsidRDefault="000A2F55" w:rsidP="00BB7037">
      <w:pPr>
        <w:pStyle w:val="Heading1"/>
        <w:spacing w:line="480" w:lineRule="auto"/>
        <w:rPr>
          <w:sz w:val="28"/>
          <w:szCs w:val="24"/>
        </w:rPr>
      </w:pPr>
      <w:bookmarkStart w:id="17" w:name="_Toc125360190"/>
      <w:r w:rsidRPr="000C116D">
        <w:rPr>
          <w:sz w:val="28"/>
          <w:szCs w:val="24"/>
        </w:rPr>
        <w:lastRenderedPageBreak/>
        <w:t>BAB 1</w:t>
      </w:r>
      <w:r w:rsidRPr="000C116D">
        <w:rPr>
          <w:sz w:val="28"/>
          <w:szCs w:val="24"/>
        </w:rPr>
        <w:br/>
        <w:t>PENDAHULUAN</w:t>
      </w:r>
      <w:bookmarkEnd w:id="7"/>
      <w:bookmarkEnd w:id="8"/>
      <w:bookmarkEnd w:id="17"/>
    </w:p>
    <w:p w14:paraId="11F2F849" w14:textId="77777777" w:rsidR="00E747A2" w:rsidRPr="000C116D" w:rsidRDefault="000A2F55">
      <w:pPr>
        <w:pStyle w:val="ListParagraph"/>
        <w:numPr>
          <w:ilvl w:val="1"/>
          <w:numId w:val="2"/>
        </w:numPr>
        <w:spacing w:line="480" w:lineRule="auto"/>
        <w:outlineLvl w:val="1"/>
        <w:rPr>
          <w:rFonts w:ascii="Times New Roman" w:hAnsi="Times New Roman"/>
          <w:b/>
          <w:sz w:val="26"/>
          <w:szCs w:val="26"/>
        </w:rPr>
      </w:pPr>
      <w:bookmarkStart w:id="18" w:name="_Toc110067894"/>
      <w:bookmarkStart w:id="19" w:name="_Toc110068249"/>
      <w:bookmarkStart w:id="20" w:name="_Toc125360191"/>
      <w:r w:rsidRPr="000C116D">
        <w:rPr>
          <w:rFonts w:ascii="Times New Roman" w:hAnsi="Times New Roman"/>
          <w:b/>
          <w:sz w:val="26"/>
          <w:szCs w:val="26"/>
        </w:rPr>
        <w:t>Latar Belakang</w:t>
      </w:r>
      <w:bookmarkEnd w:id="18"/>
      <w:bookmarkEnd w:id="19"/>
      <w:bookmarkEnd w:id="20"/>
    </w:p>
    <w:p w14:paraId="312BC06B" w14:textId="77777777" w:rsidR="00E747A2" w:rsidRPr="006E38C4" w:rsidRDefault="000A2F55">
      <w:pPr>
        <w:pStyle w:val="ListParagraph"/>
        <w:spacing w:line="480" w:lineRule="auto"/>
        <w:ind w:left="360" w:firstLine="360"/>
        <w:jc w:val="both"/>
        <w:rPr>
          <w:rFonts w:ascii="Times New Roman" w:hAnsi="Times New Roman"/>
          <w:sz w:val="24"/>
          <w:szCs w:val="24"/>
        </w:rPr>
      </w:pPr>
      <w:r w:rsidRPr="006E38C4">
        <w:rPr>
          <w:rFonts w:ascii="Times New Roman" w:hAnsi="Times New Roman"/>
          <w:sz w:val="24"/>
          <w:szCs w:val="24"/>
          <w:lang w:val="en-US"/>
        </w:rPr>
        <w:t xml:space="preserve">Dewasa ini Industri halal tidak lagi menjadi pelengkap kemajuan perekonomian suatu bangsa, lebih dari itu industri halal turut pula berperan penting dalam pembangunan perekonomian negara, seperti halnya Uni Emirat Arab dan Malaysia yang mana melalui industri halal. Perekonomian dinegara tersebut bisa berkembang dengan pesat, sehingga menjadikan mereka sebagai </w:t>
      </w:r>
      <w:r w:rsidRPr="006E38C4">
        <w:rPr>
          <w:rFonts w:ascii="Times New Roman" w:hAnsi="Times New Roman"/>
          <w:i/>
          <w:sz w:val="24"/>
          <w:szCs w:val="24"/>
          <w:lang w:val="en-US"/>
        </w:rPr>
        <w:t>leader</w:t>
      </w:r>
      <w:r w:rsidRPr="006E38C4">
        <w:rPr>
          <w:rFonts w:ascii="Times New Roman" w:hAnsi="Times New Roman"/>
          <w:sz w:val="24"/>
          <w:szCs w:val="24"/>
          <w:lang w:val="en-US"/>
        </w:rPr>
        <w:t xml:space="preserve"> ekonomi industri halal dunia seperti yang dilaporkan dalam laporan  </w:t>
      </w:r>
      <w:r w:rsidRPr="006E38C4">
        <w:rPr>
          <w:rFonts w:ascii="Times New Roman" w:hAnsi="Times New Roman"/>
          <w:sz w:val="24"/>
          <w:szCs w:val="24"/>
          <w:lang w:val="en-US"/>
        </w:rPr>
        <w:fldChar w:fldCharType="begin" w:fldLock="1"/>
      </w:r>
      <w:r w:rsidRPr="006E38C4">
        <w:rPr>
          <w:rFonts w:ascii="Times New Roman" w:hAnsi="Times New Roman"/>
          <w:sz w:val="24"/>
          <w:szCs w:val="24"/>
          <w:lang w:val="en-US"/>
        </w:rPr>
        <w:instrText>ADDIN CSL_CITATION {"citationItems":[{"id":"ITEM-1","itemData":{"abstract":"The State of the Global Islamic Economy Report 2018/19 brings you the latest developments and trends from this economy while also high- lighting the future direction of this sector. on ethical, shariah-based principles, to halal food that height- ens trust between producer and consumer — from the farm to the fork. Blossom Finance is a perfect example, with its blockchain solution to help SMEs raise sukuk finance. With 1.8 billion Muslims, and Muslim spend estimated at US$2.1 trillion in 2017, the Islamic economy continues its steady growth. But there is significant scope for growth and maturity in the Islamic economy, with a mere US$745 million in disclosed private equity investments over three years, far less than the almost US$595 billion in private equity and venture capital investments that occurred globally in 2017. While more government backing is needed in certain segments of the Islamic economy, at the same time there was a more nuanced focus on the necessary steps to take the Islamic economy further, especially regulations. We are also seeing certain countries come out as leaders, notably the UAE, Malaysia and, to a lesser degree, Saudi Arabia and Indonesia. This report estimates that global Muslim spend across life- style sectors was US$2.1 trillion in 2017, while the Islamic finance sector has US$2.4 trillion in total assets. Food and beverage leads Muslim spend by category at US$1.3 trillion, followed by clothing and apparel at US$270 billion, media and entertainment at US$209 billion, travel at US$177 billion, and spending on pharmaceuticals and cosmetics at US$87 billion and US$61 billion respectively. The Islamic economy has shown it is in tune with the latest developments in technology and investment. Companies have adopted blockchain technology for payments, to confirm halal compliance, or track food, cosmetics and pharmaceuti- cal products from the manufacturing facility to the retailer. In Islamic finance, blockchain and automation is expanding access to financial services. Smart technologies are being incorporated into clothing, such as the smart hijab, to GPS systems that show the closest prayer spaces. Equally, investment is taking place in artifi- cial intelligence (AI), virtual reality (VR) and the internet of things, showing a readiness to cater to the needs of Muslims in the 21st century. The Islamic economy is also tapping into the growing trend for ethical products and services. It is a trend that the Islamic economy is perfe…","author":[{"dropping-particle":"","family":"State of the Global Islamic Economy Report","given":"","non-dropping-particle":"","parse-names":false,"suffix":""}],"container-title":"Dubai International Financial Centre","id":"ITEM-1","issued":{"date-parts":[["2019"]]},"page":"1-174","title":"State of the global islamic economy report: Driving the islamic economy revolution 4.0","type":"article-journal"},"uris":["http://www.mendeley.com/documents/?uuid=f7f3fe11-3a01-4c0c-b855-5147d849f826"]}],"mendeley":{"formattedCitation":"(State of the Global Islamic Economy Report, 2019)","plainTextFormattedCitation":"(State of the Global Islamic Economy Report, 2019)","previouslyFormattedCitation":"(State of the Global Islamic Economy Report, 2019)"},"properties":{"noteIndex":0},"schema":"https://github.com/citation-style-language/schema/raw/master/csl-citation.json"}</w:instrText>
      </w:r>
      <w:r w:rsidRPr="006E38C4">
        <w:rPr>
          <w:rFonts w:ascii="Times New Roman" w:hAnsi="Times New Roman"/>
          <w:sz w:val="24"/>
          <w:szCs w:val="24"/>
          <w:lang w:val="en-US"/>
        </w:rPr>
        <w:fldChar w:fldCharType="separate"/>
      </w:r>
      <w:r w:rsidRPr="006E38C4">
        <w:rPr>
          <w:rFonts w:ascii="Times New Roman" w:hAnsi="Times New Roman"/>
          <w:sz w:val="24"/>
          <w:szCs w:val="24"/>
          <w:lang w:val="en-US"/>
        </w:rPr>
        <w:t>(</w:t>
      </w:r>
      <w:r w:rsidRPr="004D60BD">
        <w:rPr>
          <w:rFonts w:ascii="Times New Roman" w:hAnsi="Times New Roman"/>
          <w:i/>
          <w:sz w:val="24"/>
          <w:szCs w:val="24"/>
          <w:lang w:val="en-US"/>
        </w:rPr>
        <w:t>State of the Global Islamic Economy Report</w:t>
      </w:r>
      <w:r w:rsidRPr="006E38C4">
        <w:rPr>
          <w:rFonts w:ascii="Times New Roman" w:hAnsi="Times New Roman"/>
          <w:sz w:val="24"/>
          <w:szCs w:val="24"/>
          <w:lang w:val="en-US"/>
        </w:rPr>
        <w:t>, 2019)</w:t>
      </w:r>
      <w:r w:rsidRPr="006E38C4">
        <w:rPr>
          <w:rFonts w:ascii="Times New Roman" w:hAnsi="Times New Roman"/>
          <w:sz w:val="24"/>
          <w:szCs w:val="24"/>
          <w:lang w:val="en-US"/>
        </w:rPr>
        <w:fldChar w:fldCharType="end"/>
      </w:r>
    </w:p>
    <w:p w14:paraId="76818FAD" w14:textId="3842A31B" w:rsidR="00E747A2" w:rsidRPr="006E38C4" w:rsidRDefault="000A2F55">
      <w:pPr>
        <w:pStyle w:val="ListParagraph"/>
        <w:spacing w:line="480" w:lineRule="auto"/>
        <w:ind w:left="360" w:firstLine="360"/>
        <w:jc w:val="both"/>
        <w:rPr>
          <w:rFonts w:ascii="Times New Roman" w:hAnsi="Times New Roman"/>
          <w:sz w:val="24"/>
          <w:szCs w:val="24"/>
          <w:lang w:val="en-US"/>
        </w:rPr>
      </w:pPr>
      <w:r w:rsidRPr="006E38C4">
        <w:rPr>
          <w:rFonts w:ascii="Times New Roman" w:hAnsi="Times New Roman"/>
          <w:sz w:val="24"/>
          <w:szCs w:val="24"/>
        </w:rPr>
        <w:t xml:space="preserve">Lebih </w:t>
      </w:r>
      <w:r w:rsidRPr="006E38C4">
        <w:rPr>
          <w:rFonts w:ascii="Times New Roman" w:hAnsi="Times New Roman"/>
          <w:sz w:val="24"/>
          <w:szCs w:val="24"/>
          <w:lang w:val="en-US"/>
        </w:rPr>
        <w:t>jelasnya dalam</w:t>
      </w:r>
      <w:r w:rsidRPr="006E38C4">
        <w:rPr>
          <w:rFonts w:ascii="Times New Roman" w:hAnsi="Times New Roman"/>
          <w:sz w:val="24"/>
          <w:szCs w:val="24"/>
        </w:rPr>
        <w:t xml:space="preserve"> </w:t>
      </w:r>
      <w:r w:rsidRPr="006E38C4">
        <w:rPr>
          <w:rFonts w:ascii="Times New Roman" w:hAnsi="Times New Roman"/>
          <w:i/>
          <w:sz w:val="24"/>
          <w:szCs w:val="24"/>
        </w:rPr>
        <w:fldChar w:fldCharType="begin" w:fldLock="1"/>
      </w:r>
      <w:r w:rsidRPr="006E38C4">
        <w:rPr>
          <w:rFonts w:ascii="Times New Roman" w:hAnsi="Times New Roman"/>
          <w:i/>
          <w:sz w:val="24"/>
          <w:szCs w:val="24"/>
        </w:rPr>
        <w:instrText>ADDIN CSL_CITATION {"citationItems":[{"id":"ITEM-1","itemData":{"abstract":"The State of the Global Islamic Economy Report 2018/19 brings you the latest developments and trends from this economy while also high- lighting the future direction of this sector. on ethical, shariah-based principles, to halal food that height- ens trust between producer and consumer — from the farm to the fork. Blossom Finance is a perfect example, with its blockchain solution to help SMEs raise sukuk finance. With 1.8 billion Muslims, and Muslim spend estimated at US$2.1 trillion in 2017, the Islamic economy continues its steady growth. But there is significant scope for growth and maturity in the Islamic economy, with a mere US$745 million in disclosed private equity investments over three years, far less than the almost US$595 billion in private equity and venture capital investments that occurred globally in 2017. While more government backing is needed in certain segments of the Islamic economy, at the same time there was a more nuanced focus on the necessary steps to take the Islamic economy further, especially regulations. We are also seeing certain countries come out as leaders, notably the UAE, Malaysia and, to a lesser degree, Saudi Arabia and Indonesia. This report estimates that global Muslim spend across life- style sectors was US$2.1 trillion in 2017, while the Islamic finance sector has US$2.4 trillion in total assets. Food and beverage leads Muslim spend by category at US$1.3 trillion, followed by clothing and apparel at US$270 billion, media and entertainment at US$209 billion, travel at US$177 billion, and spending on pharmaceuticals and cosmetics at US$87 billion and US$61 billion respectively. The Islamic economy has shown it is in tune with the latest developments in technology and investment. Companies have adopted blockchain technology for payments, to confirm halal compliance, or track food, cosmetics and pharmaceuti- cal products from the manufacturing facility to the retailer. In Islamic finance, blockchain and automation is expanding access to financial services. Smart technologies are being incorporated into clothing, such as the smart hijab, to GPS systems that show the closest prayer spaces. Equally, investment is taking place in artifi- cial intelligence (AI), virtual reality (VR) and the internet of things, showing a readiness to cater to the needs of Muslims in the 21st century. The Islamic economy is also tapping into the growing trend for ethical products and services. It is a trend that the Islamic economy is perfe…","author":[{"dropping-particle":"","family":"State of the Global Islamic Economy Report","given":"","non-dropping-particle":"","parse-names":false,"suffix":""}],"container-title":"Dubai International Financial Centre","id":"ITEM-1","issued":{"date-parts":[["2019"]]},"page":"1-174","title":"State of the global islamic economy report: Driving the islamic economy revolution 4.0","type":"article-journal"},"uris":["http://www.mendeley.com/documents/?uuid=f7f3fe11-3a01-4c0c-b855-5147d849f826"]}],"mendeley":{"formattedCitation":"(State of the Global Islamic Economy Report, 2019)","manualFormatting":"(Stateaof the Global Islamic Economy Report, 2019)","plainTextFormattedCitation":"(State of the Global Islamic Economy Report, 2019)","previouslyFormattedCitation":"(State of the Global Islamic Economy Report, 2019)"},"properties":{"noteIndex":0},"schema":"https://github.com/citation-style-language/schema/raw/master/csl-citation.json"}</w:instrText>
      </w:r>
      <w:r w:rsidRPr="006E38C4">
        <w:rPr>
          <w:rFonts w:ascii="Times New Roman" w:hAnsi="Times New Roman"/>
          <w:i/>
          <w:sz w:val="24"/>
          <w:szCs w:val="24"/>
        </w:rPr>
        <w:fldChar w:fldCharType="separate"/>
      </w:r>
      <w:r w:rsidRPr="006E38C4">
        <w:rPr>
          <w:rFonts w:ascii="Times New Roman" w:hAnsi="Times New Roman"/>
          <w:sz w:val="24"/>
          <w:szCs w:val="24"/>
        </w:rPr>
        <w:t>(</w:t>
      </w:r>
      <w:r w:rsidRPr="004D60BD">
        <w:rPr>
          <w:rFonts w:ascii="Times New Roman" w:hAnsi="Times New Roman"/>
          <w:i/>
          <w:sz w:val="24"/>
          <w:szCs w:val="24"/>
        </w:rPr>
        <w:t>State</w:t>
      </w:r>
      <w:r w:rsidRPr="004D60BD">
        <w:rPr>
          <w:rFonts w:ascii="Times New Roman" w:hAnsi="Times New Roman"/>
          <w:i/>
          <w:sz w:val="24"/>
          <w:szCs w:val="24"/>
          <w:lang w:val="en-US"/>
        </w:rPr>
        <w:t xml:space="preserve"> </w:t>
      </w:r>
      <w:r w:rsidRPr="004D60BD">
        <w:rPr>
          <w:rFonts w:ascii="Times New Roman" w:hAnsi="Times New Roman"/>
          <w:i/>
          <w:sz w:val="24"/>
          <w:szCs w:val="24"/>
        </w:rPr>
        <w:t>of the Global Islamic Economy Report</w:t>
      </w:r>
      <w:r w:rsidRPr="006E38C4">
        <w:rPr>
          <w:rFonts w:ascii="Times New Roman" w:hAnsi="Times New Roman"/>
          <w:sz w:val="24"/>
          <w:szCs w:val="24"/>
        </w:rPr>
        <w:t>, 2019)</w:t>
      </w:r>
      <w:r w:rsidRPr="006E38C4">
        <w:rPr>
          <w:rFonts w:ascii="Times New Roman" w:hAnsi="Times New Roman"/>
          <w:i/>
          <w:sz w:val="24"/>
          <w:szCs w:val="24"/>
        </w:rPr>
        <w:fldChar w:fldCharType="end"/>
      </w:r>
      <w:r w:rsidRPr="006E38C4">
        <w:rPr>
          <w:rFonts w:ascii="Times New Roman" w:hAnsi="Times New Roman"/>
          <w:i/>
          <w:sz w:val="24"/>
          <w:szCs w:val="24"/>
          <w:lang w:val="en-US"/>
        </w:rPr>
        <w:t xml:space="preserve"> </w:t>
      </w:r>
      <w:r w:rsidRPr="006E38C4">
        <w:rPr>
          <w:rFonts w:ascii="Times New Roman" w:hAnsi="Times New Roman"/>
          <w:sz w:val="24"/>
          <w:szCs w:val="24"/>
          <w:lang w:val="en-US"/>
        </w:rPr>
        <w:t xml:space="preserve">memaparkan hasil tentang kontribusi umat muslim terhadap pengembangan gaya hidup halal di dunia </w:t>
      </w:r>
      <w:r w:rsidR="00E4144E">
        <w:rPr>
          <w:rFonts w:ascii="Times New Roman" w:hAnsi="Times New Roman"/>
          <w:sz w:val="24"/>
          <w:szCs w:val="24"/>
        </w:rPr>
        <w:t xml:space="preserve">USD 2,2 triliun </w:t>
      </w:r>
      <w:r w:rsidRPr="006E38C4">
        <w:rPr>
          <w:rFonts w:ascii="Times New Roman" w:hAnsi="Times New Roman"/>
          <w:sz w:val="24"/>
          <w:szCs w:val="24"/>
          <w:lang w:val="en-US"/>
        </w:rPr>
        <w:t>tahun 2018, sedangk</w:t>
      </w:r>
      <w:r w:rsidR="00174496">
        <w:rPr>
          <w:rFonts w:ascii="Times New Roman" w:hAnsi="Times New Roman"/>
          <w:sz w:val="24"/>
          <w:szCs w:val="24"/>
          <w:lang w:val="en-US"/>
        </w:rPr>
        <w:t xml:space="preserve">an dalam sektor keuangan, Islam </w:t>
      </w:r>
      <w:r w:rsidRPr="006E38C4">
        <w:rPr>
          <w:rFonts w:ascii="Times New Roman" w:hAnsi="Times New Roman"/>
          <w:sz w:val="24"/>
          <w:szCs w:val="24"/>
          <w:lang w:val="en-US"/>
        </w:rPr>
        <w:t>mencapai USD 25 triliun. Selanjutnya USD 1,4 triliun dihasilkan dari pembelanjaan umat islam terhadap makanan dan mi</w:t>
      </w:r>
      <w:r w:rsidR="00037404">
        <w:rPr>
          <w:rFonts w:ascii="Times New Roman" w:hAnsi="Times New Roman"/>
          <w:sz w:val="24"/>
          <w:szCs w:val="24"/>
          <w:lang w:val="en-US"/>
        </w:rPr>
        <w:t xml:space="preserve">numan, diikuti oleh penghasilan </w:t>
      </w:r>
      <w:r w:rsidRPr="006E38C4">
        <w:rPr>
          <w:rFonts w:ascii="Times New Roman" w:hAnsi="Times New Roman"/>
          <w:sz w:val="24"/>
          <w:szCs w:val="24"/>
          <w:lang w:val="en-US"/>
        </w:rPr>
        <w:t xml:space="preserve">sebesar USD 283 miliar untuk produk fashion atau pakaian, media dan </w:t>
      </w:r>
      <w:r w:rsidRPr="006E38C4">
        <w:rPr>
          <w:rFonts w:ascii="Times New Roman" w:hAnsi="Times New Roman"/>
          <w:i/>
          <w:sz w:val="24"/>
          <w:szCs w:val="24"/>
          <w:lang w:val="en-US"/>
        </w:rPr>
        <w:t>entertainment</w:t>
      </w:r>
      <w:r w:rsidRPr="006E38C4">
        <w:rPr>
          <w:rFonts w:ascii="Times New Roman" w:hAnsi="Times New Roman"/>
          <w:sz w:val="24"/>
          <w:szCs w:val="24"/>
          <w:lang w:val="en-US"/>
        </w:rPr>
        <w:t xml:space="preserve"> mencapai USD 220 miliar, bisnis dan pariwisata ramah Muslim pun menyumbang sebesar USD 189 miliar, dan sebesar USD 92 miliar dan 64 miliar untuk perbelanjaan dalam produk farmasi dan kosmetik.</w:t>
      </w:r>
    </w:p>
    <w:p w14:paraId="6371D2A3" w14:textId="3D926D10" w:rsidR="00E747A2" w:rsidRPr="006E38C4" w:rsidRDefault="004D60BD">
      <w:pPr>
        <w:pStyle w:val="ListParagraph"/>
        <w:spacing w:line="480" w:lineRule="auto"/>
        <w:ind w:left="360" w:firstLine="360"/>
        <w:jc w:val="both"/>
        <w:rPr>
          <w:rFonts w:ascii="Times New Roman" w:hAnsi="Times New Roman"/>
          <w:sz w:val="24"/>
          <w:szCs w:val="24"/>
          <w:lang w:val="en-US"/>
        </w:rPr>
      </w:pPr>
      <w:r>
        <w:rPr>
          <w:rFonts w:ascii="Times New Roman" w:hAnsi="Times New Roman"/>
          <w:sz w:val="24"/>
          <w:szCs w:val="24"/>
          <w:lang w:val="en-US"/>
        </w:rPr>
        <w:t>Karena kon</w:t>
      </w:r>
      <w:r w:rsidR="000A2F55" w:rsidRPr="006E38C4">
        <w:rPr>
          <w:rFonts w:ascii="Times New Roman" w:hAnsi="Times New Roman"/>
          <w:sz w:val="24"/>
          <w:szCs w:val="24"/>
          <w:lang w:val="en-US"/>
        </w:rPr>
        <w:t xml:space="preserve">tribusi belanja produk industri halal begitu besar bagi umat islam di dunia, sehingga mampu menjadi penggerak bagi tumbuhnya ekonomi dunia </w:t>
      </w:r>
      <w:r w:rsidR="000A2F55" w:rsidRPr="006E38C4">
        <w:rPr>
          <w:rFonts w:ascii="Times New Roman" w:hAnsi="Times New Roman"/>
          <w:sz w:val="24"/>
          <w:szCs w:val="24"/>
          <w:lang w:val="en-US"/>
        </w:rPr>
        <w:lastRenderedPageBreak/>
        <w:t xml:space="preserve">saat ini dengan mengikuti perkembangan globalisasi. Berdasarkan laporan </w:t>
      </w:r>
      <w:r w:rsidR="000A2F55" w:rsidRPr="006E38C4">
        <w:rPr>
          <w:rFonts w:ascii="Times New Roman" w:hAnsi="Times New Roman"/>
          <w:i/>
          <w:sz w:val="24"/>
          <w:szCs w:val="24"/>
        </w:rPr>
        <w:fldChar w:fldCharType="begin" w:fldLock="1"/>
      </w:r>
      <w:r w:rsidR="000A2F55" w:rsidRPr="006E38C4">
        <w:rPr>
          <w:rFonts w:ascii="Times New Roman" w:hAnsi="Times New Roman"/>
          <w:i/>
          <w:sz w:val="24"/>
          <w:szCs w:val="24"/>
        </w:rPr>
        <w:instrText>ADDIN CSL_CITATION {"citationItems":[{"id":"ITEM-1","itemData":{"abstract":"The State of the Global Islamic Economy Report 2018/19 brings you the latest developments and trends from this economy while also high- lighting the future direction of this sector. on ethical, shariah-based principles, to halal food that height- ens trust between producer and consumer — from the farm to the fork. Blossom Finance is a perfect example, with its blockchain solution to help SMEs raise sukuk finance. With 1.8 billion Muslims, and Muslim spend estimated at US$2.1 trillion in 2017, the Islamic economy continues its steady growth. But there is significant scope for growth and maturity in the Islamic economy, with a mere US$745 million in disclosed private equity investments over three years, far less than the almost US$595 billion in private equity and venture capital investments that occurred globally in 2017. While more government backing is needed in certain segments of the Islamic economy, at the same time there was a more nuanced focus on the necessary steps to take the Islamic economy further, especially regulations. We are also seeing certain countries come out as leaders, notably the UAE, Malaysia and, to a lesser degree, Saudi Arabia and Indonesia. This report estimates that global Muslim spend across life- style sectors was US$2.1 trillion in 2017, while the Islamic finance sector has US$2.4 trillion in total assets. Food and beverage leads Muslim spend by category at US$1.3 trillion, followed by clothing and apparel at US$270 billion, media and entertainment at US$209 billion, travel at US$177 billion, and spending on pharmaceuticals and cosmetics at US$87 billion and US$61 billion respectively. The Islamic economy has shown it is in tune with the latest developments in technology and investment. Companies have adopted blockchain technology for payments, to confirm halal compliance, or track food, cosmetics and pharmaceuti- cal products from the manufacturing facility to the retailer. In Islamic finance, blockchain and automation is expanding access to financial services. Smart technologies are being incorporated into clothing, such as the smart hijab, to GPS systems that show the closest prayer spaces. Equally, investment is taking place in artifi- cial intelligence (AI), virtual reality (VR) and the internet of things, showing a readiness to cater to the needs of Muslims in the 21st century. The Islamic economy is also tapping into the growing trend for ethical products and services. It is a trend that the Islamic economy is perfe…","author":[{"dropping-particle":"","family":"State of the Global Islamic Economy Report","given":"","non-dropping-particle":"","parse-names":false,"suffix":""}],"container-title":"Dubai International Financial Centre","id":"ITEM-1","issued":{"date-parts":[["2019"]]},"page":"1-174","title":"State of the global islamic economy report: Driving the islamic economy revolution 4.0","type":"article-journal"},"uris":["http://www.mendeley.com/documents/?uuid=f7f3fe11-3a01-4c0c-b855-5147d849f826"]}],"mendeley":{"formattedCitation":"(State of the Global Islamic Economy Report, 2019)","manualFormatting":"(State of the Global IslamiczEconomyzReport, 2019)","plainTextFormattedCitation":"(State of the Global Islamic Economy Report, 2019)","previouslyFormattedCitation":"(State of the Global Islamic Economy Report, 2019)"},"properties":{"noteIndex":0},"schema":"https://github.com/citation-style-language/schema/raw/master/csl-citation.json"}</w:instrText>
      </w:r>
      <w:r w:rsidR="000A2F55" w:rsidRPr="006E38C4">
        <w:rPr>
          <w:rFonts w:ascii="Times New Roman" w:hAnsi="Times New Roman"/>
          <w:i/>
          <w:sz w:val="24"/>
          <w:szCs w:val="24"/>
        </w:rPr>
        <w:fldChar w:fldCharType="separate"/>
      </w:r>
      <w:r w:rsidR="000A2F55" w:rsidRPr="006E38C4">
        <w:rPr>
          <w:rFonts w:ascii="Times New Roman" w:hAnsi="Times New Roman"/>
          <w:sz w:val="24"/>
          <w:szCs w:val="24"/>
        </w:rPr>
        <w:t>(</w:t>
      </w:r>
      <w:r w:rsidR="000A2F55" w:rsidRPr="00F61201">
        <w:rPr>
          <w:rFonts w:ascii="Times New Roman" w:hAnsi="Times New Roman"/>
          <w:i/>
          <w:iCs/>
          <w:sz w:val="24"/>
          <w:szCs w:val="24"/>
        </w:rPr>
        <w:t>State of the Global Islamic</w:t>
      </w:r>
      <w:r w:rsidR="000A2F55" w:rsidRPr="00F61201">
        <w:rPr>
          <w:rFonts w:ascii="Times New Roman" w:hAnsi="Times New Roman"/>
          <w:i/>
          <w:iCs/>
          <w:sz w:val="24"/>
          <w:szCs w:val="24"/>
          <w:lang w:val="en-US"/>
        </w:rPr>
        <w:t xml:space="preserve"> </w:t>
      </w:r>
      <w:r w:rsidR="000A2F55" w:rsidRPr="00F61201">
        <w:rPr>
          <w:rFonts w:ascii="Times New Roman" w:hAnsi="Times New Roman"/>
          <w:i/>
          <w:iCs/>
          <w:sz w:val="24"/>
          <w:szCs w:val="24"/>
        </w:rPr>
        <w:t>Economy</w:t>
      </w:r>
      <w:r w:rsidR="000A2F55" w:rsidRPr="00F61201">
        <w:rPr>
          <w:rFonts w:ascii="Times New Roman" w:hAnsi="Times New Roman"/>
          <w:i/>
          <w:iCs/>
          <w:sz w:val="24"/>
          <w:szCs w:val="24"/>
          <w:lang w:val="en-US"/>
        </w:rPr>
        <w:t xml:space="preserve"> </w:t>
      </w:r>
      <w:r w:rsidR="000A2F55" w:rsidRPr="00F61201">
        <w:rPr>
          <w:rFonts w:ascii="Times New Roman" w:hAnsi="Times New Roman"/>
          <w:i/>
          <w:iCs/>
          <w:sz w:val="24"/>
          <w:szCs w:val="24"/>
        </w:rPr>
        <w:t>Repor</w:t>
      </w:r>
      <w:r w:rsidR="000A2F55" w:rsidRPr="006E38C4">
        <w:rPr>
          <w:rFonts w:ascii="Times New Roman" w:hAnsi="Times New Roman"/>
          <w:sz w:val="24"/>
          <w:szCs w:val="24"/>
        </w:rPr>
        <w:t>t, 2019)</w:t>
      </w:r>
      <w:r w:rsidR="000A2F55" w:rsidRPr="006E38C4">
        <w:rPr>
          <w:rFonts w:ascii="Times New Roman" w:hAnsi="Times New Roman"/>
          <w:i/>
          <w:sz w:val="24"/>
          <w:szCs w:val="24"/>
        </w:rPr>
        <w:fldChar w:fldCharType="end"/>
      </w:r>
      <w:r w:rsidR="000A2F55" w:rsidRPr="006E38C4">
        <w:rPr>
          <w:rFonts w:ascii="Times New Roman" w:hAnsi="Times New Roman"/>
          <w:i/>
          <w:sz w:val="24"/>
          <w:szCs w:val="24"/>
          <w:lang w:val="en-US"/>
        </w:rPr>
        <w:t xml:space="preserve"> </w:t>
      </w:r>
      <w:r w:rsidR="000A2F55" w:rsidRPr="006E38C4">
        <w:rPr>
          <w:rFonts w:ascii="Times New Roman" w:hAnsi="Times New Roman"/>
          <w:sz w:val="24"/>
          <w:szCs w:val="24"/>
          <w:lang w:val="en-US"/>
        </w:rPr>
        <w:t xml:space="preserve">tersebut, menjelaskan bahwa setiap sektor akan terus meningkat seiring dengan banyaknya permintaan produk halal dunia. Pada sektor makanan dan minuman  tahun 2024 diperkirakan akan mencapai USD 2 miliar. Pada Sektor pada tahun 2024 keuangan Islam diperkirakan USD 3,5 miliar. Kemudian pada sektor pariwisata ramah Muslim pada tahun 2024 diperkirakan USD 274 miliar. Sektor produk pakaian sendiri (fesyen) pada tahun 2024 diperkirakan mencapai USD 402 miliar. Sektor media dan rekreasi di tahun 2024 diperkirakan USD 309 miliar. Sektor belanja produk farmasi dan kosmetik ditahun 2024 diperkirakan akan meningkat USD 134 miliar dan Usd 94 miliar.  Melihat dari apa yang diuraikan di atas peningkatan menjelaskan bahwa perusahaan sektor industri halal akan meningkat hingga mencapai 6,2% selama periode 2018-2024 dari USD 2,2 menjadi USD 3,2 triliun pada tahun 2024, sehingga memiliki prospek yang sangat cerah bagi industri halal dalam beberapa tahun kedepan. </w:t>
      </w:r>
    </w:p>
    <w:p w14:paraId="20AA9B8C" w14:textId="77777777" w:rsidR="00E747A2" w:rsidRPr="006E38C4" w:rsidRDefault="000A2F55">
      <w:pPr>
        <w:pStyle w:val="ListParagraph"/>
        <w:spacing w:line="480" w:lineRule="auto"/>
        <w:ind w:left="360" w:firstLine="360"/>
        <w:jc w:val="both"/>
        <w:rPr>
          <w:rFonts w:ascii="Times New Roman" w:hAnsi="Times New Roman"/>
          <w:sz w:val="24"/>
          <w:szCs w:val="24"/>
          <w:lang w:val="en-US"/>
        </w:rPr>
      </w:pPr>
      <w:r w:rsidRPr="006E38C4">
        <w:rPr>
          <w:rFonts w:ascii="Times New Roman" w:hAnsi="Times New Roman"/>
          <w:sz w:val="24"/>
          <w:szCs w:val="24"/>
          <w:lang w:val="en-US"/>
        </w:rPr>
        <w:t xml:space="preserve">Peningkatan permintaan produk halal, baik berupa barang dan jasa tak lepas dari meningkatnya penduduk Muslim di dunia, pada tahun 2018 mencapai </w:t>
      </w:r>
      <w:r w:rsidRPr="006E38C4">
        <w:rPr>
          <w:rFonts w:ascii="Times New Roman" w:hAnsi="Times New Roman"/>
          <w:sz w:val="24"/>
          <w:szCs w:val="24"/>
        </w:rPr>
        <w:t>1,8 miliar</w:t>
      </w:r>
      <w:r w:rsidRPr="006E38C4">
        <w:rPr>
          <w:rFonts w:ascii="Times New Roman" w:hAnsi="Times New Roman"/>
          <w:sz w:val="24"/>
          <w:szCs w:val="24"/>
          <w:lang w:val="en-US"/>
        </w:rPr>
        <w:t xml:space="preserve">, jumlah penduduk Muslim diprediksi akan naik setiap tahun nya. Hal ini pun membuat banyaknya kalangan non-Muslim yang tertarik dalam mengembangkan industri halal bukan kalangan Muslim saja. </w:t>
      </w:r>
    </w:p>
    <w:p w14:paraId="4C1E05A7" w14:textId="39F58F2E" w:rsidR="00E747A2" w:rsidRPr="006E38C4" w:rsidRDefault="000A2F55">
      <w:pPr>
        <w:pStyle w:val="ListParagraph"/>
        <w:spacing w:line="480" w:lineRule="auto"/>
        <w:ind w:left="360" w:firstLine="360"/>
        <w:jc w:val="both"/>
        <w:rPr>
          <w:rFonts w:ascii="Times New Roman" w:hAnsi="Times New Roman"/>
          <w:sz w:val="24"/>
          <w:szCs w:val="24"/>
          <w:lang w:val="en-US"/>
        </w:rPr>
      </w:pPr>
      <w:r w:rsidRPr="006E38C4">
        <w:rPr>
          <w:rFonts w:ascii="Times New Roman" w:hAnsi="Times New Roman"/>
          <w:sz w:val="24"/>
          <w:szCs w:val="24"/>
          <w:lang w:val="en-US"/>
        </w:rPr>
        <w:t>Menurut Badan Pusat Statistik (BPS) pada tahun 2020 Indonesia merupakan negara Muslim dengan jumlah penduduk terbanyak di Dunia, menyebutkan jumlah penduduk Islam d</w:t>
      </w:r>
      <w:r w:rsidR="004D60BD">
        <w:rPr>
          <w:rFonts w:ascii="Times New Roman" w:hAnsi="Times New Roman"/>
          <w:sz w:val="24"/>
          <w:szCs w:val="24"/>
          <w:lang w:val="en-US"/>
        </w:rPr>
        <w:t xml:space="preserve">i Indonesia mencapai 229,6 juta </w:t>
      </w:r>
      <w:r w:rsidRPr="006E38C4">
        <w:rPr>
          <w:rFonts w:ascii="Times New Roman" w:hAnsi="Times New Roman"/>
          <w:sz w:val="24"/>
          <w:szCs w:val="24"/>
          <w:lang w:val="en-US"/>
        </w:rPr>
        <w:t xml:space="preserve">atau 87,2 % dari </w:t>
      </w:r>
      <w:r w:rsidRPr="006E38C4">
        <w:rPr>
          <w:rFonts w:ascii="Times New Roman" w:hAnsi="Times New Roman"/>
          <w:sz w:val="24"/>
          <w:szCs w:val="24"/>
          <w:lang w:val="en-US"/>
        </w:rPr>
        <w:lastRenderedPageBreak/>
        <w:t>jumlah penduduk di Indonesia. Besarnya populasi Umat Muslim pastinya akan berjalan dengan meningkatnya</w:t>
      </w:r>
      <w:r w:rsidRPr="006E38C4">
        <w:rPr>
          <w:rFonts w:ascii="Times New Roman" w:hAnsi="Times New Roman"/>
          <w:sz w:val="24"/>
          <w:szCs w:val="24"/>
        </w:rPr>
        <w:t xml:space="preserve"> permintaan terhadap produk halal</w:t>
      </w:r>
      <w:r w:rsidRPr="006E38C4">
        <w:rPr>
          <w:rFonts w:ascii="Times New Roman" w:hAnsi="Times New Roman"/>
          <w:sz w:val="24"/>
          <w:szCs w:val="24"/>
          <w:lang w:val="en-US"/>
        </w:rPr>
        <w:t xml:space="preserve"> yang</w:t>
      </w:r>
      <w:r w:rsidRPr="006E38C4">
        <w:rPr>
          <w:rFonts w:ascii="Times New Roman" w:hAnsi="Times New Roman"/>
          <w:sz w:val="24"/>
          <w:szCs w:val="24"/>
        </w:rPr>
        <w:t xml:space="preserve"> juga besar. Bahkan</w:t>
      </w:r>
      <w:r w:rsidRPr="006E38C4">
        <w:rPr>
          <w:rFonts w:ascii="Times New Roman" w:hAnsi="Times New Roman"/>
          <w:sz w:val="24"/>
          <w:szCs w:val="24"/>
          <w:lang w:val="en-US"/>
        </w:rPr>
        <w:t xml:space="preserve"> di tahun 2017</w:t>
      </w:r>
      <w:r w:rsidRPr="006E38C4">
        <w:rPr>
          <w:rFonts w:ascii="Times New Roman" w:hAnsi="Times New Roman"/>
          <w:sz w:val="24"/>
          <w:szCs w:val="24"/>
        </w:rPr>
        <w:t xml:space="preserve"> total </w:t>
      </w:r>
      <w:r w:rsidRPr="006E38C4">
        <w:rPr>
          <w:rFonts w:ascii="Times New Roman" w:hAnsi="Times New Roman"/>
          <w:i/>
          <w:sz w:val="24"/>
          <w:szCs w:val="24"/>
        </w:rPr>
        <w:t xml:space="preserve">spending </w:t>
      </w:r>
      <w:r w:rsidRPr="006E38C4">
        <w:rPr>
          <w:rFonts w:ascii="Times New Roman" w:hAnsi="Times New Roman"/>
          <w:sz w:val="24"/>
          <w:szCs w:val="24"/>
        </w:rPr>
        <w:t>yang dihabiskan Indonesia untuk belanja produk halal</w:t>
      </w:r>
      <w:r w:rsidRPr="006E38C4">
        <w:rPr>
          <w:rFonts w:ascii="Times New Roman" w:hAnsi="Times New Roman"/>
          <w:sz w:val="24"/>
          <w:szCs w:val="24"/>
          <w:lang w:val="en-US"/>
        </w:rPr>
        <w:t xml:space="preserve"> </w:t>
      </w:r>
      <w:r w:rsidRPr="006E38C4">
        <w:rPr>
          <w:rFonts w:ascii="Times New Roman" w:hAnsi="Times New Roman"/>
          <w:sz w:val="24"/>
          <w:szCs w:val="24"/>
        </w:rPr>
        <w:t>sebesar USD 218,8 miliar (Kementrian Keuangan Republik Indonesia 2019).</w:t>
      </w:r>
      <w:r w:rsidRPr="006E38C4">
        <w:rPr>
          <w:rFonts w:ascii="Times New Roman" w:hAnsi="Times New Roman"/>
          <w:sz w:val="24"/>
          <w:szCs w:val="24"/>
          <w:lang w:val="en-US"/>
        </w:rPr>
        <w:t xml:space="preserve"> Namun, besarnya jumlah tersebut belum berhasil mengkokohkan posisi Indonesia sebagai pemain utama sektor halal di dunia. Berdasarkan posisi terakhir tahun 2019 Indonesia hanya menempati posisi ke-5 (</w:t>
      </w:r>
      <w:r w:rsidRPr="006E38C4">
        <w:rPr>
          <w:rFonts w:ascii="Times New Roman" w:hAnsi="Times New Roman"/>
          <w:i/>
          <w:sz w:val="24"/>
          <w:szCs w:val="24"/>
        </w:rPr>
        <w:t>State of The Global Islamic</w:t>
      </w:r>
      <w:r w:rsidRPr="006E38C4">
        <w:rPr>
          <w:rFonts w:ascii="Times New Roman" w:hAnsi="Times New Roman"/>
          <w:i/>
          <w:sz w:val="24"/>
          <w:szCs w:val="24"/>
          <w:lang w:val="en-US"/>
        </w:rPr>
        <w:t xml:space="preserve"> Economy Report 2019)</w:t>
      </w:r>
      <w:r w:rsidRPr="006E38C4">
        <w:rPr>
          <w:rFonts w:ascii="Times New Roman" w:hAnsi="Times New Roman"/>
          <w:sz w:val="24"/>
          <w:szCs w:val="24"/>
          <w:lang w:val="en-US"/>
        </w:rPr>
        <w:t xml:space="preserve">. </w:t>
      </w:r>
    </w:p>
    <w:p w14:paraId="36CBAF8F" w14:textId="77777777" w:rsidR="00E747A2" w:rsidRPr="006E38C4" w:rsidRDefault="000A2F55">
      <w:pPr>
        <w:pStyle w:val="ListParagraph"/>
        <w:spacing w:line="480" w:lineRule="auto"/>
        <w:ind w:left="360" w:firstLine="360"/>
        <w:jc w:val="both"/>
        <w:rPr>
          <w:rFonts w:ascii="Times New Roman" w:hAnsi="Times New Roman"/>
          <w:sz w:val="24"/>
          <w:szCs w:val="24"/>
          <w:lang w:val="en-US"/>
        </w:rPr>
      </w:pPr>
      <w:r w:rsidRPr="006E38C4">
        <w:rPr>
          <w:rFonts w:ascii="Times New Roman" w:hAnsi="Times New Roman"/>
          <w:sz w:val="24"/>
          <w:szCs w:val="24"/>
          <w:lang w:val="en-US"/>
        </w:rPr>
        <w:t>Tujuan besar Strategi Nasional Pengembangan Industri Halal Tahun 2019 ialah meningkatkan industri halal Indonesia yang efisien, kompetitif, update terhadap digitalisasi ekonomi, dan berkelanjutan guna untuk mendukung perekonomian ekonomi bangsa untuk</w:t>
      </w:r>
      <w:r w:rsidRPr="006E38C4">
        <w:rPr>
          <w:rFonts w:ascii="Times New Roman" w:hAnsi="Times New Roman"/>
          <w:sz w:val="24"/>
          <w:szCs w:val="24"/>
          <w:shd w:val="clear" w:color="auto" w:fill="FFFFFF" w:themeFill="background1"/>
          <w:lang w:val="en-US"/>
        </w:rPr>
        <w:t xml:space="preserve"> </w:t>
      </w:r>
      <w:r w:rsidRPr="006E38C4">
        <w:rPr>
          <w:rFonts w:ascii="Times New Roman" w:hAnsi="Times New Roman"/>
          <w:sz w:val="24"/>
          <w:szCs w:val="24"/>
          <w:lang w:val="en-US"/>
        </w:rPr>
        <w:t xml:space="preserve">menjadikan rujukan ekonomi syariah dunia. Pemenuhan kebutuhan yakni tanggung jawab sosial yang lebih dikenal </w:t>
      </w:r>
      <w:r w:rsidRPr="006E38C4">
        <w:rPr>
          <w:rFonts w:ascii="Times New Roman" w:hAnsi="Times New Roman"/>
          <w:i/>
          <w:sz w:val="24"/>
          <w:szCs w:val="24"/>
          <w:lang w:val="en-US"/>
        </w:rPr>
        <w:t xml:space="preserve">Corporate Sosial Responsibilty </w:t>
      </w:r>
      <w:r w:rsidRPr="006E38C4">
        <w:rPr>
          <w:rFonts w:ascii="Times New Roman" w:hAnsi="Times New Roman"/>
          <w:sz w:val="24"/>
          <w:szCs w:val="24"/>
          <w:lang w:val="en-US"/>
        </w:rPr>
        <w:t>(CSR) tersebut kian mendesak dengan semakin meningkatnya kesadaran masyarakat kepada perusahaan-perusahaan yang menjalankan prinsip syariah pada sektor keuangan. Berdasarkan Undang-Undang Nomor 21 tahun 2008 tentang perbankan syariah dengan eksistensi perkembangan teknologi agar dapat memperkuat dan meningkatkan industri perbankan syariah.</w:t>
      </w:r>
    </w:p>
    <w:p w14:paraId="3F1ADD43" w14:textId="77777777" w:rsidR="00E747A2" w:rsidRPr="006E38C4" w:rsidRDefault="000A2F55">
      <w:pPr>
        <w:pStyle w:val="ListParagraph"/>
        <w:spacing w:line="480" w:lineRule="auto"/>
        <w:ind w:left="360" w:firstLine="360"/>
        <w:jc w:val="both"/>
        <w:rPr>
          <w:rFonts w:ascii="Times New Roman" w:hAnsi="Times New Roman"/>
          <w:sz w:val="24"/>
          <w:szCs w:val="24"/>
          <w:lang w:val="en-US"/>
        </w:rPr>
      </w:pPr>
      <w:r w:rsidRPr="006E38C4">
        <w:rPr>
          <w:rFonts w:ascii="Times New Roman" w:hAnsi="Times New Roman"/>
          <w:sz w:val="24"/>
          <w:szCs w:val="24"/>
          <w:lang w:val="en-US"/>
        </w:rPr>
        <w:t xml:space="preserve">Kemajuan teknologi menciptakan sebuah persaingan sangat tinggi bagi perusahaan syariah untuk meningkatkan nilai sehingga dapat mempertahankan kinerja perbankan dalam kegiatan operasionalnya secara sehat dengan perbankan lainnya </w:t>
      </w:r>
      <w:r w:rsidRPr="006E38C4">
        <w:rPr>
          <w:rFonts w:ascii="Times New Roman" w:hAnsi="Times New Roman"/>
          <w:sz w:val="24"/>
          <w:szCs w:val="24"/>
          <w:lang w:val="en-US"/>
        </w:rPr>
        <w:fldChar w:fldCharType="begin" w:fldLock="1"/>
      </w:r>
      <w:r w:rsidRPr="006E38C4">
        <w:rPr>
          <w:rFonts w:ascii="Times New Roman" w:hAnsi="Times New Roman"/>
          <w:sz w:val="24"/>
          <w:szCs w:val="24"/>
          <w:lang w:val="en-US"/>
        </w:rPr>
        <w:instrText>ADDIN CSL_CITATION {"citationItems":[{"id":"ITEM-1","itemData":{"DOI":"10.29313/amwaluna.v2i2.3753","ISSN":"2540-8399","abstract":"Perbankan syariah di Indonesia berkembang sangat begitu pesat. Namun perkembangan tersebut nampaknya belum diimbangi dengan adanya pengukuran kinerja keuangan yang sesuai dengan tujuan syariah. Pengukuran kinerja bank syariah yang masih banyak digunakan saat ini masih terbatas pada pengukuran kinerja konvensional yang hanya menilai performance dari segi keuangan semata. Dengan demikian perlu adanya upaya pengukuran kinerja perbankan yang tidak hanya mengukur penilaian dari segi keuangan saja tetapi dinilai juga dari pencapaian tujuan syariah atau maqashid syariah untuk menciptakan kemaslahatan umat. Penelitian ini bertujuan untuk menganalisis kinerja bank umum syariah berdasarkan Sharia Maqashid Index (SMI) dengan menggunakan Simple Additive Weighthing Method (SAW) yang dilakukan terhadap dua belas bank umum syariah di Indonesia. Hasil penelitian menunjukkan bahwa lima bank yang memiliki Sharia Maqashid Index tertinggi berturut turut adalah Bank Syariah Mandiri, Panin Bank Syariah, Bank Mega Syariah, BNI Syariah dan Bank Muamalat Indonesia. Kata","author":[{"dropping-particle":"","family":"Cakhyaneu","given":"Aneu","non-dropping-particle":"","parse-names":false,"suffix":""}],"container-title":"Amwaluna: Jurnal Ekonomi dan Keuangan Syariah","id":"ITEM-1","issue":"2","issued":{"date-parts":[["2018"]]},"page":"1-12","title":"Pengukuran Kinerja Bank Umum Syariah Di Indonesia Berdasarkan Sharia Maqashid Index (Smi)","type":"article-journal","volume":"2"},"uris":["http://www.mendeley.com/documents/?uuid=2208e933-594e-419c-81d8-b78d342a0028"]}],"mendeley":{"formattedCitation":"(Cakhyaneu, 2018)","plainTextFormattedCitation":"(Cakhyaneu, 2018)","previouslyFormattedCitation":"(Cakhyaneu, 2018)"},"properties":{"noteIndex":0},"schema":"https://github.com/citation-style-language/schema/raw/master/csl-citation.json"}</w:instrText>
      </w:r>
      <w:r w:rsidRPr="006E38C4">
        <w:rPr>
          <w:rFonts w:ascii="Times New Roman" w:hAnsi="Times New Roman"/>
          <w:sz w:val="24"/>
          <w:szCs w:val="24"/>
          <w:lang w:val="en-US"/>
        </w:rPr>
        <w:fldChar w:fldCharType="separate"/>
      </w:r>
      <w:r w:rsidRPr="006E38C4">
        <w:rPr>
          <w:rFonts w:ascii="Times New Roman" w:hAnsi="Times New Roman"/>
          <w:sz w:val="24"/>
          <w:szCs w:val="24"/>
          <w:lang w:val="en-US"/>
        </w:rPr>
        <w:t>(Cakhyaneu, 2018)</w:t>
      </w:r>
      <w:r w:rsidRPr="006E38C4">
        <w:rPr>
          <w:rFonts w:ascii="Times New Roman" w:hAnsi="Times New Roman"/>
          <w:sz w:val="24"/>
          <w:szCs w:val="24"/>
          <w:lang w:val="en-US"/>
        </w:rPr>
        <w:fldChar w:fldCharType="end"/>
      </w:r>
    </w:p>
    <w:p w14:paraId="04A724CA" w14:textId="77777777" w:rsidR="00E747A2" w:rsidRPr="006E38C4" w:rsidRDefault="000A2F55">
      <w:pPr>
        <w:pStyle w:val="ListParagraph"/>
        <w:spacing w:line="480" w:lineRule="auto"/>
        <w:ind w:left="360" w:firstLine="360"/>
        <w:jc w:val="both"/>
        <w:rPr>
          <w:rFonts w:ascii="Times New Roman" w:hAnsi="Times New Roman"/>
          <w:sz w:val="24"/>
          <w:szCs w:val="24"/>
        </w:rPr>
      </w:pPr>
      <w:r w:rsidRPr="006E38C4">
        <w:rPr>
          <w:rFonts w:ascii="Times New Roman" w:hAnsi="Times New Roman"/>
          <w:sz w:val="24"/>
          <w:szCs w:val="24"/>
          <w:lang w:val="en-US"/>
        </w:rPr>
        <w:lastRenderedPageBreak/>
        <w:t xml:space="preserve">Salah satu sektor industri halal di Indonesia yang semakin berkembang dan luas yang saat ini ialah sektor makanan dan minuman, produk halal menjadi </w:t>
      </w:r>
      <w:r w:rsidRPr="006E38C4">
        <w:rPr>
          <w:rFonts w:ascii="Times New Roman" w:hAnsi="Times New Roman"/>
          <w:i/>
          <w:iCs/>
          <w:sz w:val="24"/>
          <w:szCs w:val="24"/>
          <w:lang w:val="en-US"/>
        </w:rPr>
        <w:t xml:space="preserve">lifestyle </w:t>
      </w:r>
      <w:r w:rsidRPr="006E38C4">
        <w:rPr>
          <w:rFonts w:ascii="Times New Roman" w:hAnsi="Times New Roman"/>
          <w:sz w:val="24"/>
          <w:szCs w:val="24"/>
          <w:lang w:val="en-US"/>
        </w:rPr>
        <w:t xml:space="preserve">dan gaya hidup baru di kalangan masyarakat pada era sekarang, bahkan beberapa industri-industri di Indonesia berbondong-bondong untuk mencantumkan label ataupun </w:t>
      </w:r>
      <w:r w:rsidRPr="006E38C4">
        <w:rPr>
          <w:rFonts w:ascii="Times New Roman" w:hAnsi="Times New Roman"/>
          <w:i/>
          <w:sz w:val="24"/>
          <w:szCs w:val="24"/>
          <w:lang w:val="en-US"/>
        </w:rPr>
        <w:t xml:space="preserve">tagline </w:t>
      </w:r>
      <w:r w:rsidRPr="006E38C4">
        <w:rPr>
          <w:rFonts w:ascii="Times New Roman" w:hAnsi="Times New Roman"/>
          <w:sz w:val="24"/>
          <w:szCs w:val="24"/>
          <w:lang w:val="en-US"/>
        </w:rPr>
        <w:t xml:space="preserve">untuk memperkuat </w:t>
      </w:r>
      <w:r w:rsidRPr="006E38C4">
        <w:rPr>
          <w:rFonts w:ascii="Times New Roman" w:hAnsi="Times New Roman"/>
          <w:i/>
          <w:sz w:val="24"/>
          <w:szCs w:val="24"/>
          <w:lang w:val="en-US"/>
        </w:rPr>
        <w:t>brand image</w:t>
      </w:r>
      <w:r w:rsidRPr="006E38C4">
        <w:rPr>
          <w:rFonts w:ascii="Times New Roman" w:hAnsi="Times New Roman"/>
          <w:sz w:val="24"/>
          <w:szCs w:val="24"/>
          <w:lang w:val="en-US"/>
        </w:rPr>
        <w:t xml:space="preserve"> produk dan perusahaannya dengan sebutan halal. Perkembangan yang terjadi menunjukkan potensi pasar industri halal semakin besar dan lebar bagi pelaku usaha. Dikarenakan umat </w:t>
      </w:r>
      <w:r w:rsidRPr="006E38C4">
        <w:rPr>
          <w:rFonts w:ascii="Times New Roman" w:hAnsi="Times New Roman"/>
          <w:sz w:val="24"/>
          <w:szCs w:val="24"/>
        </w:rPr>
        <w:t xml:space="preserve">Muslim </w:t>
      </w:r>
      <w:r w:rsidRPr="006E38C4">
        <w:rPr>
          <w:rFonts w:ascii="Times New Roman" w:hAnsi="Times New Roman"/>
          <w:sz w:val="24"/>
          <w:szCs w:val="24"/>
          <w:lang w:val="en-US"/>
        </w:rPr>
        <w:t xml:space="preserve">lebih </w:t>
      </w:r>
      <w:r w:rsidRPr="006E38C4">
        <w:rPr>
          <w:rFonts w:ascii="Times New Roman" w:hAnsi="Times New Roman"/>
          <w:sz w:val="24"/>
          <w:szCs w:val="24"/>
        </w:rPr>
        <w:t xml:space="preserve">memilih produk halal karena keyakinan atas kualitas, kesehatan serta keamanan atas produk yang dikonsumsinya dan menjamin penggunaan bahan baku yang digunakan serta proses pengolahan bahan baku yang sesuai ketentuan dalam syariat Islam. Maka dari itu, produk-produk bertandakan “Halal” sangatlah penting bagi masyarakat Indonesia. </w:t>
      </w:r>
    </w:p>
    <w:p w14:paraId="1B3B1DDF" w14:textId="77777777" w:rsidR="00E747A2" w:rsidRPr="006E38C4" w:rsidRDefault="000A2F55">
      <w:pPr>
        <w:pStyle w:val="ListParagraph"/>
        <w:spacing w:line="480" w:lineRule="auto"/>
        <w:ind w:left="360" w:firstLine="360"/>
        <w:jc w:val="both"/>
        <w:rPr>
          <w:rFonts w:ascii="Times New Roman" w:hAnsi="Times New Roman"/>
          <w:sz w:val="24"/>
          <w:szCs w:val="24"/>
          <w:lang w:val="en-US"/>
        </w:rPr>
      </w:pPr>
      <w:r w:rsidRPr="006E38C4">
        <w:rPr>
          <w:rFonts w:ascii="Times New Roman" w:hAnsi="Times New Roman"/>
          <w:sz w:val="24"/>
          <w:szCs w:val="24"/>
          <w:lang w:val="en-US"/>
        </w:rPr>
        <w:t>Kehalalan sebuah produk merupakan kebutuhan wajib bagi setiap konsumen, salah satu nya konsumen Muslim. Produk yang akan diperdagangkan perlu adanya perlindungan kehalalan produk yang sudah dibentuk di peraturan Undang-Undang Nomor 33 tahun 2014 tentang peraturan Jaminan Produk Halal (UUJHP) yang menjelaskan wujud nyata pemerintah dalam melindungi konsumen terhadap produk yang akan dikonsumsinya.</w:t>
      </w:r>
    </w:p>
    <w:p w14:paraId="45F5A83D" w14:textId="77777777" w:rsidR="00E747A2" w:rsidRPr="006E38C4" w:rsidRDefault="000A2F55">
      <w:pPr>
        <w:pStyle w:val="ListParagraph"/>
        <w:spacing w:line="480" w:lineRule="auto"/>
        <w:ind w:left="360" w:firstLine="360"/>
        <w:jc w:val="both"/>
        <w:rPr>
          <w:rFonts w:ascii="Times New Roman" w:hAnsi="Times New Roman"/>
          <w:sz w:val="24"/>
          <w:szCs w:val="24"/>
        </w:rPr>
      </w:pPr>
      <w:r w:rsidRPr="006E38C4">
        <w:rPr>
          <w:rFonts w:ascii="Times New Roman" w:hAnsi="Times New Roman"/>
          <w:sz w:val="24"/>
          <w:szCs w:val="24"/>
        </w:rPr>
        <w:t>Di Indonesia,</w:t>
      </w:r>
      <w:r w:rsidRPr="006E38C4">
        <w:rPr>
          <w:rFonts w:ascii="Times New Roman" w:hAnsi="Times New Roman"/>
          <w:sz w:val="24"/>
          <w:szCs w:val="24"/>
          <w:lang w:val="en-US"/>
        </w:rPr>
        <w:t xml:space="preserve"> perusahaan industri</w:t>
      </w:r>
      <w:r w:rsidRPr="006E38C4">
        <w:rPr>
          <w:rFonts w:ascii="Times New Roman" w:hAnsi="Times New Roman"/>
          <w:sz w:val="24"/>
          <w:szCs w:val="24"/>
        </w:rPr>
        <w:t xml:space="preserve"> </w:t>
      </w:r>
      <w:r w:rsidRPr="006E38C4">
        <w:rPr>
          <w:rFonts w:ascii="Times New Roman" w:hAnsi="Times New Roman"/>
          <w:sz w:val="24"/>
          <w:szCs w:val="24"/>
          <w:lang w:val="en-US"/>
        </w:rPr>
        <w:t xml:space="preserve">sektor keuangan, setor makanan dan minuman </w:t>
      </w:r>
      <w:r w:rsidRPr="006E38C4">
        <w:rPr>
          <w:rFonts w:ascii="Times New Roman" w:hAnsi="Times New Roman"/>
          <w:sz w:val="24"/>
          <w:szCs w:val="24"/>
        </w:rPr>
        <w:t xml:space="preserve">semakin banyak bermunculan dan sudah menerapkan </w:t>
      </w:r>
      <w:r w:rsidRPr="006E38C4">
        <w:rPr>
          <w:rFonts w:ascii="Times New Roman" w:hAnsi="Times New Roman"/>
          <w:sz w:val="24"/>
          <w:szCs w:val="24"/>
          <w:lang w:val="en-US"/>
        </w:rPr>
        <w:t xml:space="preserve">prinsip syariah dalam kegiatan bisnisnya. </w:t>
      </w:r>
      <w:r w:rsidRPr="006E38C4">
        <w:rPr>
          <w:rFonts w:ascii="Times New Roman" w:hAnsi="Times New Roman"/>
          <w:sz w:val="24"/>
          <w:szCs w:val="24"/>
        </w:rPr>
        <w:t xml:space="preserve">hal ini mengindikasikan bahwa ekonomi Islam sedang mengalami perkembangan yang cukup pesat. Oleh karena itu, beberapa peneliti mencoba mengembangkan kerangka pedoman pengungkapan tanggung </w:t>
      </w:r>
      <w:r w:rsidRPr="006E38C4">
        <w:rPr>
          <w:rFonts w:ascii="Times New Roman" w:hAnsi="Times New Roman"/>
          <w:sz w:val="24"/>
          <w:szCs w:val="24"/>
        </w:rPr>
        <w:lastRenderedPageBreak/>
        <w:t xml:space="preserve">jawab sosial yang dinamakan </w:t>
      </w:r>
      <w:r w:rsidRPr="006E38C4">
        <w:rPr>
          <w:rFonts w:ascii="Times New Roman" w:hAnsi="Times New Roman"/>
          <w:i/>
          <w:sz w:val="24"/>
          <w:szCs w:val="24"/>
        </w:rPr>
        <w:t>Islamic Social Reporting</w:t>
      </w:r>
      <w:r w:rsidRPr="006E38C4">
        <w:rPr>
          <w:rFonts w:ascii="Times New Roman" w:hAnsi="Times New Roman"/>
          <w:sz w:val="24"/>
          <w:szCs w:val="24"/>
        </w:rPr>
        <w:t xml:space="preserve"> (ISR) sebagai pedoman bagi institusi syariah dalam melakukan praktek pengungkapan tanggung jawab sosialnya.  </w:t>
      </w:r>
    </w:p>
    <w:p w14:paraId="7C43F6C9" w14:textId="77777777" w:rsidR="00E747A2" w:rsidRPr="006E38C4" w:rsidRDefault="000A2F55">
      <w:pPr>
        <w:pStyle w:val="ListParagraph"/>
        <w:spacing w:line="480" w:lineRule="auto"/>
        <w:ind w:left="360" w:firstLine="360"/>
        <w:jc w:val="both"/>
        <w:rPr>
          <w:rFonts w:ascii="Times New Roman" w:hAnsi="Times New Roman"/>
          <w:i/>
          <w:sz w:val="24"/>
          <w:szCs w:val="24"/>
          <w:lang w:val="en-US"/>
        </w:rPr>
      </w:pPr>
      <w:r w:rsidRPr="006E38C4">
        <w:rPr>
          <w:rFonts w:ascii="Times New Roman" w:hAnsi="Times New Roman"/>
          <w:sz w:val="24"/>
          <w:szCs w:val="24"/>
          <w:lang w:val="en-US"/>
        </w:rPr>
        <w:t xml:space="preserve">Konsep </w:t>
      </w:r>
      <w:r w:rsidRPr="006E38C4">
        <w:rPr>
          <w:rFonts w:ascii="Times New Roman" w:hAnsi="Times New Roman"/>
          <w:i/>
          <w:sz w:val="24"/>
          <w:szCs w:val="24"/>
        </w:rPr>
        <w:t>Islamic Social Reporting</w:t>
      </w:r>
      <w:r w:rsidRPr="006E38C4">
        <w:rPr>
          <w:rFonts w:ascii="Times New Roman" w:hAnsi="Times New Roman"/>
          <w:sz w:val="24"/>
          <w:szCs w:val="24"/>
        </w:rPr>
        <w:t xml:space="preserve"> (ISR)</w:t>
      </w:r>
      <w:r w:rsidRPr="006E38C4">
        <w:rPr>
          <w:rFonts w:ascii="Times New Roman" w:hAnsi="Times New Roman"/>
          <w:sz w:val="24"/>
          <w:szCs w:val="24"/>
          <w:lang w:val="en-US"/>
        </w:rPr>
        <w:t xml:space="preserve"> berhubungan langsung dengan perusahaan yang menjalankan prinsip syariah. Perusahaan tersebut diharapkan dapat menjalankan konsep </w:t>
      </w:r>
      <w:r w:rsidRPr="006E38C4">
        <w:rPr>
          <w:rFonts w:ascii="Times New Roman" w:hAnsi="Times New Roman"/>
          <w:i/>
          <w:sz w:val="24"/>
          <w:szCs w:val="24"/>
        </w:rPr>
        <w:t>Islamic</w:t>
      </w:r>
      <w:r w:rsidRPr="006E38C4">
        <w:rPr>
          <w:rFonts w:ascii="Times New Roman" w:hAnsi="Times New Roman"/>
          <w:i/>
          <w:color w:val="FFFFFF" w:themeColor="background1"/>
          <w:sz w:val="24"/>
          <w:szCs w:val="24"/>
        </w:rPr>
        <w:t>w</w:t>
      </w:r>
      <w:r w:rsidRPr="006E38C4">
        <w:rPr>
          <w:rFonts w:ascii="Times New Roman" w:hAnsi="Times New Roman"/>
          <w:i/>
          <w:sz w:val="24"/>
          <w:szCs w:val="24"/>
        </w:rPr>
        <w:t>Social</w:t>
      </w:r>
      <w:r w:rsidRPr="006E38C4">
        <w:rPr>
          <w:rFonts w:ascii="Times New Roman" w:hAnsi="Times New Roman"/>
          <w:i/>
          <w:color w:val="FFFFFF" w:themeColor="background1"/>
          <w:sz w:val="24"/>
          <w:szCs w:val="24"/>
        </w:rPr>
        <w:t>w</w:t>
      </w:r>
      <w:r w:rsidRPr="006E38C4">
        <w:rPr>
          <w:rFonts w:ascii="Times New Roman" w:hAnsi="Times New Roman"/>
          <w:i/>
          <w:sz w:val="24"/>
          <w:szCs w:val="24"/>
        </w:rPr>
        <w:t>Reporting</w:t>
      </w:r>
      <w:r w:rsidRPr="006E38C4">
        <w:rPr>
          <w:rFonts w:ascii="Times New Roman" w:hAnsi="Times New Roman"/>
          <w:sz w:val="24"/>
          <w:szCs w:val="24"/>
        </w:rPr>
        <w:t xml:space="preserve"> (ISR)</w:t>
      </w:r>
      <w:r w:rsidRPr="006E38C4">
        <w:rPr>
          <w:rFonts w:ascii="Times New Roman" w:hAnsi="Times New Roman"/>
          <w:sz w:val="24"/>
          <w:szCs w:val="24"/>
          <w:lang w:val="en-US"/>
        </w:rPr>
        <w:t xml:space="preserve"> yang prinsipnya juga sesuai juga dari aspek dari </w:t>
      </w:r>
      <w:r w:rsidRPr="006E38C4">
        <w:rPr>
          <w:rFonts w:ascii="Times New Roman" w:hAnsi="Times New Roman"/>
          <w:i/>
          <w:sz w:val="24"/>
          <w:szCs w:val="24"/>
        </w:rPr>
        <w:t>Islamic Social Reporting</w:t>
      </w:r>
      <w:r w:rsidRPr="006E38C4">
        <w:rPr>
          <w:rFonts w:ascii="Times New Roman" w:hAnsi="Times New Roman"/>
          <w:sz w:val="24"/>
          <w:szCs w:val="24"/>
        </w:rPr>
        <w:t xml:space="preserve"> (ISR)</w:t>
      </w:r>
      <w:r w:rsidRPr="006E38C4">
        <w:rPr>
          <w:rFonts w:ascii="Times New Roman" w:hAnsi="Times New Roman"/>
          <w:sz w:val="24"/>
          <w:szCs w:val="24"/>
          <w:lang w:val="en-US"/>
        </w:rPr>
        <w:t xml:space="preserve"> </w:t>
      </w:r>
      <w:r w:rsidRPr="006E38C4">
        <w:rPr>
          <w:rFonts w:ascii="Times New Roman" w:hAnsi="Times New Roman"/>
          <w:sz w:val="24"/>
          <w:szCs w:val="24"/>
          <w:lang w:val="en-US"/>
        </w:rPr>
        <w:fldChar w:fldCharType="begin" w:fldLock="1"/>
      </w:r>
      <w:r w:rsidRPr="006E38C4">
        <w:rPr>
          <w:rFonts w:ascii="Times New Roman" w:hAnsi="Times New Roman"/>
          <w:sz w:val="24"/>
          <w:szCs w:val="24"/>
          <w:lang w:val="en-US"/>
        </w:rPr>
        <w:instrText>ADDIN CSL_CITATION {"citationItems":[{"id":"ITEM-1","itemData":{"abstract":"this paper highlights some limitations in conventional social reporting particularly the lack of spiritual consideration and as such, proposes a conceptual framework of islamic social reporting based on shari'a islammiyah not only to aid muslim dicision makers but also help companies especially islamic enterprises to fulfil their obligations to god and community","author":[{"dropping-particle":"","family":"Haniffa","given":"Roszaini","non-dropping-particle":"","parse-names":false,"suffix":""}],"container-title":"Indonesian Management &amp; Accounting Research","id":"ITEM-1","issue":"2","issued":{"date-parts":[["2002"]]},"page":"128-146","title":"Social Responsibility Disclosure: An Islamic Perspective","type":"article","volume":"1"},"uris":["http://www.mendeley.com/documents/?uuid=0c19b93e-8382-40d2-9608-9eae607dde8a"]}],"mendeley":{"formattedCitation":"(Haniffa, 2002)","plainTextFormattedCitation":"(Haniffa, 2002)","previouslyFormattedCitation":"(Haniffa, 2002)"},"properties":{"noteIndex":0},"schema":"https://github.com/citation-style-language/schema/raw/master/csl-citation.json"}</w:instrText>
      </w:r>
      <w:r w:rsidRPr="006E38C4">
        <w:rPr>
          <w:rFonts w:ascii="Times New Roman" w:hAnsi="Times New Roman"/>
          <w:sz w:val="24"/>
          <w:szCs w:val="24"/>
          <w:lang w:val="en-US"/>
        </w:rPr>
        <w:fldChar w:fldCharType="separate"/>
      </w:r>
      <w:r w:rsidRPr="006E38C4">
        <w:rPr>
          <w:rFonts w:ascii="Times New Roman" w:hAnsi="Times New Roman"/>
          <w:sz w:val="24"/>
          <w:szCs w:val="24"/>
          <w:lang w:val="en-US"/>
        </w:rPr>
        <w:t>(Haniffa, 2002)</w:t>
      </w:r>
      <w:r w:rsidRPr="006E38C4">
        <w:rPr>
          <w:rFonts w:ascii="Times New Roman" w:hAnsi="Times New Roman"/>
          <w:sz w:val="24"/>
          <w:szCs w:val="24"/>
          <w:lang w:val="en-US"/>
        </w:rPr>
        <w:fldChar w:fldCharType="end"/>
      </w:r>
      <w:r w:rsidRPr="006E38C4">
        <w:rPr>
          <w:rFonts w:ascii="Times New Roman" w:hAnsi="Times New Roman"/>
          <w:sz w:val="24"/>
          <w:szCs w:val="24"/>
          <w:lang w:val="en-US"/>
        </w:rPr>
        <w:t>. Memperkenalkan konsep</w:t>
      </w:r>
      <w:r w:rsidRPr="006E38C4">
        <w:rPr>
          <w:rFonts w:ascii="Times New Roman" w:hAnsi="Times New Roman"/>
          <w:i/>
          <w:sz w:val="24"/>
          <w:szCs w:val="24"/>
        </w:rPr>
        <w:t xml:space="preserve"> Islamic</w:t>
      </w:r>
      <w:r w:rsidRPr="006E38C4">
        <w:rPr>
          <w:rFonts w:ascii="Times New Roman" w:hAnsi="Times New Roman"/>
          <w:i/>
          <w:color w:val="FFFFFF" w:themeColor="background1"/>
          <w:sz w:val="24"/>
          <w:szCs w:val="24"/>
        </w:rPr>
        <w:t>V</w:t>
      </w:r>
      <w:r w:rsidRPr="006E38C4">
        <w:rPr>
          <w:rFonts w:ascii="Times New Roman" w:hAnsi="Times New Roman"/>
          <w:i/>
          <w:sz w:val="24"/>
          <w:szCs w:val="24"/>
        </w:rPr>
        <w:t>Social</w:t>
      </w:r>
      <w:r w:rsidRPr="006E38C4">
        <w:rPr>
          <w:rFonts w:ascii="Times New Roman" w:hAnsi="Times New Roman"/>
          <w:i/>
          <w:color w:val="FFFFFF" w:themeColor="background1"/>
          <w:sz w:val="24"/>
          <w:szCs w:val="24"/>
        </w:rPr>
        <w:t>B</w:t>
      </w:r>
      <w:r w:rsidRPr="006E38C4">
        <w:rPr>
          <w:rFonts w:ascii="Times New Roman" w:hAnsi="Times New Roman"/>
          <w:i/>
          <w:sz w:val="24"/>
          <w:szCs w:val="24"/>
        </w:rPr>
        <w:t>Reporting</w:t>
      </w:r>
      <w:r w:rsidRPr="006E38C4">
        <w:rPr>
          <w:rFonts w:ascii="Times New Roman" w:hAnsi="Times New Roman"/>
          <w:sz w:val="24"/>
          <w:szCs w:val="24"/>
        </w:rPr>
        <w:t xml:space="preserve"> (ISR)</w:t>
      </w:r>
      <w:r w:rsidRPr="006E38C4">
        <w:rPr>
          <w:rFonts w:ascii="Times New Roman" w:hAnsi="Times New Roman"/>
          <w:sz w:val="24"/>
          <w:szCs w:val="24"/>
          <w:lang w:val="en-US"/>
        </w:rPr>
        <w:t xml:space="preserve">, hal ini dikarenakan melihat adanya keterbatasan pada kerangka pelaporan social. </w:t>
      </w:r>
      <w:r w:rsidRPr="006E38C4">
        <w:rPr>
          <w:rFonts w:ascii="Times New Roman" w:hAnsi="Times New Roman"/>
          <w:sz w:val="24"/>
          <w:szCs w:val="24"/>
          <w:lang w:val="en-US"/>
        </w:rPr>
        <w:fldChar w:fldCharType="begin" w:fldLock="1"/>
      </w:r>
      <w:r w:rsidRPr="006E38C4">
        <w:rPr>
          <w:rFonts w:ascii="Times New Roman" w:hAnsi="Times New Roman"/>
          <w:sz w:val="24"/>
          <w:szCs w:val="24"/>
          <w:lang w:val="en-US"/>
        </w:rPr>
        <w:instrText>ADDIN CSL_CITATION {"citationItems":[{"id":"ITEM-1","itemData":{"abstract":"this paper highlights some limitations in conventional social reporting particularly the lack of spiritual consideration and as such, proposes a conceptual framework of islamic social reporting based on shari'a islammiyah not only to aid muslim dicision makers but also help companies especially islamic enterprises to fulfil their obligations to god and community","author":[{"dropping-particle":"","family":"Haniffa","given":"Roszaini","non-dropping-particle":"","parse-names":false,"suffix":""}],"container-title":"Indonesian Management &amp; Accounting Research","id":"ITEM-1","issue":"2","issued":{"date-parts":[["2002"]]},"page":"128-146","title":"Social Responsibility Disclosure: An Islamic Perspective","type":"article","volume":"1"},"uris":["http://www.mendeley.com/documents/?uuid=0c19b93e-8382-40d2-9608-9eae607dde8a"]}],"mendeley":{"formattedCitation":"(Haniffa, 2002)","plainTextFormattedCitation":"(Haniffa, 2002)","previouslyFormattedCitation":"(Haniffa, 2002)"},"properties":{"noteIndex":0},"schema":"https://github.com/citation-style-language/schema/raw/master/csl-citation.json"}</w:instrText>
      </w:r>
      <w:r w:rsidRPr="006E38C4">
        <w:rPr>
          <w:rFonts w:ascii="Times New Roman" w:hAnsi="Times New Roman"/>
          <w:sz w:val="24"/>
          <w:szCs w:val="24"/>
          <w:lang w:val="en-US"/>
        </w:rPr>
        <w:fldChar w:fldCharType="separate"/>
      </w:r>
      <w:r w:rsidRPr="006E38C4">
        <w:rPr>
          <w:rFonts w:ascii="Times New Roman" w:hAnsi="Times New Roman"/>
          <w:sz w:val="24"/>
          <w:szCs w:val="24"/>
          <w:lang w:val="en-US"/>
        </w:rPr>
        <w:t>(Haniffa, 2002)</w:t>
      </w:r>
      <w:r w:rsidRPr="006E38C4">
        <w:rPr>
          <w:rFonts w:ascii="Times New Roman" w:hAnsi="Times New Roman"/>
          <w:sz w:val="24"/>
          <w:szCs w:val="24"/>
          <w:lang w:val="en-US"/>
        </w:rPr>
        <w:fldChar w:fldCharType="end"/>
      </w:r>
      <w:r w:rsidRPr="006E38C4">
        <w:rPr>
          <w:rFonts w:ascii="Times New Roman" w:hAnsi="Times New Roman"/>
          <w:sz w:val="24"/>
          <w:szCs w:val="24"/>
          <w:lang w:val="en-US"/>
        </w:rPr>
        <w:t xml:space="preserve"> dan merasa perlu membuat kerangka pelaporan berdasarkan prinsip syariah untuk membantu perusahaan yang menjalankan prinsip syariah dalam memenuhi kewajiban.</w:t>
      </w:r>
    </w:p>
    <w:p w14:paraId="565F79ED" w14:textId="77777777" w:rsidR="00E747A2" w:rsidRPr="006E38C4" w:rsidRDefault="000A2F55">
      <w:pPr>
        <w:pStyle w:val="ListParagraph"/>
        <w:spacing w:line="480" w:lineRule="auto"/>
        <w:ind w:left="360" w:firstLine="360"/>
        <w:jc w:val="both"/>
        <w:rPr>
          <w:rFonts w:ascii="Times New Roman" w:hAnsi="Times New Roman"/>
          <w:sz w:val="24"/>
          <w:szCs w:val="24"/>
          <w:lang w:val="en-US"/>
        </w:rPr>
      </w:pPr>
      <w:r w:rsidRPr="006E38C4">
        <w:rPr>
          <w:rFonts w:ascii="Times New Roman" w:hAnsi="Times New Roman"/>
          <w:i/>
          <w:sz w:val="24"/>
          <w:szCs w:val="24"/>
        </w:rPr>
        <w:t>Islamic Social Reporting</w:t>
      </w:r>
      <w:r w:rsidRPr="006E38C4">
        <w:rPr>
          <w:rFonts w:ascii="Times New Roman" w:hAnsi="Times New Roman"/>
          <w:sz w:val="24"/>
          <w:szCs w:val="24"/>
          <w:lang w:val="en-US"/>
        </w:rPr>
        <w:t xml:space="preserve"> (ISR) </w:t>
      </w:r>
      <w:r w:rsidRPr="006E38C4">
        <w:rPr>
          <w:rFonts w:ascii="Times New Roman" w:hAnsi="Times New Roman"/>
          <w:sz w:val="24"/>
          <w:szCs w:val="24"/>
        </w:rPr>
        <w:t>adalah alat ukur yang tepat untuk digunakan dalam mengukur pengungkapan tanggung jawab sosial pada perusahaan-perusahaan yang secara operasional berdasar</w:t>
      </w:r>
      <w:r w:rsidRPr="006E38C4">
        <w:rPr>
          <w:rFonts w:ascii="Times New Roman" w:hAnsi="Times New Roman"/>
          <w:sz w:val="24"/>
          <w:szCs w:val="24"/>
          <w:lang w:val="en-US"/>
        </w:rPr>
        <w:t>kan</w:t>
      </w:r>
      <w:r w:rsidRPr="006E38C4">
        <w:rPr>
          <w:rFonts w:ascii="Times New Roman" w:hAnsi="Times New Roman"/>
          <w:sz w:val="24"/>
          <w:szCs w:val="24"/>
        </w:rPr>
        <w:t xml:space="preserve"> pada prinsip syariah. Dalam indeks </w:t>
      </w:r>
      <w:r w:rsidRPr="006E38C4">
        <w:rPr>
          <w:rFonts w:ascii="Times New Roman" w:hAnsi="Times New Roman"/>
          <w:i/>
          <w:sz w:val="24"/>
          <w:szCs w:val="24"/>
        </w:rPr>
        <w:t>Islamic Social Reporting</w:t>
      </w:r>
      <w:r w:rsidRPr="006E38C4">
        <w:rPr>
          <w:rFonts w:ascii="Times New Roman" w:hAnsi="Times New Roman"/>
          <w:sz w:val="24"/>
          <w:szCs w:val="24"/>
        </w:rPr>
        <w:t xml:space="preserve"> </w:t>
      </w:r>
      <w:r w:rsidRPr="006E38C4">
        <w:rPr>
          <w:rFonts w:ascii="Times New Roman" w:hAnsi="Times New Roman"/>
          <w:sz w:val="24"/>
          <w:szCs w:val="24"/>
          <w:lang w:val="en-US"/>
        </w:rPr>
        <w:t xml:space="preserve">(ISR) </w:t>
      </w:r>
      <w:r w:rsidRPr="006E38C4">
        <w:rPr>
          <w:rFonts w:ascii="Times New Roman" w:hAnsi="Times New Roman"/>
          <w:sz w:val="24"/>
          <w:szCs w:val="24"/>
        </w:rPr>
        <w:t>ada lima tema pengungkapan yaitu tema permodalan serta investasi, tema produksi dan</w:t>
      </w:r>
      <w:r w:rsidRPr="006E38C4">
        <w:rPr>
          <w:rFonts w:ascii="Times New Roman" w:hAnsi="Times New Roman"/>
          <w:color w:val="FFFFFF" w:themeColor="background1"/>
          <w:sz w:val="24"/>
          <w:szCs w:val="24"/>
        </w:rPr>
        <w:t>Z</w:t>
      </w:r>
      <w:r w:rsidRPr="006E38C4">
        <w:rPr>
          <w:rFonts w:ascii="Times New Roman" w:hAnsi="Times New Roman"/>
          <w:sz w:val="24"/>
          <w:szCs w:val="24"/>
        </w:rPr>
        <w:t>jasa, tema</w:t>
      </w:r>
      <w:r w:rsidRPr="006E38C4">
        <w:rPr>
          <w:rFonts w:ascii="Times New Roman" w:hAnsi="Times New Roman"/>
          <w:color w:val="FFFFFF" w:themeColor="background1"/>
          <w:sz w:val="24"/>
          <w:szCs w:val="24"/>
        </w:rPr>
        <w:t>z</w:t>
      </w:r>
      <w:r w:rsidRPr="006E38C4">
        <w:rPr>
          <w:rFonts w:ascii="Times New Roman" w:hAnsi="Times New Roman"/>
          <w:sz w:val="24"/>
          <w:szCs w:val="24"/>
        </w:rPr>
        <w:t xml:space="preserve">karyawan, tema masyarakat, dan tema lingkungan hidup </w:t>
      </w:r>
      <w:r w:rsidRPr="006E38C4">
        <w:rPr>
          <w:rFonts w:ascii="Times New Roman" w:hAnsi="Times New Roman"/>
          <w:sz w:val="24"/>
          <w:szCs w:val="24"/>
        </w:rPr>
        <w:fldChar w:fldCharType="begin" w:fldLock="1"/>
      </w:r>
      <w:r w:rsidRPr="006E38C4">
        <w:rPr>
          <w:rFonts w:ascii="Times New Roman" w:hAnsi="Times New Roman"/>
          <w:sz w:val="24"/>
          <w:szCs w:val="24"/>
        </w:rPr>
        <w:instrText>ADDIN CSL_CITATION {"citationItems":[{"id":"ITEM-1","itemData":{"abstract":"The resurgence of Islam to a loftier pedestal as a way of life opened up an additional dimension to financial reporting to stakeholders. Muslim decision-makers expect corporations to include additional information in their reports to enable them to exercise prudence, both from economics and Islamic jurisprudence point of views. Based on the Islamic theoretical foundation of social accountability and full disclosure, Muslim business owners - or in this study, the shariahapproved companies, must prove that they are operating under Islamic laws. The Islamic capital market has developed at such a rapid pace that the shariah-approved companies are beginning to present a religious aspect to their financial statements by disclosing the fulfilment of its obligations in line with the shariah, like zakat, sadaqa, wages and compensation, and the conduct of business activities within a halal environment; hence, the need for Islamic Social Reporting (ISR). This study attempted to measure the extent of ISR as practiced by shariah-approved Malaysian companies listed in Bursa Malaysia in their annual reports. The study led to a conclusion on the degree of accountability on the part of the companies by way of their conformity to shariah. Based on the descriptive statistics of the disclosure index, it can be concluded that the extent of ISR in the annual report of selected companies is considered minimal.","author":[{"dropping-particle":"","family":"Othman","given":"Rohana","non-dropping-particle":"","parse-names":false,"suffix":""},{"dropping-particle":"","family":"Thani","given":"Azlan Md","non-dropping-particle":"","parse-names":false,"suffix":""}],"container-title":"International Business &amp; Economics Research Journal (IBER)","id":"ITEM-1","issue":"4","issued":{"date-parts":[["2010"]]},"page":"135-144","title":"Four Important Tests Where Ranges for Normal Vary","type":"article-journal","volume":"9"},"uris":["http://www.mendeley.com/documents/?uuid=09713d90-b3df-437d-9fae-3b13cc9baa4e"]}],"mendeley":{"formattedCitation":"(Othman &amp; Thani, 2010)","plainTextFormattedCitation":"(Othman &amp; Thani, 2010)","previouslyFormattedCitation":"(Othman &amp; Thani, 2010)"},"properties":{"noteIndex":0},"schema":"https://github.com/citation-style-language/schema/raw/master/csl-citation.json"}</w:instrText>
      </w:r>
      <w:r w:rsidRPr="006E38C4">
        <w:rPr>
          <w:rFonts w:ascii="Times New Roman" w:hAnsi="Times New Roman"/>
          <w:sz w:val="24"/>
          <w:szCs w:val="24"/>
        </w:rPr>
        <w:fldChar w:fldCharType="separate"/>
      </w:r>
      <w:r w:rsidRPr="006E38C4">
        <w:rPr>
          <w:rFonts w:ascii="Times New Roman" w:hAnsi="Times New Roman"/>
          <w:sz w:val="24"/>
          <w:szCs w:val="24"/>
        </w:rPr>
        <w:t>(Othman &amp; Thani, 2010)</w:t>
      </w:r>
      <w:r w:rsidRPr="006E38C4">
        <w:rPr>
          <w:rFonts w:ascii="Times New Roman" w:hAnsi="Times New Roman"/>
          <w:sz w:val="24"/>
          <w:szCs w:val="24"/>
        </w:rPr>
        <w:fldChar w:fldCharType="end"/>
      </w:r>
      <w:r w:rsidRPr="006E38C4">
        <w:rPr>
          <w:rFonts w:ascii="Times New Roman" w:hAnsi="Times New Roman"/>
          <w:sz w:val="24"/>
          <w:szCs w:val="24"/>
        </w:rPr>
        <w:t xml:space="preserve">. kemudian mengembangkan model pengungkapan </w:t>
      </w:r>
      <w:r w:rsidRPr="006E38C4">
        <w:rPr>
          <w:rFonts w:ascii="Times New Roman" w:hAnsi="Times New Roman"/>
          <w:i/>
          <w:sz w:val="24"/>
          <w:szCs w:val="24"/>
        </w:rPr>
        <w:t>Islamic Social Reporting</w:t>
      </w:r>
      <w:r w:rsidRPr="006E38C4">
        <w:rPr>
          <w:rFonts w:ascii="Times New Roman" w:hAnsi="Times New Roman"/>
          <w:sz w:val="24"/>
          <w:szCs w:val="24"/>
        </w:rPr>
        <w:t xml:space="preserve"> dengan menambahkan item pengungkapan tata kelola perusahaan, s</w:t>
      </w:r>
      <w:r w:rsidRPr="006E38C4">
        <w:rPr>
          <w:rFonts w:ascii="Times New Roman" w:hAnsi="Times New Roman"/>
          <w:sz w:val="24"/>
          <w:szCs w:val="24"/>
          <w:lang w:val="en-US"/>
        </w:rPr>
        <w:t>e</w:t>
      </w:r>
      <w:r w:rsidRPr="006E38C4">
        <w:rPr>
          <w:rFonts w:ascii="Times New Roman" w:hAnsi="Times New Roman"/>
          <w:sz w:val="24"/>
          <w:szCs w:val="24"/>
        </w:rPr>
        <w:t xml:space="preserve">hingga dalam indeks </w:t>
      </w:r>
      <w:r w:rsidRPr="006E38C4">
        <w:rPr>
          <w:rFonts w:ascii="Times New Roman" w:hAnsi="Times New Roman"/>
          <w:i/>
          <w:sz w:val="24"/>
          <w:szCs w:val="24"/>
        </w:rPr>
        <w:t>Islamic Social Reporting</w:t>
      </w:r>
      <w:r w:rsidRPr="006E38C4">
        <w:rPr>
          <w:rFonts w:ascii="Times New Roman" w:hAnsi="Times New Roman"/>
          <w:sz w:val="24"/>
          <w:szCs w:val="24"/>
        </w:rPr>
        <w:t xml:space="preserve"> </w:t>
      </w:r>
      <w:r w:rsidRPr="006E38C4">
        <w:rPr>
          <w:rFonts w:ascii="Times New Roman" w:hAnsi="Times New Roman"/>
          <w:sz w:val="24"/>
          <w:szCs w:val="24"/>
          <w:lang w:val="en-US"/>
        </w:rPr>
        <w:t xml:space="preserve">(ISR) </w:t>
      </w:r>
      <w:r w:rsidRPr="006E38C4">
        <w:rPr>
          <w:rFonts w:ascii="Times New Roman" w:hAnsi="Times New Roman"/>
          <w:sz w:val="24"/>
          <w:szCs w:val="24"/>
        </w:rPr>
        <w:t xml:space="preserve">terdapat enam tema pengungkapan tanggung jawab sosial perusahaan. </w:t>
      </w:r>
      <w:r w:rsidRPr="006E38C4">
        <w:rPr>
          <w:rFonts w:ascii="Times New Roman" w:hAnsi="Times New Roman"/>
          <w:sz w:val="24"/>
          <w:szCs w:val="24"/>
          <w:lang w:val="en-US"/>
        </w:rPr>
        <w:t>Setiap</w:t>
      </w:r>
      <w:r w:rsidRPr="006E38C4">
        <w:rPr>
          <w:rFonts w:ascii="Times New Roman" w:hAnsi="Times New Roman"/>
          <w:color w:val="FFFFFF" w:themeColor="background1"/>
          <w:sz w:val="24"/>
          <w:szCs w:val="24"/>
          <w:lang w:val="en-US"/>
        </w:rPr>
        <w:t>z</w:t>
      </w:r>
      <w:r w:rsidRPr="006E38C4">
        <w:rPr>
          <w:rFonts w:ascii="Times New Roman" w:hAnsi="Times New Roman"/>
          <w:sz w:val="24"/>
          <w:szCs w:val="24"/>
          <w:lang w:val="en-US"/>
        </w:rPr>
        <w:t>tema terdiri</w:t>
      </w:r>
      <w:r w:rsidRPr="006E38C4">
        <w:rPr>
          <w:rFonts w:ascii="Times New Roman" w:hAnsi="Times New Roman"/>
          <w:color w:val="FFFFFF" w:themeColor="background1"/>
          <w:sz w:val="24"/>
          <w:szCs w:val="24"/>
          <w:lang w:val="en-US"/>
        </w:rPr>
        <w:t>z</w:t>
      </w:r>
      <w:r w:rsidRPr="006E38C4">
        <w:rPr>
          <w:rFonts w:ascii="Times New Roman" w:hAnsi="Times New Roman"/>
          <w:sz w:val="24"/>
          <w:szCs w:val="24"/>
          <w:lang w:val="en-US"/>
        </w:rPr>
        <w:t xml:space="preserve">item-item yang menjadi </w:t>
      </w:r>
      <w:r w:rsidRPr="006E38C4">
        <w:rPr>
          <w:rFonts w:ascii="Times New Roman" w:hAnsi="Times New Roman"/>
          <w:sz w:val="24"/>
          <w:szCs w:val="24"/>
          <w:lang w:val="en-US"/>
        </w:rPr>
        <w:lastRenderedPageBreak/>
        <w:t>sebuah acuan dalam pengukuran konten setiap tema tersebut (Othman dan</w:t>
      </w:r>
      <w:r w:rsidRPr="006E38C4">
        <w:rPr>
          <w:rFonts w:ascii="Times New Roman" w:hAnsi="Times New Roman"/>
          <w:color w:val="FFFFFF" w:themeColor="background1"/>
          <w:sz w:val="24"/>
          <w:szCs w:val="24"/>
          <w:lang w:val="en-US"/>
        </w:rPr>
        <w:t>z</w:t>
      </w:r>
      <w:r w:rsidRPr="006E38C4">
        <w:rPr>
          <w:rFonts w:ascii="Times New Roman" w:hAnsi="Times New Roman"/>
          <w:sz w:val="24"/>
          <w:szCs w:val="24"/>
          <w:lang w:val="en-US"/>
        </w:rPr>
        <w:t>Thani, 2010)</w:t>
      </w:r>
    </w:p>
    <w:p w14:paraId="27D54B25" w14:textId="77777777" w:rsidR="00E747A2" w:rsidRPr="006E38C4" w:rsidRDefault="000A2F55">
      <w:pPr>
        <w:pStyle w:val="ListParagraph"/>
        <w:spacing w:line="480" w:lineRule="auto"/>
        <w:ind w:left="360" w:firstLine="360"/>
        <w:jc w:val="both"/>
        <w:rPr>
          <w:rFonts w:ascii="Times New Roman" w:hAnsi="Times New Roman"/>
          <w:color w:val="000000" w:themeColor="text1"/>
          <w:sz w:val="24"/>
          <w:szCs w:val="24"/>
          <w:lang w:val="en-US"/>
        </w:rPr>
      </w:pPr>
      <w:r w:rsidRPr="006E38C4">
        <w:rPr>
          <w:rFonts w:ascii="Times New Roman" w:hAnsi="Times New Roman"/>
          <w:sz w:val="24"/>
          <w:szCs w:val="24"/>
          <w:lang w:val="en-US"/>
        </w:rPr>
        <w:t xml:space="preserve">Secara ilmiah </w:t>
      </w:r>
      <w:r w:rsidRPr="006E38C4">
        <w:rPr>
          <w:rFonts w:ascii="Times New Roman" w:hAnsi="Times New Roman"/>
          <w:i/>
          <w:sz w:val="24"/>
          <w:szCs w:val="24"/>
        </w:rPr>
        <w:t>Islamic Social Reporting</w:t>
      </w:r>
      <w:r w:rsidRPr="006E38C4">
        <w:rPr>
          <w:rFonts w:ascii="Times New Roman" w:hAnsi="Times New Roman"/>
          <w:sz w:val="24"/>
          <w:szCs w:val="24"/>
        </w:rPr>
        <w:t xml:space="preserve"> </w:t>
      </w:r>
      <w:r w:rsidRPr="006E38C4">
        <w:rPr>
          <w:rFonts w:ascii="Times New Roman" w:hAnsi="Times New Roman"/>
          <w:sz w:val="24"/>
          <w:szCs w:val="24"/>
          <w:lang w:val="en-US"/>
        </w:rPr>
        <w:t xml:space="preserve">(ISR) dilandasi oleh </w:t>
      </w:r>
      <w:r w:rsidRPr="006E38C4">
        <w:rPr>
          <w:rFonts w:ascii="Times New Roman" w:hAnsi="Times New Roman"/>
          <w:i/>
          <w:sz w:val="24"/>
          <w:szCs w:val="24"/>
          <w:lang w:val="en-US"/>
        </w:rPr>
        <w:t>stakeholder theory</w:t>
      </w:r>
      <w:r w:rsidRPr="006E38C4">
        <w:rPr>
          <w:rFonts w:ascii="Times New Roman" w:hAnsi="Times New Roman"/>
          <w:sz w:val="24"/>
          <w:szCs w:val="24"/>
          <w:lang w:val="en-US"/>
        </w:rPr>
        <w:t xml:space="preserve"> dan </w:t>
      </w:r>
      <w:r w:rsidRPr="006E38C4">
        <w:rPr>
          <w:rFonts w:ascii="Times New Roman" w:hAnsi="Times New Roman"/>
          <w:i/>
          <w:sz w:val="24"/>
          <w:szCs w:val="24"/>
          <w:lang w:val="en-US"/>
        </w:rPr>
        <w:t xml:space="preserve">legitimacy theory. </w:t>
      </w:r>
      <w:r w:rsidRPr="006E38C4">
        <w:rPr>
          <w:rFonts w:ascii="Times New Roman" w:hAnsi="Times New Roman"/>
          <w:sz w:val="24"/>
          <w:szCs w:val="24"/>
          <w:lang w:val="en-US"/>
        </w:rPr>
        <w:t xml:space="preserve">Teori </w:t>
      </w:r>
      <w:r w:rsidRPr="006E38C4">
        <w:rPr>
          <w:rFonts w:ascii="Times New Roman" w:hAnsi="Times New Roman"/>
          <w:i/>
          <w:sz w:val="24"/>
          <w:szCs w:val="24"/>
          <w:lang w:val="en-US"/>
        </w:rPr>
        <w:t xml:space="preserve">stakeholder </w:t>
      </w:r>
      <w:r w:rsidRPr="006E38C4">
        <w:rPr>
          <w:rFonts w:ascii="Times New Roman" w:hAnsi="Times New Roman"/>
          <w:sz w:val="24"/>
          <w:szCs w:val="24"/>
          <w:lang w:val="en-US"/>
        </w:rPr>
        <w:t xml:space="preserve">menyatakan bahwa perusahaan bukanlah entitas yang hanya beroperasi untuk kepentingan sendiri namun harus memberikan manfaat bagi </w:t>
      </w:r>
      <w:r w:rsidRPr="006E38C4">
        <w:rPr>
          <w:rFonts w:ascii="Times New Roman" w:hAnsi="Times New Roman"/>
          <w:i/>
          <w:sz w:val="24"/>
          <w:szCs w:val="24"/>
          <w:lang w:val="en-US"/>
        </w:rPr>
        <w:t>stakeholder-</w:t>
      </w:r>
      <w:r w:rsidRPr="006E38C4">
        <w:rPr>
          <w:rFonts w:ascii="Times New Roman" w:hAnsi="Times New Roman"/>
          <w:sz w:val="24"/>
          <w:szCs w:val="24"/>
          <w:lang w:val="en-US"/>
        </w:rPr>
        <w:t xml:space="preserve">nya (pemegang saham, kreditur, konsumen, supplier, pemerintah, masyarakat, analis, dan pihak lain). </w:t>
      </w:r>
      <w:r w:rsidRPr="006E38C4">
        <w:rPr>
          <w:rFonts w:ascii="Times New Roman" w:hAnsi="Times New Roman"/>
          <w:i/>
          <w:sz w:val="24"/>
          <w:szCs w:val="24"/>
          <w:lang w:val="en-US"/>
        </w:rPr>
        <w:t xml:space="preserve">Stakeholder </w:t>
      </w:r>
      <w:r w:rsidRPr="006E38C4">
        <w:rPr>
          <w:rFonts w:ascii="Times New Roman" w:hAnsi="Times New Roman"/>
          <w:sz w:val="24"/>
          <w:szCs w:val="24"/>
          <w:lang w:val="en-US"/>
        </w:rPr>
        <w:t xml:space="preserve">memerlukan informasi mengenai pertanggung jawaban sosial yang dilakukan perusahaan. Oleh karena itu, ketika </w:t>
      </w:r>
      <w:r w:rsidRPr="006E38C4">
        <w:rPr>
          <w:rFonts w:ascii="Times New Roman" w:hAnsi="Times New Roman"/>
          <w:i/>
          <w:sz w:val="24"/>
          <w:szCs w:val="24"/>
          <w:lang w:val="en-US"/>
        </w:rPr>
        <w:t xml:space="preserve">stakeholder </w:t>
      </w:r>
      <w:r w:rsidRPr="006E38C4">
        <w:rPr>
          <w:rFonts w:ascii="Times New Roman" w:hAnsi="Times New Roman"/>
          <w:sz w:val="24"/>
          <w:szCs w:val="24"/>
          <w:lang w:val="en-US"/>
        </w:rPr>
        <w:t xml:space="preserve">mengendalikan sumber ekonomi yang penting bagi perusahaan, maka perusahaan akan bereaksi dengan cara yang memuaskan sesuiai keinginan </w:t>
      </w:r>
      <w:r w:rsidRPr="006E38C4">
        <w:rPr>
          <w:rFonts w:ascii="Times New Roman" w:hAnsi="Times New Roman"/>
          <w:i/>
          <w:color w:val="000000" w:themeColor="text1"/>
          <w:sz w:val="24"/>
          <w:szCs w:val="24"/>
          <w:lang w:val="en-US"/>
        </w:rPr>
        <w:t xml:space="preserve">stakeholder </w:t>
      </w:r>
      <w:r w:rsidRPr="006E38C4">
        <w:rPr>
          <w:rFonts w:ascii="Times New Roman" w:hAnsi="Times New Roman"/>
          <w:color w:val="000000" w:themeColor="text1"/>
          <w:sz w:val="24"/>
          <w:szCs w:val="24"/>
          <w:lang w:val="en-US"/>
        </w:rPr>
        <w:t>(Ghozali &amp; Chariri, 2007). Meskipun hal ini justru menambah biaya perusahaan, namun memliki dampak positif terhadap kualitas perusahaan di masyarakat untuk masa depan yang cerah. Namun dalam pencapaian untuk menarik rasa percaya atas produk perusahaan tidak secara langsung akan tetapi profitabilitas perusahaan perusahaan akan terus meningkat.</w:t>
      </w:r>
    </w:p>
    <w:p w14:paraId="3CB0A04F" w14:textId="77777777" w:rsidR="00E747A2" w:rsidRPr="006E38C4" w:rsidRDefault="000A2F55">
      <w:pPr>
        <w:pStyle w:val="ListParagraph"/>
        <w:spacing w:line="480" w:lineRule="auto"/>
        <w:ind w:left="360" w:firstLine="360"/>
        <w:jc w:val="both"/>
        <w:rPr>
          <w:rFonts w:ascii="Times New Roman" w:hAnsi="Times New Roman"/>
          <w:sz w:val="24"/>
          <w:szCs w:val="24"/>
          <w:lang w:val="en-US"/>
        </w:rPr>
      </w:pPr>
      <w:r w:rsidRPr="006E38C4">
        <w:rPr>
          <w:rFonts w:ascii="Times New Roman" w:hAnsi="Times New Roman"/>
          <w:sz w:val="24"/>
          <w:szCs w:val="24"/>
          <w:lang w:val="en-US"/>
        </w:rPr>
        <w:t xml:space="preserve">Keterkaitan teori </w:t>
      </w:r>
      <w:r w:rsidRPr="006E38C4">
        <w:rPr>
          <w:rFonts w:ascii="Times New Roman" w:hAnsi="Times New Roman"/>
          <w:i/>
          <w:sz w:val="24"/>
          <w:szCs w:val="24"/>
          <w:lang w:val="en-US"/>
        </w:rPr>
        <w:t xml:space="preserve">legitimacy </w:t>
      </w:r>
      <w:r w:rsidRPr="006E38C4">
        <w:rPr>
          <w:rFonts w:ascii="Times New Roman" w:hAnsi="Times New Roman"/>
          <w:sz w:val="24"/>
          <w:szCs w:val="24"/>
          <w:lang w:val="en-US"/>
        </w:rPr>
        <w:t xml:space="preserve">yang menjelaskan bahwa praktik pengungkapan tanggung jawab perusahaan harus dilaksanakan sedemikian rupa agar aktivitas dan kinerja perusahaan dapat diterima oleh masyarakat </w:t>
      </w:r>
      <w:r w:rsidRPr="006E38C4">
        <w:rPr>
          <w:rFonts w:ascii="Times New Roman" w:hAnsi="Times New Roman"/>
          <w:sz w:val="24"/>
          <w:szCs w:val="24"/>
          <w:lang w:val="en-US"/>
        </w:rPr>
        <w:fldChar w:fldCharType="begin" w:fldLock="1"/>
      </w:r>
      <w:r w:rsidRPr="006E38C4">
        <w:rPr>
          <w:rFonts w:ascii="Times New Roman" w:hAnsi="Times New Roman"/>
          <w:sz w:val="24"/>
          <w:szCs w:val="24"/>
          <w:lang w:val="en-US"/>
        </w:rPr>
        <w:instrText>ADDIN CSL_CITATION {"citationItems":[{"id":"ITEM-1","itemData":{"abstract":"This research is meant to find out the influence of the disclosure of sustainability report to the financial performance and market. The objects of the research are 10 companies which have published the sustainability report and incorporated in the IDX (Indonesia Stock Exchange) in 2011-2013 periods. The sample collection technique has been done by using purposive sampling method. The dependent variable is financial performance which is measured by using return on asset (ROA) and current ratio, as well as market performance which is measured by using Tobin’s Q. meanwhile, the independent variable is the SRDI. The data analysis technique has been done by using descriptive analysis technique; the hypothesis test has been done by using the manova. Based on the result of Between-Subject Effect test, the first hypothesis states that the disclosure of sustainability report has positive influence to the financial performance is accepted by its significance 0.049 on the proxy of return on asset (ROA), and 0.043 on the proxy of current ratio, the second hypothesis states that the disclosure of sustainability report has positive influence to the performance of market is accepted with its significance 0.046.","author":[{"dropping-particle":"","family":"Safitri","given":"Dian Anggraeni","non-dropping-particle":"","parse-names":false,"suffix":""}],"container-title":"Jurnal Ilmu dan Riset Akuntansi","id":"ITEM-1","issue":"4","issued":{"date-parts":[["2015"]]},"page":"1-15","title":"Sustainability Report Terhadap Kinerja Keuangan Dan Pasar","type":"article-journal","volume":"4"},"uris":["http://www.mendeley.com/documents/?uuid=9bd0db13-b2e6-4a8a-83a0-e4a9aa129d55"]}],"mendeley":{"formattedCitation":"(Safitri, 2015)","plainTextFormattedCitation":"(Safitri, 2015)","previouslyFormattedCitation":"(Safitri, 2015)"},"properties":{"noteIndex":0},"schema":"https://github.com/citation-style-language/schema/raw/master/csl-citation.json"}</w:instrText>
      </w:r>
      <w:r w:rsidRPr="006E38C4">
        <w:rPr>
          <w:rFonts w:ascii="Times New Roman" w:hAnsi="Times New Roman"/>
          <w:sz w:val="24"/>
          <w:szCs w:val="24"/>
          <w:lang w:val="en-US"/>
        </w:rPr>
        <w:fldChar w:fldCharType="separate"/>
      </w:r>
      <w:r w:rsidRPr="006E38C4">
        <w:rPr>
          <w:rFonts w:ascii="Times New Roman" w:hAnsi="Times New Roman"/>
          <w:sz w:val="24"/>
          <w:szCs w:val="24"/>
          <w:lang w:val="en-US"/>
        </w:rPr>
        <w:t>(Safitri, 2015)</w:t>
      </w:r>
      <w:r w:rsidRPr="006E38C4">
        <w:rPr>
          <w:rFonts w:ascii="Times New Roman" w:hAnsi="Times New Roman"/>
          <w:sz w:val="24"/>
          <w:szCs w:val="24"/>
          <w:lang w:val="en-US"/>
        </w:rPr>
        <w:fldChar w:fldCharType="end"/>
      </w:r>
      <w:r w:rsidRPr="006E38C4">
        <w:rPr>
          <w:rFonts w:ascii="Times New Roman" w:hAnsi="Times New Roman"/>
          <w:sz w:val="24"/>
          <w:szCs w:val="24"/>
          <w:lang w:val="en-US"/>
        </w:rPr>
        <w:t xml:space="preserve">. Dengan demikian, perusahaan harus menyadari bahwa kelangsungan hidup perusahaan tergantung dari hubungan perusahaan dengan masyarakat dan lingkungan dimana perusahaan tersebut menjalankan setiap aktivitasnya sesuai </w:t>
      </w:r>
      <w:r w:rsidRPr="006E38C4">
        <w:rPr>
          <w:rFonts w:ascii="Times New Roman" w:hAnsi="Times New Roman"/>
          <w:sz w:val="24"/>
          <w:szCs w:val="24"/>
          <w:lang w:val="en-US"/>
        </w:rPr>
        <w:lastRenderedPageBreak/>
        <w:t xml:space="preserve">prinsip syariah. Maka dari itu upaya untuk mengurangi tingkat kegagalan pada perusahaan harus memenuhi harapan masyarakat. </w:t>
      </w:r>
    </w:p>
    <w:p w14:paraId="5F02D6AE" w14:textId="77777777" w:rsidR="00E747A2" w:rsidRPr="006E38C4" w:rsidRDefault="000A2F55">
      <w:pPr>
        <w:pStyle w:val="ListParagraph"/>
        <w:spacing w:line="480" w:lineRule="auto"/>
        <w:ind w:left="360" w:firstLine="360"/>
        <w:jc w:val="both"/>
        <w:rPr>
          <w:rFonts w:ascii="Times New Roman" w:hAnsi="Times New Roman"/>
          <w:color w:val="000000" w:themeColor="text1"/>
          <w:sz w:val="24"/>
          <w:szCs w:val="24"/>
          <w:lang w:val="en-US"/>
        </w:rPr>
      </w:pPr>
      <w:r w:rsidRPr="006E38C4">
        <w:rPr>
          <w:rFonts w:ascii="Times New Roman" w:hAnsi="Times New Roman"/>
          <w:sz w:val="24"/>
          <w:szCs w:val="24"/>
        </w:rPr>
        <w:t xml:space="preserve">Pertumbuhan industri halal di Indonesia mengalami peningkatan yang cukup baik, akan tetapi industri halal global tidak hanya diminati negara yang mayoritas penduduk muslim seperti Indonesia dan Malaysia. Perusahaan-perusahaan dari China, Thailand, Inggris dan Filipina juga ikut mengembangkan </w:t>
      </w:r>
      <w:r w:rsidRPr="006E38C4">
        <w:rPr>
          <w:rFonts w:ascii="Times New Roman" w:hAnsi="Times New Roman"/>
          <w:sz w:val="24"/>
          <w:szCs w:val="24"/>
          <w:lang w:val="en-US"/>
        </w:rPr>
        <w:t>produk</w:t>
      </w:r>
      <w:r w:rsidRPr="006E38C4">
        <w:rPr>
          <w:rFonts w:ascii="Times New Roman" w:hAnsi="Times New Roman"/>
          <w:sz w:val="24"/>
          <w:szCs w:val="24"/>
        </w:rPr>
        <w:t xml:space="preserve"> barang-barang halal. Melihat banyaknya perusahaan sektor industri halal yang tersebar diseluruh wilayah Indonesia</w:t>
      </w:r>
      <w:r w:rsidRPr="006E38C4">
        <w:rPr>
          <w:rFonts w:ascii="Times New Roman" w:hAnsi="Times New Roman"/>
          <w:sz w:val="24"/>
          <w:szCs w:val="24"/>
          <w:lang w:val="en-US"/>
        </w:rPr>
        <w:t>,</w:t>
      </w:r>
      <w:r w:rsidRPr="006E38C4">
        <w:rPr>
          <w:rFonts w:ascii="Times New Roman" w:hAnsi="Times New Roman"/>
          <w:sz w:val="24"/>
          <w:szCs w:val="24"/>
        </w:rPr>
        <w:t xml:space="preserve"> </w:t>
      </w:r>
      <w:r w:rsidRPr="006E38C4">
        <w:rPr>
          <w:rFonts w:ascii="Times New Roman" w:hAnsi="Times New Roman"/>
          <w:sz w:val="24"/>
          <w:szCs w:val="24"/>
          <w:lang w:val="en-US"/>
        </w:rPr>
        <w:t xml:space="preserve">yang mengharuskan industri halal menciptakan keunggulan kompetitif berupa aset tidak berwujud yang dimiliki perusahaan yakni </w:t>
      </w:r>
      <w:r w:rsidRPr="006E38C4">
        <w:rPr>
          <w:rFonts w:ascii="Times New Roman" w:hAnsi="Times New Roman"/>
          <w:i/>
          <w:sz w:val="24"/>
          <w:szCs w:val="24"/>
          <w:lang w:val="en-US"/>
        </w:rPr>
        <w:t xml:space="preserve">Intellectual Capital </w:t>
      </w:r>
      <w:r w:rsidRPr="006E38C4">
        <w:rPr>
          <w:rFonts w:ascii="Times New Roman" w:hAnsi="Times New Roman"/>
          <w:sz w:val="24"/>
          <w:szCs w:val="24"/>
          <w:lang w:val="en-US"/>
        </w:rPr>
        <w:t xml:space="preserve">(IC) mulai tercipta di Indonesia setelah berkembangnya pernyataan Standar Akuntansi Keuangan (PSAK) No.19 modifikasi tahun 2000 </w:t>
      </w:r>
      <w:r w:rsidRPr="006E38C4">
        <w:rPr>
          <w:rFonts w:ascii="Times New Roman" w:hAnsi="Times New Roman"/>
          <w:sz w:val="24"/>
          <w:szCs w:val="24"/>
          <w:lang w:val="en-US"/>
        </w:rPr>
        <w:fldChar w:fldCharType="begin" w:fldLock="1"/>
      </w:r>
      <w:r w:rsidRPr="006E38C4">
        <w:rPr>
          <w:rFonts w:ascii="Times New Roman" w:hAnsi="Times New Roman"/>
          <w:sz w:val="24"/>
          <w:szCs w:val="24"/>
          <w:lang w:val="en-US"/>
        </w:rPr>
        <w:instrText>ADDIN CSL_CITATION {"citationItems":[{"id":"ITEM-1","itemData":{"author":[{"dropping-particle":"","family":"Standar","given":"Dewan","non-dropping-particle":"","parse-names":false,"suffix":""},{"dropping-particle":"","family":"Keuangan","given":"Akuntansi","non-dropping-particle":"","parse-names":false,"suffix":""}],"id":"ITEM-1","issue":"19","issued":{"date-parts":[["2010"]]},"title":"E xposurE D raft p Ernyataan s tanDar a kuntansi k Euangan a sEt t iDak B ErwujuD","type":"article-journal","volume":"19"},"uris":["http://www.mendeley.com/documents/?uuid=ea3952b7-1bd7-485c-87bc-5111a1129251"]}],"mendeley":{"formattedCitation":"(Standar &amp; Keuangan, 2010)","plainTextFormattedCitation":"(Standar &amp; Keuangan, 2010)","previouslyFormattedCitation":"(Standar &amp; Keuangan, 2010)"},"properties":{"noteIndex":0},"schema":"https://github.com/citation-style-language/schema/raw/master/csl-citation.json"}</w:instrText>
      </w:r>
      <w:r w:rsidRPr="006E38C4">
        <w:rPr>
          <w:rFonts w:ascii="Times New Roman" w:hAnsi="Times New Roman"/>
          <w:sz w:val="24"/>
          <w:szCs w:val="24"/>
          <w:lang w:val="en-US"/>
        </w:rPr>
        <w:fldChar w:fldCharType="separate"/>
      </w:r>
      <w:r w:rsidRPr="006E38C4">
        <w:rPr>
          <w:rFonts w:ascii="Times New Roman" w:hAnsi="Times New Roman"/>
          <w:sz w:val="24"/>
          <w:szCs w:val="24"/>
          <w:lang w:val="en-US"/>
        </w:rPr>
        <w:t>(Standar &amp; Keuangan, 2010)</w:t>
      </w:r>
      <w:r w:rsidRPr="006E38C4">
        <w:rPr>
          <w:rFonts w:ascii="Times New Roman" w:hAnsi="Times New Roman"/>
          <w:sz w:val="24"/>
          <w:szCs w:val="24"/>
          <w:lang w:val="en-US"/>
        </w:rPr>
        <w:fldChar w:fldCharType="end"/>
      </w:r>
      <w:r w:rsidRPr="006E38C4">
        <w:rPr>
          <w:rFonts w:ascii="Times New Roman" w:hAnsi="Times New Roman"/>
          <w:sz w:val="24"/>
          <w:szCs w:val="24"/>
          <w:lang w:val="en-US"/>
        </w:rPr>
        <w:t xml:space="preserve">. berkenaan mengenai </w:t>
      </w:r>
      <w:r w:rsidRPr="006E38C4">
        <w:rPr>
          <w:rFonts w:ascii="Times New Roman" w:hAnsi="Times New Roman"/>
          <w:color w:val="000000" w:themeColor="text1"/>
          <w:sz w:val="24"/>
          <w:szCs w:val="24"/>
          <w:lang w:val="en-US"/>
        </w:rPr>
        <w:t xml:space="preserve">asset tidak berwujud adalah aset nonmoneter yang dapat diidentifikasi dan tidak mempunyai wujud fisik serta dimilki untuk digunakan dalam menghasilkan laba atau menyerahkan barang atau jasa, disewakan kepada pihak lainnya, atau untuk tujuan administratif. </w:t>
      </w:r>
      <w:r w:rsidRPr="006E38C4">
        <w:rPr>
          <w:rFonts w:ascii="Times New Roman" w:hAnsi="Times New Roman"/>
          <w:i/>
          <w:color w:val="000000" w:themeColor="text1"/>
          <w:sz w:val="24"/>
          <w:szCs w:val="24"/>
          <w:lang w:val="en-US"/>
        </w:rPr>
        <w:t xml:space="preserve">Intellectual Capital </w:t>
      </w:r>
      <w:r w:rsidRPr="006E38C4">
        <w:rPr>
          <w:rFonts w:ascii="Times New Roman" w:hAnsi="Times New Roman"/>
          <w:color w:val="000000" w:themeColor="text1"/>
          <w:sz w:val="24"/>
          <w:szCs w:val="24"/>
          <w:lang w:val="en-US"/>
        </w:rPr>
        <w:t xml:space="preserve">diakui sebagai aset perusahaan sehingga perusahaan dapat terus berdiri dalam lingkungan bisnis yang berkembang pesat. </w:t>
      </w:r>
    </w:p>
    <w:p w14:paraId="0AF2C534" w14:textId="77777777" w:rsidR="00E747A2" w:rsidRPr="006E38C4" w:rsidRDefault="000A2F55">
      <w:pPr>
        <w:pStyle w:val="ListParagraph"/>
        <w:spacing w:line="480" w:lineRule="auto"/>
        <w:ind w:left="360" w:firstLine="360"/>
        <w:jc w:val="both"/>
        <w:rPr>
          <w:rFonts w:ascii="Times New Roman" w:hAnsi="Times New Roman"/>
          <w:color w:val="000000" w:themeColor="text1"/>
          <w:sz w:val="24"/>
          <w:szCs w:val="24"/>
          <w:lang w:val="en-US"/>
        </w:rPr>
      </w:pPr>
      <w:r w:rsidRPr="006E38C4">
        <w:rPr>
          <w:rFonts w:ascii="Times New Roman" w:hAnsi="Times New Roman"/>
          <w:color w:val="000000" w:themeColor="text1"/>
          <w:sz w:val="24"/>
          <w:szCs w:val="24"/>
          <w:lang w:val="en-US"/>
        </w:rPr>
        <w:t xml:space="preserve">Kontribusi dalam peningkatan keunggulan kompetitif suatu perusahaan, karena penerapan </w:t>
      </w:r>
      <w:r w:rsidRPr="006E38C4">
        <w:rPr>
          <w:rFonts w:ascii="Times New Roman" w:hAnsi="Times New Roman"/>
          <w:i/>
          <w:sz w:val="24"/>
          <w:szCs w:val="24"/>
          <w:lang w:val="en-US"/>
        </w:rPr>
        <w:t xml:space="preserve">Intellectual Capital </w:t>
      </w:r>
      <w:r w:rsidRPr="006E38C4">
        <w:rPr>
          <w:rFonts w:ascii="Times New Roman" w:hAnsi="Times New Roman"/>
          <w:sz w:val="24"/>
          <w:szCs w:val="24"/>
          <w:lang w:val="en-US"/>
        </w:rPr>
        <w:t xml:space="preserve">yang benar sehingga perusahaan dapat menggunakan secara ekonomis, efisien, dan efektif. Dengan nantinya diharapkan memberikan kontribusi yang signifikan terhadap kinerja perusahaan. Menurut </w:t>
      </w:r>
      <w:r w:rsidRPr="006E38C4">
        <w:rPr>
          <w:rFonts w:ascii="Times New Roman" w:hAnsi="Times New Roman"/>
          <w:sz w:val="24"/>
          <w:szCs w:val="24"/>
          <w:lang w:val="en-US"/>
        </w:rPr>
        <w:fldChar w:fldCharType="begin" w:fldLock="1"/>
      </w:r>
      <w:r w:rsidRPr="006E38C4">
        <w:rPr>
          <w:rFonts w:ascii="Times New Roman" w:hAnsi="Times New Roman"/>
          <w:sz w:val="24"/>
          <w:szCs w:val="24"/>
          <w:lang w:val="en-US"/>
        </w:rPr>
        <w:instrText>ADDIN CSL_CITATION {"citationItems":[{"id":"ITEM-1","itemData":{"DOI":"10.15294/aaj.v1i2.702","ISSN":"2252-6765","abstract":"Tujuan penelitian ini adalah menganalisis pengaruh ukuran perusahaan, umur perusahaan, komisaris independen, leverage, dan konsentrasi kepemilikan terha- dap intellectual capital disclosure. Sampel yang digunakan adalah data sekunder dari Bursa Efek Indonesia (BEI) yaitu laporan keuangan dan Annual Report peru- sahaan manufaktur yang listing pada tahun 2010 di BEI. Sampel diambil dengan metode purposive sampling. Sampel yang digunakan sebanyak 68 perusahaan. Metode statistik menggunakan Analisis Regresi Linear Berganda. Hasil penelitian ini menunjukkan secara parsial variabel ukuran perusahaan tidak mempengaruhi intellectual capital disclosure. Umur perusahaan tidak mempengaruhi intellectual capital disclosure. Komisaris Independen tidak mempengaruhi intellectual capital disclosure, leverage tidak mempengaruhi intellectual capital disclosure, dan Konsentrasi kepemi- likan tidak mempengaruhi intellectual capital disclosure. Pengujian secara simultan menunjukkan kelima variabel tidak mempengaruhi intellectual capital disclosur","author":[{"dropping-particle":"","family":"Nugroho","given":"Ahmadi","non-dropping-particle":"","parse-names":false,"suffix":""},{"dropping-particle":"","family":"Artikel","given":"Info","non-dropping-particle":"","parse-names":false,"suffix":""}],"container-title":"Accounting Analysis Journal","id":"ITEM-1","issue":"2","issued":{"date-parts":[["2012"]]},"title":"Faktor-Faktor Yang Mempengaruhi Intellectual Capital Disclosure (Icd)","type":"article-journal","volume":"1"},"uris":["http://www.mendeley.com/documents/?uuid=7d9cd2fd-8586-453a-be7d-22fdbac45f03"]}],"mendeley":{"formattedCitation":"(Nugroho &amp; Artikel, 2012)","plainTextFormattedCitation":"(Nugroho &amp; Artikel, 2012)","previouslyFormattedCitation":"(Nugroho &amp; Artikel, 2012)"},"properties":{"noteIndex":0},"schema":"https://github.com/citation-style-language/schema/raw/master/csl-citation.json"}</w:instrText>
      </w:r>
      <w:r w:rsidRPr="006E38C4">
        <w:rPr>
          <w:rFonts w:ascii="Times New Roman" w:hAnsi="Times New Roman"/>
          <w:sz w:val="24"/>
          <w:szCs w:val="24"/>
          <w:lang w:val="en-US"/>
        </w:rPr>
        <w:fldChar w:fldCharType="separate"/>
      </w:r>
      <w:r w:rsidRPr="006E38C4">
        <w:rPr>
          <w:rFonts w:ascii="Times New Roman" w:hAnsi="Times New Roman"/>
          <w:sz w:val="24"/>
          <w:szCs w:val="24"/>
          <w:lang w:val="en-US"/>
        </w:rPr>
        <w:t>(Nugroho &amp; Artikel, 2012)</w:t>
      </w:r>
      <w:r w:rsidRPr="006E38C4">
        <w:rPr>
          <w:rFonts w:ascii="Times New Roman" w:hAnsi="Times New Roman"/>
          <w:sz w:val="24"/>
          <w:szCs w:val="24"/>
          <w:lang w:val="en-US"/>
        </w:rPr>
        <w:fldChar w:fldCharType="end"/>
      </w:r>
      <w:r w:rsidRPr="006E38C4">
        <w:rPr>
          <w:rFonts w:ascii="Times New Roman" w:hAnsi="Times New Roman"/>
          <w:sz w:val="24"/>
          <w:szCs w:val="24"/>
          <w:lang w:val="en-US"/>
        </w:rPr>
        <w:t xml:space="preserve"> pengungkapan </w:t>
      </w:r>
      <w:r w:rsidRPr="006E38C4">
        <w:rPr>
          <w:rFonts w:ascii="Times New Roman" w:hAnsi="Times New Roman"/>
          <w:i/>
          <w:sz w:val="24"/>
          <w:szCs w:val="24"/>
        </w:rPr>
        <w:t xml:space="preserve">Intellectual </w:t>
      </w:r>
      <w:r w:rsidRPr="006E38C4">
        <w:rPr>
          <w:rFonts w:ascii="Times New Roman" w:hAnsi="Times New Roman"/>
          <w:i/>
          <w:sz w:val="24"/>
          <w:szCs w:val="24"/>
        </w:rPr>
        <w:lastRenderedPageBreak/>
        <w:t xml:space="preserve">Capital </w:t>
      </w:r>
      <w:r w:rsidRPr="006E38C4">
        <w:rPr>
          <w:rFonts w:ascii="Times New Roman" w:hAnsi="Times New Roman"/>
          <w:sz w:val="24"/>
          <w:szCs w:val="24"/>
          <w:lang w:val="en-US"/>
        </w:rPr>
        <w:t xml:space="preserve">diperlukan untuk memenuhi kebutuhan pengguna informasi dan manajemen, agar tidak terjadi asimetri informasi. Asimetri informasi dapat terjadi apabila pihak pengguna yang akan berinvestor memilih informasi yang lebih baik dibandingkan dengan loyalitas karyawan tanpa ada pengungkapan </w:t>
      </w:r>
      <w:r w:rsidRPr="006E38C4">
        <w:rPr>
          <w:rFonts w:ascii="Times New Roman" w:hAnsi="Times New Roman"/>
          <w:i/>
          <w:sz w:val="24"/>
          <w:szCs w:val="24"/>
        </w:rPr>
        <w:t>Intellectual Capital</w:t>
      </w:r>
      <w:r w:rsidRPr="006E38C4">
        <w:rPr>
          <w:rFonts w:ascii="Times New Roman" w:hAnsi="Times New Roman"/>
          <w:i/>
          <w:sz w:val="24"/>
          <w:szCs w:val="24"/>
          <w:lang w:val="en-US"/>
        </w:rPr>
        <w:t xml:space="preserve"> </w:t>
      </w:r>
      <w:r w:rsidRPr="006E38C4">
        <w:rPr>
          <w:rFonts w:ascii="Times New Roman" w:hAnsi="Times New Roman"/>
          <w:sz w:val="24"/>
          <w:szCs w:val="24"/>
          <w:lang w:val="en-US"/>
        </w:rPr>
        <w:t>sehingga mengurangi keraguan para investor dengan memberikan informasi laporan tahunan yang dibutuhkan.</w:t>
      </w:r>
    </w:p>
    <w:p w14:paraId="1E841643" w14:textId="77777777" w:rsidR="00E747A2" w:rsidRPr="006E38C4" w:rsidRDefault="000A2F55">
      <w:pPr>
        <w:spacing w:line="480" w:lineRule="auto"/>
        <w:ind w:left="426" w:firstLine="283"/>
        <w:jc w:val="both"/>
        <w:rPr>
          <w:rFonts w:ascii="Times New Roman" w:hAnsi="Times New Roman" w:cs="Times New Roman"/>
          <w:sz w:val="24"/>
          <w:szCs w:val="24"/>
          <w:lang w:val="en-US"/>
        </w:rPr>
      </w:pPr>
      <w:r w:rsidRPr="006E38C4">
        <w:rPr>
          <w:rFonts w:ascii="Times New Roman" w:hAnsi="Times New Roman" w:cs="Times New Roman"/>
          <w:sz w:val="24"/>
          <w:szCs w:val="24"/>
          <w:lang w:val="en-US"/>
        </w:rPr>
        <w:t>Menurut Pratiwi (2018) ukuran suatu perusahaan merupakan faktor yang mempengaruhi kinerja keuangan. Dibuktikan dengan kemampuan perusahaan dalam menghasilkan laba. Karena semakin besar laba yang didapatkan maka semakin besar juga resiko bisnis dan kompleks transaksi yang akan dilakukan. Perusahaan dengan perolehan keuntangan asset besar dan konsisten mempertahankan akan mempengaruhi kinerja keuangan. Sehingga dapat dikatakan faktor yang menentukan kinerja keuangan perusahaan.</w:t>
      </w:r>
    </w:p>
    <w:p w14:paraId="4C56CEEC" w14:textId="2903BE96" w:rsidR="00E747A2" w:rsidRPr="006E38C4" w:rsidRDefault="004D60BD">
      <w:pPr>
        <w:spacing w:line="480" w:lineRule="auto"/>
        <w:ind w:left="426" w:firstLine="283"/>
        <w:jc w:val="both"/>
        <w:rPr>
          <w:rFonts w:ascii="Times New Roman" w:hAnsi="Times New Roman" w:cs="Times New Roman"/>
          <w:i/>
          <w:sz w:val="24"/>
          <w:szCs w:val="24"/>
          <w:lang w:val="en-US"/>
        </w:rPr>
      </w:pPr>
      <w:r>
        <w:rPr>
          <w:rFonts w:ascii="Times New Roman" w:hAnsi="Times New Roman" w:cs="Times New Roman"/>
          <w:i/>
          <w:sz w:val="24"/>
          <w:szCs w:val="24"/>
        </w:rPr>
        <w:t xml:space="preserve">Intellectual Capita </w:t>
      </w:r>
      <w:r>
        <w:rPr>
          <w:rFonts w:ascii="Times New Roman" w:hAnsi="Times New Roman" w:cs="Times New Roman"/>
          <w:sz w:val="24"/>
          <w:szCs w:val="24"/>
          <w:lang w:val="en-US"/>
        </w:rPr>
        <w:t>d</w:t>
      </w:r>
      <w:r w:rsidR="000A2F55" w:rsidRPr="006E38C4">
        <w:rPr>
          <w:rFonts w:ascii="Times New Roman" w:hAnsi="Times New Roman" w:cs="Times New Roman"/>
          <w:sz w:val="24"/>
          <w:szCs w:val="24"/>
        </w:rPr>
        <w:t xml:space="preserve">ikategorikan dalam </w:t>
      </w:r>
      <w:r w:rsidR="000A2F55" w:rsidRPr="006E38C4">
        <w:rPr>
          <w:rFonts w:ascii="Times New Roman" w:hAnsi="Times New Roman" w:cs="Times New Roman"/>
          <w:i/>
          <w:sz w:val="24"/>
          <w:szCs w:val="24"/>
        </w:rPr>
        <w:t xml:space="preserve">intangible asset </w:t>
      </w:r>
      <w:r w:rsidR="000A2F55" w:rsidRPr="006E38C4">
        <w:rPr>
          <w:rFonts w:ascii="Times New Roman" w:hAnsi="Times New Roman" w:cs="Times New Roman"/>
          <w:sz w:val="24"/>
          <w:szCs w:val="24"/>
        </w:rPr>
        <w:t xml:space="preserve">(asset tidak berwujud) </w:t>
      </w:r>
      <w:r w:rsidR="000A2F55" w:rsidRPr="006E38C4">
        <w:rPr>
          <w:rFonts w:ascii="Times New Roman" w:hAnsi="Times New Roman" w:cs="Times New Roman"/>
          <w:sz w:val="24"/>
          <w:szCs w:val="24"/>
          <w:lang w:val="en-US"/>
        </w:rPr>
        <w:t xml:space="preserve">yang memiliki peran penting dalam meningkatkan daya saing dan juga meningkatkan laba perusahaan secara efektif (Dianing, 2017). </w:t>
      </w:r>
      <w:r w:rsidR="000A2F55" w:rsidRPr="006E38C4">
        <w:rPr>
          <w:rFonts w:ascii="Times New Roman" w:hAnsi="Times New Roman" w:cs="Times New Roman"/>
          <w:i/>
          <w:sz w:val="24"/>
          <w:szCs w:val="24"/>
        </w:rPr>
        <w:t>Intellectual Capital</w:t>
      </w:r>
      <w:r w:rsidR="000A2F55" w:rsidRPr="006E38C4">
        <w:rPr>
          <w:rFonts w:ascii="Times New Roman" w:hAnsi="Times New Roman" w:cs="Times New Roman"/>
          <w:i/>
          <w:sz w:val="24"/>
          <w:szCs w:val="24"/>
          <w:lang w:val="en-US"/>
        </w:rPr>
        <w:t xml:space="preserve"> </w:t>
      </w:r>
      <w:r w:rsidR="000A2F55" w:rsidRPr="006E38C4">
        <w:rPr>
          <w:rFonts w:ascii="Times New Roman" w:hAnsi="Times New Roman" w:cs="Times New Roman"/>
          <w:sz w:val="24"/>
          <w:szCs w:val="24"/>
          <w:lang w:val="en-US"/>
        </w:rPr>
        <w:t xml:space="preserve">suatu pengolahan, pengukuran dan pelaporan untuk memenuhi kebutuhan pengguna informasi dan manajemen, agar tidak terjadi asimetri informasi. Asimetri informasi merupakan pihak pengguna seperti investor yang akan berinvestor lebih memilih informasi yang baik, serta jelas dalam pengungkapan </w:t>
      </w:r>
      <w:r w:rsidR="000A2F55" w:rsidRPr="006E38C4">
        <w:rPr>
          <w:rFonts w:ascii="Times New Roman" w:hAnsi="Times New Roman" w:cs="Times New Roman"/>
          <w:i/>
          <w:sz w:val="24"/>
          <w:szCs w:val="24"/>
          <w:lang w:val="en-US"/>
        </w:rPr>
        <w:t>intellectual capital</w:t>
      </w:r>
      <w:r w:rsidR="000A2F55" w:rsidRPr="006E38C4">
        <w:rPr>
          <w:rFonts w:ascii="Times New Roman" w:hAnsi="Times New Roman" w:cs="Times New Roman"/>
          <w:sz w:val="24"/>
          <w:szCs w:val="24"/>
          <w:lang w:val="en-US"/>
        </w:rPr>
        <w:t xml:space="preserve">. </w:t>
      </w:r>
      <w:r w:rsidR="000A2F55" w:rsidRPr="006E38C4">
        <w:rPr>
          <w:rFonts w:ascii="Times New Roman" w:hAnsi="Times New Roman" w:cs="Times New Roman"/>
          <w:i/>
          <w:sz w:val="24"/>
          <w:szCs w:val="24"/>
          <w:lang w:val="en-US"/>
        </w:rPr>
        <w:t>Intellectual capital</w:t>
      </w:r>
      <w:r w:rsidR="000A2F55" w:rsidRPr="006E38C4">
        <w:rPr>
          <w:rFonts w:ascii="Times New Roman" w:hAnsi="Times New Roman" w:cs="Times New Roman"/>
          <w:sz w:val="24"/>
          <w:szCs w:val="24"/>
          <w:lang w:val="en-US"/>
        </w:rPr>
        <w:t xml:space="preserve"> (Bontis, 2000) menyatakan secara umum, mengidentifikasi tiga konstruk utama yaitu </w:t>
      </w:r>
      <w:r w:rsidR="000A2F55" w:rsidRPr="006E38C4">
        <w:rPr>
          <w:rFonts w:ascii="Times New Roman" w:hAnsi="Times New Roman" w:cs="Times New Roman"/>
          <w:i/>
          <w:sz w:val="24"/>
          <w:szCs w:val="24"/>
          <w:lang w:val="en-US"/>
        </w:rPr>
        <w:t>Human Capital, Structural Capital,</w:t>
      </w:r>
      <w:r>
        <w:rPr>
          <w:rFonts w:ascii="Times New Roman" w:hAnsi="Times New Roman" w:cs="Times New Roman"/>
          <w:i/>
          <w:sz w:val="24"/>
          <w:szCs w:val="24"/>
          <w:lang w:val="en-US"/>
        </w:rPr>
        <w:t xml:space="preserve"> </w:t>
      </w:r>
      <w:r>
        <w:rPr>
          <w:rFonts w:ascii="Times New Roman" w:hAnsi="Times New Roman" w:cs="Times New Roman"/>
          <w:sz w:val="24"/>
          <w:szCs w:val="24"/>
          <w:lang w:val="en-US"/>
        </w:rPr>
        <w:t>dan</w:t>
      </w:r>
      <w:r w:rsidR="000A2F55" w:rsidRPr="006E38C4">
        <w:rPr>
          <w:rFonts w:ascii="Times New Roman" w:hAnsi="Times New Roman" w:cs="Times New Roman"/>
          <w:i/>
          <w:sz w:val="24"/>
          <w:szCs w:val="24"/>
          <w:lang w:val="en-US"/>
        </w:rPr>
        <w:t xml:space="preserve"> Relational Capital.</w:t>
      </w:r>
    </w:p>
    <w:p w14:paraId="394D119F" w14:textId="5B7E4C17" w:rsidR="00E747A2" w:rsidRPr="006E38C4" w:rsidRDefault="000A2F55">
      <w:pPr>
        <w:spacing w:line="480" w:lineRule="auto"/>
        <w:ind w:left="426" w:firstLine="283"/>
        <w:jc w:val="both"/>
        <w:rPr>
          <w:rFonts w:ascii="Times New Roman" w:hAnsi="Times New Roman" w:cs="Times New Roman"/>
          <w:color w:val="000000" w:themeColor="text1"/>
          <w:sz w:val="24"/>
          <w:szCs w:val="24"/>
          <w:lang w:val="en-US"/>
        </w:rPr>
      </w:pPr>
      <w:r w:rsidRPr="006E38C4">
        <w:rPr>
          <w:rFonts w:ascii="Times New Roman" w:hAnsi="Times New Roman" w:cs="Times New Roman"/>
          <w:i/>
          <w:iCs/>
          <w:color w:val="000000" w:themeColor="text1"/>
          <w:sz w:val="24"/>
          <w:szCs w:val="24"/>
          <w:lang w:val="en-US"/>
        </w:rPr>
        <w:lastRenderedPageBreak/>
        <w:t>Intellectual Capital</w:t>
      </w:r>
      <w:r w:rsidRPr="006E38C4">
        <w:rPr>
          <w:rFonts w:ascii="Times New Roman" w:hAnsi="Times New Roman" w:cs="Times New Roman"/>
          <w:color w:val="000000" w:themeColor="text1"/>
          <w:sz w:val="24"/>
          <w:szCs w:val="24"/>
          <w:lang w:val="en-US"/>
        </w:rPr>
        <w:t xml:space="preserve"> bukan hanya menyangkut pengetahuan dan keterampilan, melainkan juga termasuk infrastruktur perusahaan, relasi dengan pelanggan, sistem informasi, teknologi, serta </w:t>
      </w:r>
      <w:r w:rsidR="004D60BD">
        <w:rPr>
          <w:rFonts w:ascii="Times New Roman" w:hAnsi="Times New Roman" w:cs="Times New Roman"/>
          <w:color w:val="000000" w:themeColor="text1"/>
          <w:sz w:val="24"/>
          <w:szCs w:val="24"/>
          <w:lang w:val="en-US"/>
        </w:rPr>
        <w:t>kemampuan inovasi dan bereaksi.</w:t>
      </w:r>
    </w:p>
    <w:p w14:paraId="5CA9CB17" w14:textId="31FFB886" w:rsidR="00E747A2" w:rsidRPr="006E38C4" w:rsidRDefault="000A2F55">
      <w:pPr>
        <w:pStyle w:val="ListParagraph"/>
        <w:spacing w:line="480" w:lineRule="auto"/>
        <w:ind w:left="360" w:firstLine="360"/>
        <w:jc w:val="both"/>
        <w:rPr>
          <w:rFonts w:ascii="Times New Roman" w:hAnsi="Times New Roman"/>
          <w:sz w:val="24"/>
          <w:szCs w:val="24"/>
          <w:lang w:val="en-US"/>
        </w:rPr>
      </w:pPr>
      <w:r w:rsidRPr="006E38C4">
        <w:rPr>
          <w:rFonts w:ascii="Times New Roman" w:hAnsi="Times New Roman"/>
          <w:sz w:val="24"/>
          <w:szCs w:val="24"/>
          <w:lang w:val="en-US"/>
        </w:rPr>
        <w:t xml:space="preserve">Pengukuran </w:t>
      </w:r>
      <w:r w:rsidRPr="006E38C4">
        <w:rPr>
          <w:rFonts w:ascii="Times New Roman" w:hAnsi="Times New Roman"/>
          <w:i/>
          <w:sz w:val="24"/>
          <w:szCs w:val="24"/>
        </w:rPr>
        <w:t>Intellectual Capital</w:t>
      </w:r>
      <w:r w:rsidRPr="006E38C4">
        <w:rPr>
          <w:rFonts w:ascii="Times New Roman" w:hAnsi="Times New Roman"/>
          <w:sz w:val="24"/>
          <w:szCs w:val="24"/>
          <w:lang w:val="en-US"/>
        </w:rPr>
        <w:t xml:space="preserve"> yaitu dengan menggunakan </w:t>
      </w:r>
      <w:r w:rsidRPr="006E38C4">
        <w:rPr>
          <w:rFonts w:ascii="Times New Roman" w:hAnsi="Times New Roman"/>
          <w:i/>
          <w:sz w:val="24"/>
          <w:szCs w:val="24"/>
          <w:lang w:val="en-US"/>
        </w:rPr>
        <w:t>Value Added Intellectual Coefficient</w:t>
      </w:r>
      <w:r w:rsidRPr="006E38C4">
        <w:rPr>
          <w:rFonts w:ascii="Times New Roman" w:hAnsi="Times New Roman"/>
          <w:sz w:val="24"/>
          <w:szCs w:val="24"/>
          <w:lang w:val="en-US"/>
        </w:rPr>
        <w:t xml:space="preserve"> (VAIC)</w:t>
      </w:r>
      <w:r w:rsidR="004D60BD">
        <w:rPr>
          <w:rFonts w:ascii="Times New Roman" w:hAnsi="Times New Roman"/>
          <w:sz w:val="24"/>
          <w:szCs w:val="24"/>
          <w:lang w:val="en-US"/>
        </w:rPr>
        <w:t xml:space="preserve"> </w:t>
      </w:r>
      <w:r w:rsidRPr="006E38C4">
        <w:rPr>
          <w:rFonts w:ascii="Times New Roman" w:hAnsi="Times New Roman"/>
          <w:sz w:val="24"/>
          <w:szCs w:val="24"/>
          <w:lang w:val="en-US"/>
        </w:rPr>
        <w:t xml:space="preserve">merupakan pengukuran secara tidak langsung dengan suatu ukuran untuk menilai efisiendi dari nilai tambah sebagai hasil dari kemampuan intelektual perusahaan. Komponen dalam </w:t>
      </w:r>
      <w:r w:rsidR="004D60BD" w:rsidRPr="006E38C4">
        <w:rPr>
          <w:rFonts w:ascii="Times New Roman" w:hAnsi="Times New Roman"/>
          <w:sz w:val="24"/>
          <w:szCs w:val="24"/>
          <w:lang w:val="en-US"/>
        </w:rPr>
        <w:t xml:space="preserve"> </w:t>
      </w:r>
      <m:oMath>
        <m:sSup>
          <m:sSupPr>
            <m:ctrlPr>
              <w:rPr>
                <w:rFonts w:ascii="Cambria Math" w:hAnsi="Cambria Math"/>
                <w:i/>
                <w:sz w:val="24"/>
                <w:szCs w:val="24"/>
                <w:lang w:val="en-US"/>
              </w:rPr>
            </m:ctrlPr>
          </m:sSupPr>
          <m:e>
            <m:r>
              <w:rPr>
                <w:rFonts w:ascii="Cambria Math" w:hAnsi="Cambria Math"/>
                <w:sz w:val="24"/>
                <w:szCs w:val="24"/>
                <w:lang w:val="en-US"/>
              </w:rPr>
              <m:t>VAIC</m:t>
            </m:r>
          </m:e>
          <m:sup>
            <m:r>
              <w:rPr>
                <w:rFonts w:ascii="Cambria Math" w:hAnsi="Cambria Math"/>
                <w:sz w:val="24"/>
                <w:szCs w:val="24"/>
                <w:lang w:val="en-US"/>
              </w:rPr>
              <m:t>TM</m:t>
            </m:r>
          </m:sup>
        </m:sSup>
      </m:oMath>
      <w:r w:rsidRPr="006E38C4">
        <w:rPr>
          <w:rFonts w:ascii="Times New Roman" w:hAnsi="Times New Roman"/>
          <w:sz w:val="24"/>
          <w:szCs w:val="24"/>
          <w:lang w:val="en-US"/>
        </w:rPr>
        <w:t xml:space="preserve">yaitu </w:t>
      </w:r>
      <w:r w:rsidRPr="006E38C4">
        <w:rPr>
          <w:rFonts w:ascii="Times New Roman" w:hAnsi="Times New Roman"/>
          <w:i/>
          <w:sz w:val="24"/>
          <w:szCs w:val="24"/>
          <w:lang w:val="en-US"/>
        </w:rPr>
        <w:t xml:space="preserve">Human Capital </w:t>
      </w:r>
      <w:r w:rsidR="004D60BD">
        <w:rPr>
          <w:rFonts w:ascii="Times New Roman" w:hAnsi="Times New Roman"/>
          <w:sz w:val="24"/>
          <w:szCs w:val="24"/>
          <w:lang w:val="en-US"/>
        </w:rPr>
        <w:t>(VAHU),</w:t>
      </w:r>
      <w:r w:rsidRPr="006E38C4">
        <w:rPr>
          <w:rFonts w:ascii="Times New Roman" w:hAnsi="Times New Roman"/>
          <w:sz w:val="24"/>
          <w:szCs w:val="24"/>
          <w:lang w:val="en-US"/>
        </w:rPr>
        <w:t xml:space="preserve"> </w:t>
      </w:r>
      <w:r w:rsidRPr="006E38C4">
        <w:rPr>
          <w:rFonts w:ascii="Times New Roman" w:hAnsi="Times New Roman"/>
          <w:i/>
          <w:sz w:val="24"/>
          <w:szCs w:val="24"/>
          <w:lang w:val="en-US"/>
        </w:rPr>
        <w:t xml:space="preserve">Structural Capital </w:t>
      </w:r>
      <w:r w:rsidRPr="006E38C4">
        <w:rPr>
          <w:rFonts w:ascii="Times New Roman" w:hAnsi="Times New Roman"/>
          <w:sz w:val="24"/>
          <w:szCs w:val="24"/>
          <w:lang w:val="en-US"/>
        </w:rPr>
        <w:t>(STVA)</w:t>
      </w:r>
      <w:r w:rsidR="004D60BD">
        <w:rPr>
          <w:rFonts w:ascii="Times New Roman" w:hAnsi="Times New Roman"/>
          <w:sz w:val="24"/>
          <w:szCs w:val="24"/>
          <w:lang w:val="en-US"/>
        </w:rPr>
        <w:t xml:space="preserve">, dan </w:t>
      </w:r>
      <w:r w:rsidR="004D60BD" w:rsidRPr="006E38C4">
        <w:rPr>
          <w:rFonts w:ascii="Times New Roman" w:hAnsi="Times New Roman"/>
          <w:i/>
          <w:sz w:val="24"/>
          <w:szCs w:val="24"/>
          <w:lang w:val="en-US"/>
        </w:rPr>
        <w:t xml:space="preserve">Capital Relational </w:t>
      </w:r>
      <w:r w:rsidR="004D60BD">
        <w:rPr>
          <w:rFonts w:ascii="Times New Roman" w:hAnsi="Times New Roman"/>
          <w:sz w:val="24"/>
          <w:szCs w:val="24"/>
          <w:lang w:val="en-US"/>
        </w:rPr>
        <w:t xml:space="preserve">(VACA) </w:t>
      </w:r>
      <w:r w:rsidRPr="006E38C4">
        <w:rPr>
          <w:rFonts w:ascii="Times New Roman" w:hAnsi="Times New Roman"/>
          <w:sz w:val="24"/>
          <w:szCs w:val="24"/>
          <w:lang w:val="en-US"/>
        </w:rPr>
        <w:t xml:space="preserve">(Ulum, 2009;86). </w:t>
      </w:r>
      <w:r w:rsidRPr="006E38C4">
        <w:rPr>
          <w:rFonts w:ascii="Times New Roman" w:hAnsi="Times New Roman"/>
          <w:i/>
          <w:sz w:val="24"/>
          <w:szCs w:val="24"/>
          <w:lang w:val="en-US"/>
        </w:rPr>
        <w:t>Human Capital</w:t>
      </w:r>
      <w:r w:rsidRPr="006E38C4">
        <w:rPr>
          <w:rFonts w:ascii="Times New Roman" w:hAnsi="Times New Roman"/>
          <w:sz w:val="24"/>
          <w:szCs w:val="24"/>
          <w:lang w:val="en-US"/>
        </w:rPr>
        <w:t xml:space="preserve"> meliputi pengetahuan, keahlian, kompetensi, dan motivasi yang dimiliki karyawan. </w:t>
      </w:r>
      <w:r w:rsidRPr="006E38C4">
        <w:rPr>
          <w:rFonts w:ascii="Times New Roman" w:hAnsi="Times New Roman"/>
          <w:i/>
          <w:sz w:val="24"/>
          <w:szCs w:val="24"/>
          <w:lang w:val="en-US"/>
        </w:rPr>
        <w:t>Structural capital</w:t>
      </w:r>
      <w:r w:rsidRPr="006E38C4">
        <w:rPr>
          <w:rFonts w:ascii="Times New Roman" w:hAnsi="Times New Roman"/>
          <w:sz w:val="24"/>
          <w:szCs w:val="24"/>
          <w:lang w:val="en-US"/>
        </w:rPr>
        <w:t xml:space="preserve"> mencakup budaya perusahaan, komputer </w:t>
      </w:r>
      <w:r w:rsidRPr="006E38C4">
        <w:rPr>
          <w:rFonts w:ascii="Times New Roman" w:hAnsi="Times New Roman"/>
          <w:i/>
          <w:sz w:val="24"/>
          <w:szCs w:val="24"/>
          <w:lang w:val="en-US"/>
        </w:rPr>
        <w:t>software</w:t>
      </w:r>
      <w:r w:rsidRPr="006E38C4">
        <w:rPr>
          <w:rFonts w:ascii="Times New Roman" w:hAnsi="Times New Roman"/>
          <w:sz w:val="24"/>
          <w:szCs w:val="24"/>
          <w:lang w:val="en-US"/>
        </w:rPr>
        <w:t xml:space="preserve">, dan teknologi informasi. Sedangkan </w:t>
      </w:r>
      <w:r w:rsidRPr="006E38C4">
        <w:rPr>
          <w:rFonts w:ascii="Times New Roman" w:hAnsi="Times New Roman"/>
          <w:i/>
          <w:sz w:val="24"/>
          <w:szCs w:val="24"/>
          <w:lang w:val="en-US"/>
        </w:rPr>
        <w:t>relational capital</w:t>
      </w:r>
      <w:r w:rsidRPr="006E38C4">
        <w:rPr>
          <w:rFonts w:ascii="Times New Roman" w:hAnsi="Times New Roman"/>
          <w:sz w:val="24"/>
          <w:szCs w:val="24"/>
          <w:lang w:val="en-US"/>
        </w:rPr>
        <w:t xml:space="preserve"> meliputi loyalitas konsumen, pelayanan jasa terhadap konsumen, dan hubungan baik dengan pemasok.  (Pramelasari, 2010).</w:t>
      </w:r>
    </w:p>
    <w:p w14:paraId="78E11262" w14:textId="790AC199" w:rsidR="00E747A2" w:rsidRPr="006E38C4" w:rsidRDefault="000A2F55">
      <w:pPr>
        <w:pStyle w:val="ListParagraph"/>
        <w:spacing w:line="480" w:lineRule="auto"/>
        <w:ind w:left="360" w:firstLine="360"/>
        <w:jc w:val="both"/>
        <w:rPr>
          <w:rFonts w:ascii="Times New Roman" w:hAnsi="Times New Roman"/>
          <w:color w:val="000000" w:themeColor="text1"/>
          <w:sz w:val="24"/>
          <w:szCs w:val="24"/>
          <w:lang w:val="en-US"/>
        </w:rPr>
      </w:pPr>
      <w:r w:rsidRPr="006E38C4">
        <w:rPr>
          <w:rFonts w:ascii="Times New Roman" w:hAnsi="Times New Roman"/>
          <w:sz w:val="24"/>
          <w:szCs w:val="24"/>
          <w:lang w:val="en-US"/>
        </w:rPr>
        <w:t xml:space="preserve">Beberapa penelitian terdahulu tentang </w:t>
      </w:r>
      <w:r w:rsidRPr="006E38C4">
        <w:rPr>
          <w:rFonts w:ascii="Times New Roman" w:hAnsi="Times New Roman"/>
          <w:i/>
          <w:sz w:val="24"/>
          <w:szCs w:val="24"/>
        </w:rPr>
        <w:t>Islamic Social Reporting</w:t>
      </w:r>
      <w:r w:rsidRPr="006E38C4">
        <w:rPr>
          <w:rFonts w:ascii="Times New Roman" w:hAnsi="Times New Roman"/>
          <w:i/>
          <w:sz w:val="24"/>
          <w:szCs w:val="24"/>
          <w:lang w:val="en-US"/>
        </w:rPr>
        <w:t xml:space="preserve">, Intellectual Capital, </w:t>
      </w:r>
      <w:r w:rsidRPr="006E38C4">
        <w:rPr>
          <w:rFonts w:ascii="Times New Roman" w:hAnsi="Times New Roman"/>
          <w:sz w:val="24"/>
          <w:szCs w:val="24"/>
          <w:lang w:val="en-US"/>
        </w:rPr>
        <w:t>terhadap kinerja keuangan di Indonesia</w:t>
      </w:r>
      <w:r w:rsidRPr="006E38C4">
        <w:rPr>
          <w:rFonts w:ascii="Times New Roman" w:hAnsi="Times New Roman"/>
          <w:i/>
          <w:sz w:val="24"/>
          <w:szCs w:val="24"/>
          <w:lang w:val="en-US"/>
        </w:rPr>
        <w:t xml:space="preserve">. </w:t>
      </w:r>
      <w:r w:rsidRPr="006E38C4">
        <w:rPr>
          <w:rFonts w:ascii="Times New Roman" w:hAnsi="Times New Roman"/>
          <w:sz w:val="24"/>
          <w:szCs w:val="24"/>
          <w:lang w:val="en-US"/>
        </w:rPr>
        <w:t xml:space="preserve">Diantaranya </w:t>
      </w:r>
      <w:r w:rsidRPr="006E38C4">
        <w:rPr>
          <w:rFonts w:ascii="Times New Roman" w:hAnsi="Times New Roman"/>
          <w:i/>
          <w:sz w:val="24"/>
          <w:szCs w:val="24"/>
          <w:lang w:val="en-US"/>
        </w:rPr>
        <w:t xml:space="preserve">Intellectual Capital </w:t>
      </w:r>
      <w:r w:rsidRPr="006E38C4">
        <w:rPr>
          <w:rFonts w:ascii="Times New Roman" w:hAnsi="Times New Roman"/>
          <w:sz w:val="24"/>
          <w:szCs w:val="24"/>
          <w:lang w:val="en-US"/>
        </w:rPr>
        <w:t xml:space="preserve">berpengaruh terhadap kinerja keuangan In Apri (2016), Kuryanto dan Syafrudin (2008) menyatakan bahwa tidak terdapat pengaruh </w:t>
      </w:r>
      <m:oMath>
        <m:sSup>
          <m:sSupPr>
            <m:ctrlPr>
              <w:rPr>
                <w:rFonts w:ascii="Cambria Math" w:hAnsi="Cambria Math"/>
                <w:i/>
                <w:sz w:val="24"/>
                <w:szCs w:val="24"/>
                <w:lang w:val="en-US"/>
              </w:rPr>
            </m:ctrlPr>
          </m:sSupPr>
          <m:e>
            <m:r>
              <w:rPr>
                <w:rFonts w:ascii="Cambria Math" w:hAnsi="Cambria Math"/>
                <w:sz w:val="24"/>
                <w:szCs w:val="24"/>
                <w:lang w:val="en-US"/>
              </w:rPr>
              <m:t>VAIC</m:t>
            </m:r>
          </m:e>
          <m:sup>
            <m:r>
              <w:rPr>
                <w:rFonts w:ascii="Cambria Math" w:hAnsi="Cambria Math"/>
                <w:sz w:val="24"/>
                <w:szCs w:val="24"/>
                <w:lang w:val="en-US"/>
              </w:rPr>
              <m:t>TM</m:t>
            </m:r>
          </m:sup>
        </m:sSup>
      </m:oMath>
      <w:r w:rsidRPr="006E38C4">
        <w:rPr>
          <w:rFonts w:ascii="Times New Roman" w:eastAsiaTheme="minorEastAsia" w:hAnsi="Times New Roman"/>
          <w:sz w:val="24"/>
          <w:szCs w:val="24"/>
          <w:lang w:val="en-US"/>
        </w:rPr>
        <w:t xml:space="preserve"> </w:t>
      </w:r>
      <w:r w:rsidRPr="006E38C4">
        <w:rPr>
          <w:rFonts w:ascii="Times New Roman" w:hAnsi="Times New Roman"/>
          <w:sz w:val="24"/>
          <w:szCs w:val="24"/>
          <w:lang w:val="en-US"/>
        </w:rPr>
        <w:t xml:space="preserve"> terhadap kinerja, dan tidak terdapat pengaruh tingkat pertumbuhan </w:t>
      </w:r>
      <m:oMath>
        <m:sSup>
          <m:sSupPr>
            <m:ctrlPr>
              <w:rPr>
                <w:rFonts w:ascii="Cambria Math" w:hAnsi="Cambria Math"/>
                <w:i/>
                <w:sz w:val="24"/>
                <w:szCs w:val="24"/>
                <w:lang w:val="en-US"/>
              </w:rPr>
            </m:ctrlPr>
          </m:sSupPr>
          <m:e>
            <m:r>
              <w:rPr>
                <w:rFonts w:ascii="Cambria Math" w:hAnsi="Cambria Math"/>
                <w:sz w:val="24"/>
                <w:szCs w:val="24"/>
                <w:lang w:val="en-US"/>
              </w:rPr>
              <m:t>VAIC</m:t>
            </m:r>
          </m:e>
          <m:sup>
            <m:r>
              <w:rPr>
                <w:rFonts w:ascii="Cambria Math" w:hAnsi="Cambria Math"/>
                <w:sz w:val="24"/>
                <w:szCs w:val="24"/>
                <w:lang w:val="en-US"/>
              </w:rPr>
              <m:t>TM</m:t>
            </m:r>
          </m:sup>
        </m:sSup>
      </m:oMath>
      <w:r w:rsidRPr="006E38C4">
        <w:rPr>
          <w:rFonts w:ascii="Times New Roman" w:hAnsi="Times New Roman"/>
          <w:sz w:val="24"/>
          <w:szCs w:val="24"/>
          <w:lang w:val="en-US"/>
        </w:rPr>
        <w:t xml:space="preserve"> sebuah perusahaan terhadap kin</w:t>
      </w:r>
      <w:r w:rsidR="004D60BD">
        <w:rPr>
          <w:rFonts w:ascii="Times New Roman" w:hAnsi="Times New Roman"/>
          <w:sz w:val="24"/>
          <w:szCs w:val="24"/>
          <w:lang w:val="en-US"/>
        </w:rPr>
        <w:t xml:space="preserve">erja masa depan perusahaan. </w:t>
      </w:r>
      <w:r w:rsidRPr="006E38C4">
        <w:rPr>
          <w:rFonts w:ascii="Times New Roman" w:hAnsi="Times New Roman"/>
          <w:sz w:val="24"/>
          <w:szCs w:val="24"/>
          <w:lang w:val="en-US"/>
        </w:rPr>
        <w:t xml:space="preserve">Awaludin </w:t>
      </w:r>
      <w:r w:rsidR="004D60BD">
        <w:rPr>
          <w:rFonts w:ascii="Times New Roman" w:hAnsi="Times New Roman"/>
          <w:sz w:val="24"/>
          <w:szCs w:val="24"/>
          <w:lang w:val="en-US"/>
        </w:rPr>
        <w:t xml:space="preserve">dan </w:t>
      </w:r>
      <w:r w:rsidRPr="006E38C4">
        <w:rPr>
          <w:rFonts w:ascii="Times New Roman" w:hAnsi="Times New Roman"/>
          <w:sz w:val="24"/>
          <w:szCs w:val="24"/>
          <w:lang w:val="en-US"/>
        </w:rPr>
        <w:t xml:space="preserve">Taufik (2012) mengatakan bahwa tidak pengaruh signifikan </w:t>
      </w:r>
      <w:r w:rsidRPr="006E38C4">
        <w:rPr>
          <w:rFonts w:ascii="Times New Roman" w:hAnsi="Times New Roman"/>
          <w:i/>
          <w:sz w:val="24"/>
          <w:szCs w:val="24"/>
        </w:rPr>
        <w:t>Islamic Social Reporting</w:t>
      </w:r>
      <w:r w:rsidRPr="006E38C4">
        <w:rPr>
          <w:rFonts w:ascii="Times New Roman" w:hAnsi="Times New Roman"/>
          <w:i/>
          <w:sz w:val="24"/>
          <w:szCs w:val="24"/>
          <w:lang w:val="en-US"/>
        </w:rPr>
        <w:t xml:space="preserve"> </w:t>
      </w:r>
      <w:r w:rsidRPr="006E38C4">
        <w:rPr>
          <w:rFonts w:ascii="Times New Roman" w:hAnsi="Times New Roman"/>
          <w:sz w:val="24"/>
          <w:szCs w:val="24"/>
          <w:lang w:val="en-US"/>
        </w:rPr>
        <w:t>pada tingkat pengungkapan obligasi, sedangkan berpengaruh positif terhadap hasil pengungkapan profitabilitas.</w:t>
      </w:r>
    </w:p>
    <w:p w14:paraId="6D8B426B" w14:textId="21184A33" w:rsidR="00E747A2" w:rsidRPr="006E38C4" w:rsidRDefault="000A2F55">
      <w:pPr>
        <w:pStyle w:val="ListParagraph"/>
        <w:spacing w:line="480" w:lineRule="auto"/>
        <w:ind w:left="360" w:firstLine="360"/>
        <w:jc w:val="both"/>
        <w:rPr>
          <w:rFonts w:ascii="Times New Roman" w:hAnsi="Times New Roman"/>
          <w:sz w:val="24"/>
          <w:szCs w:val="24"/>
          <w:lang w:val="en-US"/>
        </w:rPr>
      </w:pPr>
      <w:r w:rsidRPr="006E38C4">
        <w:rPr>
          <w:rFonts w:ascii="Times New Roman" w:hAnsi="Times New Roman"/>
          <w:sz w:val="24"/>
          <w:szCs w:val="24"/>
          <w:lang w:val="en-US"/>
        </w:rPr>
        <w:lastRenderedPageBreak/>
        <w:t xml:space="preserve">Penelitian yang secara khusus menggunakan </w:t>
      </w:r>
      <w:r w:rsidR="004D60BD" w:rsidRPr="006E38C4">
        <w:rPr>
          <w:rFonts w:ascii="Times New Roman" w:hAnsi="Times New Roman"/>
          <w:sz w:val="24"/>
          <w:szCs w:val="24"/>
          <w:lang w:val="en-US"/>
        </w:rPr>
        <w:t xml:space="preserve"> </w:t>
      </w:r>
      <m:oMath>
        <m:sSup>
          <m:sSupPr>
            <m:ctrlPr>
              <w:rPr>
                <w:rFonts w:ascii="Cambria Math" w:hAnsi="Cambria Math"/>
                <w:i/>
                <w:sz w:val="24"/>
                <w:szCs w:val="24"/>
                <w:lang w:val="en-US"/>
              </w:rPr>
            </m:ctrlPr>
          </m:sSupPr>
          <m:e>
            <m:r>
              <w:rPr>
                <w:rFonts w:ascii="Cambria Math" w:hAnsi="Cambria Math"/>
                <w:sz w:val="24"/>
                <w:szCs w:val="24"/>
                <w:lang w:val="en-US"/>
              </w:rPr>
              <m:t>VAIC</m:t>
            </m:r>
          </m:e>
          <m:sup>
            <m:r>
              <w:rPr>
                <w:rFonts w:ascii="Cambria Math" w:hAnsi="Cambria Math"/>
                <w:sz w:val="24"/>
                <w:szCs w:val="24"/>
                <w:lang w:val="en-US"/>
              </w:rPr>
              <m:t>TM</m:t>
            </m:r>
          </m:sup>
        </m:sSup>
      </m:oMath>
      <w:r w:rsidRPr="006E38C4">
        <w:rPr>
          <w:rFonts w:ascii="Times New Roman" w:hAnsi="Times New Roman"/>
          <w:sz w:val="24"/>
          <w:szCs w:val="24"/>
          <w:lang w:val="en-US"/>
        </w:rPr>
        <w:t xml:space="preserve">sebagai proksi atas </w:t>
      </w:r>
      <w:r w:rsidRPr="006E38C4">
        <w:rPr>
          <w:rFonts w:ascii="Times New Roman" w:hAnsi="Times New Roman"/>
          <w:i/>
          <w:sz w:val="24"/>
          <w:szCs w:val="24"/>
          <w:lang w:val="en-US"/>
        </w:rPr>
        <w:t>Intellectual Capital</w:t>
      </w:r>
      <w:r w:rsidRPr="006E38C4">
        <w:rPr>
          <w:rFonts w:ascii="Times New Roman" w:hAnsi="Times New Roman"/>
          <w:sz w:val="24"/>
          <w:szCs w:val="24"/>
          <w:lang w:val="en-US"/>
        </w:rPr>
        <w:t xml:space="preserve">. Sektor perusahaan industri halal dipilih karena industri halal adalah sektor penting dalam perkembangan perekonomian Islam suatu bangsa. Industri halal, dikarenakan masih banyak perusahaan membangun bisnisnya masih belum mengimplementasikan </w:t>
      </w:r>
      <w:r w:rsidRPr="006E38C4">
        <w:rPr>
          <w:rFonts w:ascii="Times New Roman" w:hAnsi="Times New Roman"/>
          <w:i/>
          <w:sz w:val="24"/>
          <w:szCs w:val="24"/>
        </w:rPr>
        <w:t>Islamic Social Reporting</w:t>
      </w:r>
      <w:r w:rsidRPr="006E38C4">
        <w:rPr>
          <w:rFonts w:ascii="Times New Roman" w:hAnsi="Times New Roman"/>
          <w:sz w:val="24"/>
          <w:szCs w:val="24"/>
        </w:rPr>
        <w:t xml:space="preserve"> </w:t>
      </w:r>
      <w:r w:rsidRPr="006E38C4">
        <w:rPr>
          <w:rFonts w:ascii="Times New Roman" w:hAnsi="Times New Roman"/>
          <w:sz w:val="24"/>
          <w:szCs w:val="24"/>
          <w:lang w:val="en-US"/>
        </w:rPr>
        <w:t xml:space="preserve">dan </w:t>
      </w:r>
      <w:r w:rsidRPr="006E38C4">
        <w:rPr>
          <w:rFonts w:ascii="Times New Roman" w:hAnsi="Times New Roman"/>
          <w:i/>
          <w:sz w:val="24"/>
          <w:szCs w:val="24"/>
          <w:lang w:val="en-US"/>
        </w:rPr>
        <w:t>Intellectual Capital</w:t>
      </w:r>
      <w:r w:rsidRPr="006E38C4">
        <w:rPr>
          <w:rFonts w:ascii="Times New Roman" w:hAnsi="Times New Roman"/>
          <w:sz w:val="24"/>
          <w:szCs w:val="24"/>
          <w:lang w:val="en-US"/>
        </w:rPr>
        <w:t xml:space="preserve"> secara maksimal. Disamping itu, perusahaan industri halal masih kurang memberi perhatian yang lebih pada</w:t>
      </w:r>
      <w:r w:rsidR="004D60BD">
        <w:rPr>
          <w:rFonts w:ascii="Times New Roman" w:hAnsi="Times New Roman"/>
          <w:i/>
          <w:sz w:val="24"/>
          <w:szCs w:val="24"/>
          <w:lang w:val="en-US"/>
        </w:rPr>
        <w:t xml:space="preserve"> Human Capital, </w:t>
      </w:r>
      <w:r w:rsidRPr="006E38C4">
        <w:rPr>
          <w:rFonts w:ascii="Times New Roman" w:hAnsi="Times New Roman"/>
          <w:i/>
          <w:sz w:val="24"/>
          <w:szCs w:val="24"/>
          <w:lang w:val="en-US"/>
        </w:rPr>
        <w:t xml:space="preserve">Structural Capital </w:t>
      </w:r>
      <w:r w:rsidR="004D60BD">
        <w:rPr>
          <w:rFonts w:ascii="Times New Roman" w:hAnsi="Times New Roman"/>
          <w:sz w:val="24"/>
          <w:szCs w:val="24"/>
          <w:lang w:val="en-US"/>
        </w:rPr>
        <w:t xml:space="preserve">dan </w:t>
      </w:r>
      <w:r w:rsidR="004D60BD" w:rsidRPr="004D60BD">
        <w:rPr>
          <w:rFonts w:ascii="Times New Roman" w:hAnsi="Times New Roman"/>
          <w:i/>
          <w:sz w:val="24"/>
          <w:szCs w:val="24"/>
          <w:lang w:val="en-US"/>
        </w:rPr>
        <w:t>Relational capital</w:t>
      </w:r>
      <w:r w:rsidR="004D60BD">
        <w:rPr>
          <w:rFonts w:ascii="Times New Roman" w:hAnsi="Times New Roman"/>
          <w:sz w:val="24"/>
          <w:szCs w:val="24"/>
          <w:lang w:val="en-US"/>
        </w:rPr>
        <w:t xml:space="preserve"> </w:t>
      </w:r>
      <w:r w:rsidRPr="006E38C4">
        <w:rPr>
          <w:rFonts w:ascii="Times New Roman" w:hAnsi="Times New Roman"/>
          <w:sz w:val="24"/>
          <w:szCs w:val="24"/>
          <w:lang w:val="en-US"/>
        </w:rPr>
        <w:t>yang merupakan elemen penting yang membangun suatu perusahaan.</w:t>
      </w:r>
    </w:p>
    <w:p w14:paraId="475C93E5" w14:textId="7017D4DF" w:rsidR="00894A6A" w:rsidRPr="004D60BD" w:rsidRDefault="000A2F55" w:rsidP="004D60BD">
      <w:pPr>
        <w:pStyle w:val="ListParagraph"/>
        <w:spacing w:line="480" w:lineRule="auto"/>
        <w:ind w:left="360" w:firstLine="360"/>
        <w:jc w:val="both"/>
        <w:rPr>
          <w:rFonts w:ascii="Times New Roman" w:hAnsi="Times New Roman"/>
          <w:sz w:val="24"/>
          <w:szCs w:val="24"/>
          <w:lang w:val="en-US"/>
        </w:rPr>
      </w:pPr>
      <w:r w:rsidRPr="006E38C4">
        <w:rPr>
          <w:rFonts w:ascii="Times New Roman" w:hAnsi="Times New Roman"/>
          <w:sz w:val="24"/>
          <w:szCs w:val="24"/>
          <w:lang w:val="en-US"/>
        </w:rPr>
        <w:t xml:space="preserve">Berdasarkan latar belakang yang telah disampaikan diatas. Maka penelitian ini  mengambil judul “Pengaruh </w:t>
      </w:r>
      <w:r w:rsidRPr="006E38C4">
        <w:rPr>
          <w:rFonts w:ascii="Times New Roman" w:hAnsi="Times New Roman"/>
          <w:i/>
          <w:sz w:val="24"/>
          <w:szCs w:val="24"/>
          <w:lang w:val="en-US"/>
        </w:rPr>
        <w:t xml:space="preserve">Islamic Sosial Reporting </w:t>
      </w:r>
      <w:r w:rsidRPr="006E38C4">
        <w:rPr>
          <w:rFonts w:ascii="Times New Roman" w:hAnsi="Times New Roman"/>
          <w:sz w:val="24"/>
          <w:szCs w:val="24"/>
          <w:lang w:val="en-US"/>
        </w:rPr>
        <w:t xml:space="preserve">(ISR) </w:t>
      </w:r>
      <w:r w:rsidRPr="006E38C4">
        <w:rPr>
          <w:rFonts w:ascii="Times New Roman" w:hAnsi="Times New Roman"/>
          <w:i/>
          <w:sz w:val="24"/>
          <w:szCs w:val="24"/>
          <w:lang w:val="en-US"/>
        </w:rPr>
        <w:t>dan Intellectual Capital</w:t>
      </w:r>
      <w:r w:rsidRPr="006E38C4">
        <w:rPr>
          <w:rFonts w:ascii="Times New Roman" w:hAnsi="Times New Roman"/>
          <w:sz w:val="24"/>
          <w:szCs w:val="24"/>
          <w:lang w:val="en-US"/>
        </w:rPr>
        <w:t xml:space="preserve"> (IC) Terhadap Kinerja Keuangan Perusahaan Sektor Industri Halal”.</w:t>
      </w:r>
    </w:p>
    <w:p w14:paraId="522B56DC" w14:textId="77777777" w:rsidR="00E747A2" w:rsidRPr="000C116D" w:rsidRDefault="000A2F55">
      <w:pPr>
        <w:pStyle w:val="ListParagraph"/>
        <w:numPr>
          <w:ilvl w:val="1"/>
          <w:numId w:val="2"/>
        </w:numPr>
        <w:spacing w:line="480" w:lineRule="auto"/>
        <w:jc w:val="both"/>
        <w:outlineLvl w:val="1"/>
        <w:rPr>
          <w:rFonts w:ascii="Times New Roman" w:hAnsi="Times New Roman"/>
          <w:b/>
          <w:sz w:val="26"/>
          <w:szCs w:val="26"/>
          <w:lang w:val="en-US"/>
        </w:rPr>
      </w:pPr>
      <w:bookmarkStart w:id="21" w:name="_Toc110068250"/>
      <w:bookmarkStart w:id="22" w:name="_Toc110067895"/>
      <w:bookmarkStart w:id="23" w:name="_Toc125360192"/>
      <w:r w:rsidRPr="000C116D">
        <w:rPr>
          <w:rFonts w:ascii="Times New Roman" w:hAnsi="Times New Roman"/>
          <w:b/>
          <w:sz w:val="26"/>
          <w:szCs w:val="26"/>
          <w:lang w:val="en-US"/>
        </w:rPr>
        <w:t>Rumusan Masalah</w:t>
      </w:r>
      <w:bookmarkEnd w:id="21"/>
      <w:bookmarkEnd w:id="22"/>
      <w:bookmarkEnd w:id="23"/>
    </w:p>
    <w:p w14:paraId="63B00798" w14:textId="77777777" w:rsidR="00E747A2" w:rsidRPr="006E38C4" w:rsidRDefault="000A2F55">
      <w:pPr>
        <w:pStyle w:val="ListParagraph"/>
        <w:spacing w:line="480" w:lineRule="auto"/>
        <w:ind w:left="360" w:firstLine="360"/>
        <w:jc w:val="both"/>
        <w:rPr>
          <w:rFonts w:ascii="Times New Roman" w:hAnsi="Times New Roman"/>
          <w:sz w:val="24"/>
          <w:szCs w:val="24"/>
        </w:rPr>
      </w:pPr>
      <w:r w:rsidRPr="006E38C4">
        <w:rPr>
          <w:rFonts w:ascii="Times New Roman" w:hAnsi="Times New Roman"/>
          <w:sz w:val="24"/>
          <w:szCs w:val="24"/>
        </w:rPr>
        <w:t>Berdasarkan latar belakang penelitian yang telah dipaparkan tersebut, maka penulis dapat merumuskan permasalahan yang akan dikaji yakni sebagai berikut:</w:t>
      </w:r>
    </w:p>
    <w:p w14:paraId="73202B9B" w14:textId="77777777" w:rsidR="00E747A2" w:rsidRDefault="000A2F55">
      <w:pPr>
        <w:pStyle w:val="ListParagraph"/>
        <w:numPr>
          <w:ilvl w:val="0"/>
          <w:numId w:val="3"/>
        </w:numPr>
        <w:spacing w:line="480" w:lineRule="auto"/>
        <w:jc w:val="both"/>
        <w:rPr>
          <w:rFonts w:ascii="Times New Roman" w:hAnsi="Times New Roman"/>
          <w:sz w:val="24"/>
          <w:szCs w:val="24"/>
        </w:rPr>
      </w:pPr>
      <w:r w:rsidRPr="006E38C4">
        <w:rPr>
          <w:rFonts w:ascii="Times New Roman" w:hAnsi="Times New Roman"/>
          <w:sz w:val="24"/>
          <w:szCs w:val="24"/>
        </w:rPr>
        <w:t xml:space="preserve">Apakah </w:t>
      </w:r>
      <w:r w:rsidRPr="006E38C4">
        <w:rPr>
          <w:rFonts w:ascii="Times New Roman" w:hAnsi="Times New Roman"/>
          <w:i/>
          <w:sz w:val="24"/>
          <w:szCs w:val="24"/>
        </w:rPr>
        <w:t>Islamic Sosial Reporting</w:t>
      </w:r>
      <w:r w:rsidRPr="006E38C4">
        <w:rPr>
          <w:rFonts w:ascii="Times New Roman" w:hAnsi="Times New Roman"/>
          <w:sz w:val="24"/>
          <w:szCs w:val="24"/>
        </w:rPr>
        <w:t xml:space="preserve"> </w:t>
      </w:r>
      <w:r w:rsidRPr="006E38C4">
        <w:rPr>
          <w:rFonts w:ascii="Times New Roman" w:hAnsi="Times New Roman"/>
          <w:sz w:val="24"/>
          <w:szCs w:val="24"/>
          <w:lang w:val="en-US"/>
        </w:rPr>
        <w:t xml:space="preserve">(ISR) </w:t>
      </w:r>
      <w:r w:rsidRPr="006E38C4">
        <w:rPr>
          <w:rFonts w:ascii="Times New Roman" w:hAnsi="Times New Roman"/>
          <w:sz w:val="24"/>
          <w:szCs w:val="24"/>
        </w:rPr>
        <w:t>berpengaruh terhadap kinerja keuangan?</w:t>
      </w:r>
    </w:p>
    <w:p w14:paraId="5FE0CF27" w14:textId="77777777" w:rsidR="00921FC8" w:rsidRPr="006E38C4" w:rsidRDefault="00921FC8" w:rsidP="00921FC8">
      <w:pPr>
        <w:pStyle w:val="ListParagraph"/>
        <w:numPr>
          <w:ilvl w:val="0"/>
          <w:numId w:val="3"/>
        </w:numPr>
        <w:spacing w:line="480" w:lineRule="auto"/>
        <w:jc w:val="both"/>
        <w:rPr>
          <w:rFonts w:ascii="Times New Roman" w:hAnsi="Times New Roman"/>
          <w:sz w:val="24"/>
          <w:szCs w:val="24"/>
        </w:rPr>
      </w:pPr>
      <w:r w:rsidRPr="006E38C4">
        <w:rPr>
          <w:rFonts w:ascii="Times New Roman" w:hAnsi="Times New Roman"/>
          <w:sz w:val="24"/>
          <w:szCs w:val="24"/>
        </w:rPr>
        <w:t xml:space="preserve">Apakah </w:t>
      </w:r>
      <w:r w:rsidRPr="006E38C4">
        <w:rPr>
          <w:rFonts w:ascii="Times New Roman" w:hAnsi="Times New Roman"/>
          <w:i/>
          <w:sz w:val="24"/>
          <w:szCs w:val="24"/>
          <w:lang w:val="en-US"/>
        </w:rPr>
        <w:t xml:space="preserve">Human Capital </w:t>
      </w:r>
      <w:r w:rsidRPr="006E38C4">
        <w:rPr>
          <w:rFonts w:ascii="Times New Roman" w:hAnsi="Times New Roman"/>
          <w:sz w:val="24"/>
          <w:szCs w:val="24"/>
        </w:rPr>
        <w:t>berpengaruh terhadap kinerja keuangan?</w:t>
      </w:r>
    </w:p>
    <w:p w14:paraId="6F048F57" w14:textId="66C004BA" w:rsidR="00921FC8" w:rsidRPr="00921FC8" w:rsidRDefault="00921FC8" w:rsidP="00921FC8">
      <w:pPr>
        <w:pStyle w:val="ListParagraph"/>
        <w:numPr>
          <w:ilvl w:val="0"/>
          <w:numId w:val="3"/>
        </w:numPr>
        <w:spacing w:line="480" w:lineRule="auto"/>
        <w:jc w:val="both"/>
        <w:rPr>
          <w:rFonts w:ascii="Times New Roman" w:hAnsi="Times New Roman"/>
          <w:sz w:val="24"/>
          <w:szCs w:val="24"/>
        </w:rPr>
      </w:pPr>
      <w:r w:rsidRPr="006E38C4">
        <w:rPr>
          <w:rFonts w:ascii="Times New Roman" w:hAnsi="Times New Roman"/>
          <w:sz w:val="24"/>
          <w:szCs w:val="24"/>
        </w:rPr>
        <w:t xml:space="preserve">Apakah </w:t>
      </w:r>
      <w:r>
        <w:rPr>
          <w:rFonts w:ascii="Times New Roman" w:hAnsi="Times New Roman"/>
          <w:i/>
          <w:sz w:val="24"/>
          <w:szCs w:val="24"/>
          <w:lang w:val="en-US"/>
        </w:rPr>
        <w:t>Structural</w:t>
      </w:r>
      <w:r w:rsidRPr="006E38C4">
        <w:rPr>
          <w:rFonts w:ascii="Times New Roman" w:hAnsi="Times New Roman"/>
          <w:i/>
          <w:sz w:val="24"/>
          <w:szCs w:val="24"/>
          <w:lang w:val="en-US"/>
        </w:rPr>
        <w:t xml:space="preserve"> Capital </w:t>
      </w:r>
      <w:r w:rsidRPr="006E38C4">
        <w:rPr>
          <w:rFonts w:ascii="Times New Roman" w:hAnsi="Times New Roman"/>
          <w:sz w:val="24"/>
          <w:szCs w:val="24"/>
        </w:rPr>
        <w:t>berpengaruh terhadap kinerja keuangan?</w:t>
      </w:r>
    </w:p>
    <w:p w14:paraId="28CCEEAE" w14:textId="62681FD2" w:rsidR="00E747A2" w:rsidRDefault="000A2F55" w:rsidP="00921FC8">
      <w:pPr>
        <w:pStyle w:val="ListParagraph"/>
        <w:numPr>
          <w:ilvl w:val="0"/>
          <w:numId w:val="3"/>
        </w:numPr>
        <w:spacing w:line="480" w:lineRule="auto"/>
        <w:jc w:val="both"/>
        <w:rPr>
          <w:rFonts w:ascii="Times New Roman" w:hAnsi="Times New Roman"/>
          <w:sz w:val="24"/>
          <w:szCs w:val="24"/>
        </w:rPr>
      </w:pPr>
      <w:r w:rsidRPr="006E38C4">
        <w:rPr>
          <w:rFonts w:ascii="Times New Roman" w:hAnsi="Times New Roman"/>
          <w:sz w:val="24"/>
          <w:szCs w:val="24"/>
        </w:rPr>
        <w:t xml:space="preserve">Apakah </w:t>
      </w:r>
      <w:r w:rsidRPr="006E38C4">
        <w:rPr>
          <w:rFonts w:ascii="Times New Roman" w:hAnsi="Times New Roman"/>
          <w:i/>
          <w:sz w:val="24"/>
          <w:szCs w:val="24"/>
          <w:lang w:val="en-US"/>
        </w:rPr>
        <w:t>Relational Capital</w:t>
      </w:r>
      <w:r w:rsidRPr="006E38C4">
        <w:rPr>
          <w:rFonts w:ascii="Times New Roman" w:hAnsi="Times New Roman"/>
          <w:sz w:val="24"/>
          <w:szCs w:val="24"/>
        </w:rPr>
        <w:t xml:space="preserve"> berpengaruh terhadap kinerja keuangan?</w:t>
      </w:r>
    </w:p>
    <w:p w14:paraId="5D4E6027" w14:textId="77777777" w:rsidR="004D60BD" w:rsidRDefault="004D60BD" w:rsidP="004D60BD">
      <w:pPr>
        <w:spacing w:line="480" w:lineRule="auto"/>
        <w:ind w:left="720"/>
        <w:jc w:val="both"/>
        <w:rPr>
          <w:rFonts w:ascii="Times New Roman" w:hAnsi="Times New Roman"/>
          <w:sz w:val="24"/>
          <w:szCs w:val="24"/>
        </w:rPr>
      </w:pPr>
    </w:p>
    <w:p w14:paraId="533CE1D2" w14:textId="77777777" w:rsidR="004D60BD" w:rsidRPr="004D60BD" w:rsidRDefault="004D60BD" w:rsidP="004D60BD">
      <w:pPr>
        <w:spacing w:line="480" w:lineRule="auto"/>
        <w:ind w:left="720"/>
        <w:jc w:val="both"/>
        <w:rPr>
          <w:rFonts w:ascii="Times New Roman" w:hAnsi="Times New Roman"/>
          <w:sz w:val="24"/>
          <w:szCs w:val="24"/>
        </w:rPr>
      </w:pPr>
    </w:p>
    <w:p w14:paraId="58ED43BB" w14:textId="77777777" w:rsidR="00E747A2" w:rsidRPr="000C116D" w:rsidRDefault="000A2F55">
      <w:pPr>
        <w:pStyle w:val="ListParagraph"/>
        <w:numPr>
          <w:ilvl w:val="1"/>
          <w:numId w:val="2"/>
        </w:numPr>
        <w:spacing w:line="480" w:lineRule="auto"/>
        <w:jc w:val="both"/>
        <w:outlineLvl w:val="1"/>
        <w:rPr>
          <w:rFonts w:ascii="Times New Roman" w:hAnsi="Times New Roman"/>
          <w:b/>
          <w:sz w:val="26"/>
          <w:szCs w:val="26"/>
          <w:lang w:val="en-US"/>
        </w:rPr>
      </w:pPr>
      <w:bookmarkStart w:id="24" w:name="_Toc110067896"/>
      <w:bookmarkStart w:id="25" w:name="_Toc110068251"/>
      <w:bookmarkStart w:id="26" w:name="_Toc125360193"/>
      <w:r w:rsidRPr="000C116D">
        <w:rPr>
          <w:rFonts w:ascii="Times New Roman" w:hAnsi="Times New Roman"/>
          <w:b/>
          <w:sz w:val="26"/>
          <w:szCs w:val="26"/>
          <w:lang w:val="en-US"/>
        </w:rPr>
        <w:lastRenderedPageBreak/>
        <w:t>Tujuan Penelitian</w:t>
      </w:r>
      <w:bookmarkEnd w:id="24"/>
      <w:bookmarkEnd w:id="25"/>
      <w:bookmarkEnd w:id="26"/>
      <w:r w:rsidRPr="000C116D">
        <w:rPr>
          <w:rFonts w:ascii="Times New Roman" w:hAnsi="Times New Roman"/>
          <w:b/>
          <w:sz w:val="26"/>
          <w:szCs w:val="26"/>
          <w:lang w:val="en-US"/>
        </w:rPr>
        <w:t xml:space="preserve"> </w:t>
      </w:r>
    </w:p>
    <w:p w14:paraId="214C3174" w14:textId="77777777" w:rsidR="00E747A2" w:rsidRPr="006E38C4" w:rsidRDefault="000A2F55">
      <w:pPr>
        <w:pStyle w:val="ListParagraph"/>
        <w:spacing w:line="480" w:lineRule="auto"/>
        <w:ind w:left="360" w:firstLine="360"/>
        <w:jc w:val="both"/>
        <w:rPr>
          <w:rFonts w:ascii="Times New Roman" w:hAnsi="Times New Roman"/>
          <w:sz w:val="24"/>
          <w:szCs w:val="24"/>
          <w:lang w:val="en-US"/>
        </w:rPr>
      </w:pPr>
      <w:r w:rsidRPr="006E38C4">
        <w:rPr>
          <w:rFonts w:ascii="Times New Roman" w:hAnsi="Times New Roman"/>
          <w:sz w:val="24"/>
          <w:szCs w:val="24"/>
        </w:rPr>
        <w:t>Berdasarkan latar belakang dan perumusan masalah yang dipaparkan diatas, maka tujuan dari penelitian ini adalah :</w:t>
      </w:r>
    </w:p>
    <w:p w14:paraId="031204CA" w14:textId="77777777" w:rsidR="00E747A2" w:rsidRPr="006E38C4" w:rsidRDefault="000A2F55">
      <w:pPr>
        <w:pStyle w:val="ListParagraph"/>
        <w:numPr>
          <w:ilvl w:val="0"/>
          <w:numId w:val="4"/>
        </w:numPr>
        <w:spacing w:line="480" w:lineRule="auto"/>
        <w:jc w:val="both"/>
        <w:rPr>
          <w:rFonts w:ascii="Times New Roman" w:hAnsi="Times New Roman"/>
          <w:sz w:val="24"/>
          <w:szCs w:val="24"/>
        </w:rPr>
      </w:pPr>
      <w:r w:rsidRPr="006E38C4">
        <w:rPr>
          <w:rFonts w:ascii="Times New Roman" w:hAnsi="Times New Roman"/>
          <w:sz w:val="24"/>
          <w:szCs w:val="24"/>
        </w:rPr>
        <w:t xml:space="preserve">Untuk mengetahui </w:t>
      </w:r>
      <w:r w:rsidRPr="006E38C4">
        <w:rPr>
          <w:rFonts w:ascii="Times New Roman" w:hAnsi="Times New Roman"/>
          <w:sz w:val="24"/>
          <w:szCs w:val="24"/>
          <w:lang w:val="en-US"/>
        </w:rPr>
        <w:t xml:space="preserve">pengaruh </w:t>
      </w:r>
      <w:r w:rsidRPr="006E38C4">
        <w:rPr>
          <w:rFonts w:ascii="Times New Roman" w:hAnsi="Times New Roman"/>
          <w:i/>
          <w:sz w:val="24"/>
          <w:szCs w:val="24"/>
        </w:rPr>
        <w:t>Islamic Sosial Reporting</w:t>
      </w:r>
      <w:r w:rsidRPr="006E38C4">
        <w:rPr>
          <w:rFonts w:ascii="Times New Roman" w:hAnsi="Times New Roman"/>
          <w:sz w:val="24"/>
          <w:szCs w:val="24"/>
        </w:rPr>
        <w:t xml:space="preserve"> berpengaruh terhadap kinerja keuangan.</w:t>
      </w:r>
    </w:p>
    <w:p w14:paraId="654E5E19" w14:textId="40B3F067" w:rsidR="00E747A2" w:rsidRPr="006E38C4" w:rsidRDefault="000A2F55">
      <w:pPr>
        <w:pStyle w:val="ListParagraph"/>
        <w:numPr>
          <w:ilvl w:val="0"/>
          <w:numId w:val="4"/>
        </w:numPr>
        <w:spacing w:line="480" w:lineRule="auto"/>
        <w:jc w:val="both"/>
        <w:rPr>
          <w:rFonts w:ascii="Times New Roman" w:hAnsi="Times New Roman"/>
          <w:sz w:val="24"/>
          <w:szCs w:val="24"/>
        </w:rPr>
      </w:pPr>
      <w:r w:rsidRPr="006E38C4">
        <w:rPr>
          <w:rFonts w:ascii="Times New Roman" w:hAnsi="Times New Roman"/>
          <w:sz w:val="24"/>
          <w:szCs w:val="24"/>
        </w:rPr>
        <w:t xml:space="preserve">Untuk mengetahui </w:t>
      </w:r>
      <w:r w:rsidRPr="006E38C4">
        <w:rPr>
          <w:rFonts w:ascii="Times New Roman" w:hAnsi="Times New Roman"/>
          <w:sz w:val="24"/>
          <w:szCs w:val="24"/>
          <w:lang w:val="en-US"/>
        </w:rPr>
        <w:t xml:space="preserve">pengaruh </w:t>
      </w:r>
      <w:r w:rsidR="00921FC8" w:rsidRPr="006E38C4">
        <w:rPr>
          <w:rFonts w:ascii="Times New Roman" w:hAnsi="Times New Roman"/>
          <w:i/>
          <w:sz w:val="24"/>
          <w:szCs w:val="24"/>
          <w:lang w:val="en-US"/>
        </w:rPr>
        <w:t xml:space="preserve">Human Capital </w:t>
      </w:r>
      <w:r w:rsidRPr="006E38C4">
        <w:rPr>
          <w:rFonts w:ascii="Times New Roman" w:hAnsi="Times New Roman"/>
          <w:sz w:val="24"/>
          <w:szCs w:val="24"/>
        </w:rPr>
        <w:t>terhadap kinerja keuangan.</w:t>
      </w:r>
    </w:p>
    <w:p w14:paraId="0A7CBF14" w14:textId="7BE09F9C" w:rsidR="00E747A2" w:rsidRPr="006E38C4" w:rsidRDefault="000A2F55">
      <w:pPr>
        <w:pStyle w:val="ListParagraph"/>
        <w:numPr>
          <w:ilvl w:val="0"/>
          <w:numId w:val="4"/>
        </w:numPr>
        <w:spacing w:line="480" w:lineRule="auto"/>
        <w:jc w:val="both"/>
        <w:rPr>
          <w:rFonts w:ascii="Times New Roman" w:hAnsi="Times New Roman"/>
          <w:sz w:val="24"/>
          <w:szCs w:val="24"/>
        </w:rPr>
      </w:pPr>
      <w:r w:rsidRPr="006E38C4">
        <w:rPr>
          <w:rFonts w:ascii="Times New Roman" w:hAnsi="Times New Roman"/>
          <w:sz w:val="24"/>
          <w:szCs w:val="24"/>
        </w:rPr>
        <w:t xml:space="preserve">Untuk mengetahui </w:t>
      </w:r>
      <w:r w:rsidRPr="006E38C4">
        <w:rPr>
          <w:rFonts w:ascii="Times New Roman" w:hAnsi="Times New Roman"/>
          <w:sz w:val="24"/>
          <w:szCs w:val="24"/>
          <w:lang w:val="en-US"/>
        </w:rPr>
        <w:t>pengaruh</w:t>
      </w:r>
      <w:r w:rsidRPr="006E38C4">
        <w:rPr>
          <w:rFonts w:ascii="Times New Roman" w:hAnsi="Times New Roman"/>
          <w:sz w:val="24"/>
          <w:szCs w:val="24"/>
        </w:rPr>
        <w:t xml:space="preserve"> </w:t>
      </w:r>
      <w:r w:rsidR="00921FC8">
        <w:rPr>
          <w:rFonts w:ascii="Times New Roman" w:hAnsi="Times New Roman"/>
          <w:i/>
          <w:sz w:val="24"/>
          <w:szCs w:val="24"/>
          <w:lang w:val="en-US"/>
        </w:rPr>
        <w:t>Structural</w:t>
      </w:r>
      <w:r w:rsidR="00921FC8" w:rsidRPr="006E38C4">
        <w:rPr>
          <w:rFonts w:ascii="Times New Roman" w:hAnsi="Times New Roman"/>
          <w:i/>
          <w:sz w:val="24"/>
          <w:szCs w:val="24"/>
          <w:lang w:val="en-US"/>
        </w:rPr>
        <w:t xml:space="preserve"> Capital </w:t>
      </w:r>
      <w:r w:rsidRPr="006E38C4">
        <w:rPr>
          <w:rFonts w:ascii="Times New Roman" w:hAnsi="Times New Roman"/>
          <w:sz w:val="24"/>
          <w:szCs w:val="24"/>
        </w:rPr>
        <w:t>terhadap kinerja keuangan.</w:t>
      </w:r>
    </w:p>
    <w:p w14:paraId="4C1032C1" w14:textId="608AF4DA" w:rsidR="00894A6A" w:rsidRPr="00AF3C18" w:rsidRDefault="000A2F55" w:rsidP="00894A6A">
      <w:pPr>
        <w:pStyle w:val="ListParagraph"/>
        <w:numPr>
          <w:ilvl w:val="0"/>
          <w:numId w:val="4"/>
        </w:numPr>
        <w:spacing w:line="480" w:lineRule="auto"/>
        <w:jc w:val="both"/>
        <w:rPr>
          <w:rFonts w:ascii="Times New Roman" w:hAnsi="Times New Roman"/>
          <w:sz w:val="24"/>
          <w:szCs w:val="24"/>
        </w:rPr>
      </w:pPr>
      <w:r w:rsidRPr="006E38C4">
        <w:rPr>
          <w:rFonts w:ascii="Times New Roman" w:hAnsi="Times New Roman"/>
          <w:sz w:val="24"/>
          <w:szCs w:val="24"/>
        </w:rPr>
        <w:t xml:space="preserve">Untuk mengetahui </w:t>
      </w:r>
      <w:r w:rsidRPr="006E38C4">
        <w:rPr>
          <w:rFonts w:ascii="Times New Roman" w:hAnsi="Times New Roman"/>
          <w:sz w:val="24"/>
          <w:szCs w:val="24"/>
          <w:lang w:val="en-US"/>
        </w:rPr>
        <w:t>pengaruh</w:t>
      </w:r>
      <w:r w:rsidRPr="006E38C4">
        <w:rPr>
          <w:rFonts w:ascii="Times New Roman" w:hAnsi="Times New Roman"/>
          <w:sz w:val="24"/>
          <w:szCs w:val="24"/>
        </w:rPr>
        <w:t xml:space="preserve"> </w:t>
      </w:r>
      <w:r w:rsidR="00921FC8" w:rsidRPr="006E38C4">
        <w:rPr>
          <w:rFonts w:ascii="Times New Roman" w:hAnsi="Times New Roman"/>
          <w:i/>
          <w:sz w:val="24"/>
          <w:szCs w:val="24"/>
          <w:lang w:val="en-US"/>
        </w:rPr>
        <w:t>Relational Capital</w:t>
      </w:r>
      <w:r w:rsidR="00921FC8" w:rsidRPr="006E38C4">
        <w:rPr>
          <w:rFonts w:ascii="Times New Roman" w:hAnsi="Times New Roman"/>
          <w:sz w:val="24"/>
          <w:szCs w:val="24"/>
        </w:rPr>
        <w:t xml:space="preserve"> </w:t>
      </w:r>
      <w:r w:rsidRPr="006E38C4">
        <w:rPr>
          <w:rFonts w:ascii="Times New Roman" w:hAnsi="Times New Roman"/>
          <w:sz w:val="24"/>
          <w:szCs w:val="24"/>
        </w:rPr>
        <w:t>terhadap kinerja keuangan.</w:t>
      </w:r>
    </w:p>
    <w:p w14:paraId="18CDFC40" w14:textId="77777777" w:rsidR="00E747A2" w:rsidRPr="000C116D" w:rsidRDefault="000A2F55">
      <w:pPr>
        <w:pStyle w:val="ListParagraph"/>
        <w:numPr>
          <w:ilvl w:val="1"/>
          <w:numId w:val="2"/>
        </w:numPr>
        <w:spacing w:line="480" w:lineRule="auto"/>
        <w:jc w:val="both"/>
        <w:outlineLvl w:val="1"/>
        <w:rPr>
          <w:rFonts w:ascii="Times New Roman" w:hAnsi="Times New Roman"/>
          <w:b/>
          <w:sz w:val="26"/>
          <w:szCs w:val="26"/>
          <w:lang w:val="en-US"/>
        </w:rPr>
      </w:pPr>
      <w:bookmarkStart w:id="27" w:name="_Toc110067897"/>
      <w:bookmarkStart w:id="28" w:name="_Toc110068252"/>
      <w:bookmarkStart w:id="29" w:name="_Toc125360194"/>
      <w:r w:rsidRPr="000C116D">
        <w:rPr>
          <w:rFonts w:ascii="Times New Roman" w:hAnsi="Times New Roman"/>
          <w:b/>
          <w:sz w:val="26"/>
          <w:szCs w:val="26"/>
          <w:lang w:val="en-US"/>
        </w:rPr>
        <w:t>Manfaat Penelitian</w:t>
      </w:r>
      <w:bookmarkEnd w:id="27"/>
      <w:bookmarkEnd w:id="28"/>
      <w:bookmarkEnd w:id="29"/>
    </w:p>
    <w:p w14:paraId="3152F333" w14:textId="77777777" w:rsidR="00E747A2" w:rsidRPr="001549AC" w:rsidRDefault="000A2F55">
      <w:pPr>
        <w:pStyle w:val="BodyText"/>
        <w:numPr>
          <w:ilvl w:val="2"/>
          <w:numId w:val="2"/>
        </w:numPr>
        <w:spacing w:line="480" w:lineRule="auto"/>
        <w:ind w:hanging="11"/>
        <w:outlineLvl w:val="2"/>
        <w:rPr>
          <w:b/>
        </w:rPr>
      </w:pPr>
      <w:bookmarkStart w:id="30" w:name="_Toc89187950"/>
      <w:bookmarkStart w:id="31" w:name="_Toc125360195"/>
      <w:r w:rsidRPr="001549AC">
        <w:rPr>
          <w:b/>
        </w:rPr>
        <w:t>Manfaat Teoritis</w:t>
      </w:r>
      <w:bookmarkEnd w:id="30"/>
      <w:bookmarkEnd w:id="31"/>
    </w:p>
    <w:p w14:paraId="5648BE19" w14:textId="382C91B4" w:rsidR="00E747A2" w:rsidRPr="006E38C4" w:rsidRDefault="000A2F55">
      <w:pPr>
        <w:pStyle w:val="BodyText"/>
        <w:numPr>
          <w:ilvl w:val="0"/>
          <w:numId w:val="5"/>
        </w:numPr>
        <w:spacing w:line="480" w:lineRule="auto"/>
      </w:pPr>
      <w:r w:rsidRPr="006E38C4">
        <w:t xml:space="preserve">Hasil penelitian diharapkan dapat menambah wawasan tentang laporan keuangan, terutama “Pengaruh </w:t>
      </w:r>
      <w:r w:rsidRPr="006E38C4">
        <w:rPr>
          <w:i/>
        </w:rPr>
        <w:t>Islamic Sosial Reporting</w:t>
      </w:r>
      <w:r w:rsidRPr="006E38C4">
        <w:t xml:space="preserve"> </w:t>
      </w:r>
      <w:r w:rsidR="00AF3C18">
        <w:t xml:space="preserve">(ISR) </w:t>
      </w:r>
      <w:r w:rsidRPr="006E38C4">
        <w:t xml:space="preserve">dan </w:t>
      </w:r>
      <w:r w:rsidRPr="006E38C4">
        <w:rPr>
          <w:i/>
        </w:rPr>
        <w:t>Intellectual Capital</w:t>
      </w:r>
      <w:r w:rsidRPr="006E38C4">
        <w:t xml:space="preserve"> </w:t>
      </w:r>
      <w:r w:rsidR="00AF3C18">
        <w:t xml:space="preserve">(IC) </w:t>
      </w:r>
      <w:r w:rsidRPr="006E38C4">
        <w:t>terhadap kinerja keuangan perusahaan sektor Industri halal” dan bisa menjadi perbandingan dengan teori yang didapat saat kuliah.</w:t>
      </w:r>
    </w:p>
    <w:p w14:paraId="3FB1A55D" w14:textId="77777777" w:rsidR="00E747A2" w:rsidRPr="001549AC" w:rsidRDefault="000A2F55">
      <w:pPr>
        <w:pStyle w:val="BodyText"/>
        <w:numPr>
          <w:ilvl w:val="2"/>
          <w:numId w:val="2"/>
        </w:numPr>
        <w:spacing w:line="480" w:lineRule="auto"/>
        <w:ind w:left="1560" w:hanging="851"/>
        <w:outlineLvl w:val="2"/>
        <w:rPr>
          <w:b/>
        </w:rPr>
      </w:pPr>
      <w:bookmarkStart w:id="32" w:name="_Toc89187951"/>
      <w:bookmarkStart w:id="33" w:name="_Toc125360196"/>
      <w:r w:rsidRPr="001549AC">
        <w:rPr>
          <w:b/>
        </w:rPr>
        <w:t>Manfaat Praktis</w:t>
      </w:r>
      <w:bookmarkEnd w:id="32"/>
      <w:bookmarkEnd w:id="33"/>
    </w:p>
    <w:p w14:paraId="1D21CA49" w14:textId="7598F85D" w:rsidR="00E747A2" w:rsidRPr="006E38C4" w:rsidRDefault="000A2F55">
      <w:pPr>
        <w:pStyle w:val="BodyText"/>
        <w:numPr>
          <w:ilvl w:val="0"/>
          <w:numId w:val="6"/>
        </w:numPr>
        <w:spacing w:line="480" w:lineRule="auto"/>
        <w:ind w:left="1843"/>
      </w:pPr>
      <w:r w:rsidRPr="006E38C4">
        <w:t xml:space="preserve">Bagi perusahaan, Hasil penelitian ini diharapkan bisa menjadi suatu tambahan wawasan bagi suatu perusahaan dalam bidang yang sama atua berbeda, sebagai hal yang positif bagi pengolahan perusahaan dengan mempelajari “Pengaruh </w:t>
      </w:r>
      <w:r w:rsidRPr="006E38C4">
        <w:rPr>
          <w:i/>
        </w:rPr>
        <w:t>Islamic Sosial Reporting</w:t>
      </w:r>
      <w:r w:rsidR="00AF3C18">
        <w:t xml:space="preserve"> (ISR) </w:t>
      </w:r>
      <w:r w:rsidRPr="006E38C4">
        <w:t xml:space="preserve">dan </w:t>
      </w:r>
      <w:r w:rsidRPr="006E38C4">
        <w:rPr>
          <w:i/>
        </w:rPr>
        <w:t>Intellectual Capital</w:t>
      </w:r>
      <w:r w:rsidRPr="006E38C4">
        <w:t xml:space="preserve"> </w:t>
      </w:r>
      <w:r w:rsidR="00AF3C18">
        <w:t xml:space="preserve">(IC) </w:t>
      </w:r>
      <w:r w:rsidRPr="006E38C4">
        <w:t xml:space="preserve">terhadap </w:t>
      </w:r>
      <w:r w:rsidR="00AF3C18">
        <w:lastRenderedPageBreak/>
        <w:t>kinerja keuangan perusahaan seK</w:t>
      </w:r>
      <w:r w:rsidRPr="006E38C4">
        <w:t>tor Industri halal” sebagai wawasan baru untuk perusahaan.</w:t>
      </w:r>
    </w:p>
    <w:p w14:paraId="345A22C5" w14:textId="77777777" w:rsidR="00E747A2" w:rsidRPr="006E38C4" w:rsidRDefault="000A2F55">
      <w:pPr>
        <w:pStyle w:val="BodyText"/>
        <w:numPr>
          <w:ilvl w:val="0"/>
          <w:numId w:val="6"/>
        </w:numPr>
        <w:spacing w:line="480" w:lineRule="auto"/>
        <w:ind w:left="1843"/>
      </w:pPr>
      <w:r w:rsidRPr="006E38C4">
        <w:t>Bagi Universitas Muhammadiyah Sidoarjo, penelitian ini diharapkan bisa sebagai bahan penunjang penelitian selanjutnya. Penelitian ini juga diharapkan bisa menjadi  suatu opsi pengembangan ilmu.</w:t>
      </w:r>
    </w:p>
    <w:p w14:paraId="00F4A7A7" w14:textId="77777777" w:rsidR="00E747A2" w:rsidRPr="006E38C4" w:rsidRDefault="00E747A2">
      <w:pPr>
        <w:pStyle w:val="BodyText"/>
        <w:spacing w:line="480" w:lineRule="auto"/>
      </w:pPr>
    </w:p>
    <w:p w14:paraId="1F1A633C" w14:textId="2D4977FA" w:rsidR="00E747A2" w:rsidRDefault="00E747A2">
      <w:pPr>
        <w:pStyle w:val="BodyText"/>
        <w:spacing w:line="480" w:lineRule="auto"/>
      </w:pPr>
    </w:p>
    <w:p w14:paraId="768C8A9B" w14:textId="77777777" w:rsidR="00894A6A" w:rsidRPr="006E38C4" w:rsidRDefault="00894A6A">
      <w:pPr>
        <w:pStyle w:val="BodyText"/>
        <w:spacing w:line="480" w:lineRule="auto"/>
      </w:pPr>
    </w:p>
    <w:p w14:paraId="525DC38C" w14:textId="77777777" w:rsidR="00E747A2" w:rsidRDefault="00E747A2">
      <w:pPr>
        <w:pStyle w:val="BodyText"/>
        <w:spacing w:line="480" w:lineRule="auto"/>
      </w:pPr>
    </w:p>
    <w:p w14:paraId="087CF436" w14:textId="77777777" w:rsidR="00AF3C18" w:rsidRDefault="00AF3C18">
      <w:pPr>
        <w:pStyle w:val="BodyText"/>
        <w:spacing w:line="480" w:lineRule="auto"/>
      </w:pPr>
    </w:p>
    <w:p w14:paraId="3CB168CD" w14:textId="77777777" w:rsidR="00AF3C18" w:rsidRDefault="00AF3C18">
      <w:pPr>
        <w:pStyle w:val="BodyText"/>
        <w:spacing w:line="480" w:lineRule="auto"/>
      </w:pPr>
    </w:p>
    <w:p w14:paraId="7D0E4840" w14:textId="77777777" w:rsidR="00AF3C18" w:rsidRDefault="00AF3C18">
      <w:pPr>
        <w:pStyle w:val="BodyText"/>
        <w:spacing w:line="480" w:lineRule="auto"/>
      </w:pPr>
    </w:p>
    <w:p w14:paraId="27F6BFE7" w14:textId="77777777" w:rsidR="00AF3C18" w:rsidRDefault="00AF3C18">
      <w:pPr>
        <w:pStyle w:val="BodyText"/>
        <w:spacing w:line="480" w:lineRule="auto"/>
      </w:pPr>
    </w:p>
    <w:p w14:paraId="402CD61D" w14:textId="77777777" w:rsidR="00AF3C18" w:rsidRDefault="00AF3C18">
      <w:pPr>
        <w:pStyle w:val="BodyText"/>
        <w:spacing w:line="480" w:lineRule="auto"/>
      </w:pPr>
    </w:p>
    <w:p w14:paraId="131EDE2B" w14:textId="77777777" w:rsidR="00AF3C18" w:rsidRDefault="00AF3C18">
      <w:pPr>
        <w:pStyle w:val="BodyText"/>
        <w:spacing w:line="480" w:lineRule="auto"/>
      </w:pPr>
    </w:p>
    <w:p w14:paraId="223DE3FA" w14:textId="77777777" w:rsidR="00AF3C18" w:rsidRDefault="00AF3C18">
      <w:pPr>
        <w:pStyle w:val="BodyText"/>
        <w:spacing w:line="480" w:lineRule="auto"/>
      </w:pPr>
    </w:p>
    <w:p w14:paraId="3B5FA4D1" w14:textId="77777777" w:rsidR="00AF3C18" w:rsidRDefault="00AF3C18">
      <w:pPr>
        <w:pStyle w:val="BodyText"/>
        <w:spacing w:line="480" w:lineRule="auto"/>
      </w:pPr>
    </w:p>
    <w:p w14:paraId="5F42CC34" w14:textId="77777777" w:rsidR="00AF3C18" w:rsidRDefault="00AF3C18">
      <w:pPr>
        <w:pStyle w:val="BodyText"/>
        <w:spacing w:line="480" w:lineRule="auto"/>
      </w:pPr>
    </w:p>
    <w:p w14:paraId="20A0BE69" w14:textId="77777777" w:rsidR="00AF3C18" w:rsidRDefault="00AF3C18">
      <w:pPr>
        <w:pStyle w:val="BodyText"/>
        <w:spacing w:line="480" w:lineRule="auto"/>
      </w:pPr>
    </w:p>
    <w:p w14:paraId="51B57B9D" w14:textId="77777777" w:rsidR="00AF3C18" w:rsidRDefault="00AF3C18">
      <w:pPr>
        <w:pStyle w:val="BodyText"/>
        <w:spacing w:line="480" w:lineRule="auto"/>
      </w:pPr>
    </w:p>
    <w:p w14:paraId="4884EE4C" w14:textId="77777777" w:rsidR="00AF3C18" w:rsidRDefault="00AF3C18">
      <w:pPr>
        <w:pStyle w:val="BodyText"/>
        <w:spacing w:line="480" w:lineRule="auto"/>
      </w:pPr>
    </w:p>
    <w:p w14:paraId="2EB6B540" w14:textId="77777777" w:rsidR="00AF3C18" w:rsidRPr="006E38C4" w:rsidRDefault="00AF3C18">
      <w:pPr>
        <w:pStyle w:val="BodyText"/>
        <w:spacing w:line="480" w:lineRule="auto"/>
      </w:pPr>
    </w:p>
    <w:p w14:paraId="7223A806" w14:textId="77777777" w:rsidR="00E747A2" w:rsidRPr="000C116D" w:rsidRDefault="000A2F55">
      <w:pPr>
        <w:pStyle w:val="BodyText"/>
        <w:spacing w:line="480" w:lineRule="auto"/>
        <w:ind w:left="567"/>
        <w:jc w:val="center"/>
        <w:outlineLvl w:val="0"/>
        <w:rPr>
          <w:b/>
          <w:bCs/>
          <w:sz w:val="28"/>
        </w:rPr>
      </w:pPr>
      <w:bookmarkStart w:id="34" w:name="_Toc125360197"/>
      <w:r w:rsidRPr="000C116D">
        <w:rPr>
          <w:b/>
          <w:bCs/>
          <w:sz w:val="28"/>
          <w:lang w:val="id-ID"/>
        </w:rPr>
        <w:lastRenderedPageBreak/>
        <w:t>BAB II</w:t>
      </w:r>
      <w:r w:rsidRPr="000C116D">
        <w:rPr>
          <w:b/>
          <w:bCs/>
          <w:sz w:val="28"/>
        </w:rPr>
        <w:br/>
      </w:r>
      <w:r w:rsidRPr="000C116D">
        <w:rPr>
          <w:b/>
          <w:bCs/>
          <w:sz w:val="28"/>
          <w:lang w:val="id-ID"/>
        </w:rPr>
        <w:t>KAJIAN PUSTAKA</w:t>
      </w:r>
      <w:bookmarkEnd w:id="34"/>
    </w:p>
    <w:p w14:paraId="5CF1EA09" w14:textId="77777777" w:rsidR="00E747A2" w:rsidRPr="000C116D" w:rsidRDefault="000A2F55">
      <w:pPr>
        <w:pStyle w:val="Heading2"/>
        <w:numPr>
          <w:ilvl w:val="1"/>
          <w:numId w:val="7"/>
        </w:numPr>
        <w:spacing w:line="480" w:lineRule="auto"/>
        <w:jc w:val="both"/>
        <w:rPr>
          <w:rFonts w:cs="Times New Roman"/>
          <w:bCs/>
          <w:color w:val="000000" w:themeColor="text1"/>
          <w:sz w:val="26"/>
        </w:rPr>
      </w:pPr>
      <w:bookmarkStart w:id="35" w:name="_Toc54288689"/>
      <w:bookmarkStart w:id="36" w:name="_Toc110067899"/>
      <w:bookmarkStart w:id="37" w:name="_Toc54288768"/>
      <w:bookmarkStart w:id="38" w:name="_Toc110068254"/>
      <w:bookmarkStart w:id="39" w:name="_Toc37767736"/>
      <w:bookmarkStart w:id="40" w:name="_Toc125360198"/>
      <w:r w:rsidRPr="000C116D">
        <w:rPr>
          <w:rFonts w:cs="Times New Roman"/>
          <w:bCs/>
          <w:color w:val="000000" w:themeColor="text1"/>
          <w:sz w:val="26"/>
        </w:rPr>
        <w:t>Penelitian Terdahulu</w:t>
      </w:r>
      <w:bookmarkEnd w:id="35"/>
      <w:bookmarkEnd w:id="36"/>
      <w:bookmarkEnd w:id="37"/>
      <w:bookmarkEnd w:id="38"/>
      <w:bookmarkEnd w:id="39"/>
      <w:bookmarkEnd w:id="40"/>
    </w:p>
    <w:p w14:paraId="47AC3ED9" w14:textId="77777777" w:rsidR="00E747A2" w:rsidRPr="006E38C4" w:rsidRDefault="000A2F55">
      <w:pPr>
        <w:spacing w:line="480" w:lineRule="auto"/>
        <w:ind w:left="720" w:firstLine="720"/>
        <w:jc w:val="both"/>
        <w:rPr>
          <w:rFonts w:ascii="Times New Roman" w:hAnsi="Times New Roman" w:cs="Times New Roman"/>
          <w:color w:val="000000" w:themeColor="text1"/>
          <w:sz w:val="24"/>
          <w:szCs w:val="24"/>
        </w:rPr>
      </w:pPr>
      <w:r w:rsidRPr="006E38C4">
        <w:rPr>
          <w:rFonts w:ascii="Times New Roman" w:hAnsi="Times New Roman" w:cs="Times New Roman"/>
          <w:color w:val="000000" w:themeColor="text1"/>
          <w:sz w:val="24"/>
          <w:szCs w:val="24"/>
        </w:rPr>
        <w:t xml:space="preserve">Merupakan suatu penelitian yang ada dan mempunyai suatu hubungan dengan penelitian yang diangkat oleh penulis, penelitian terdahulu ini sebagai suatu acuan atau pedoman pendukung agar bisa menambah wawasan tentang judul penelitian yang akan di buat oleh penulis. Penelitian terdahulu di harap kan bisa menjadi suatu landasan penelitian tentang “Pengaruh </w:t>
      </w:r>
      <w:r w:rsidRPr="006E38C4">
        <w:rPr>
          <w:rFonts w:ascii="Times New Roman" w:hAnsi="Times New Roman" w:cs="Times New Roman"/>
          <w:i/>
          <w:color w:val="000000" w:themeColor="text1"/>
          <w:sz w:val="24"/>
          <w:szCs w:val="24"/>
        </w:rPr>
        <w:t>Islamic</w:t>
      </w:r>
      <w:r w:rsidRPr="006E38C4">
        <w:rPr>
          <w:rFonts w:ascii="Times New Roman" w:hAnsi="Times New Roman" w:cs="Times New Roman"/>
          <w:color w:val="000000" w:themeColor="text1"/>
          <w:sz w:val="24"/>
          <w:szCs w:val="24"/>
        </w:rPr>
        <w:t xml:space="preserve"> </w:t>
      </w:r>
      <w:r w:rsidRPr="006E38C4">
        <w:rPr>
          <w:rFonts w:ascii="Times New Roman" w:hAnsi="Times New Roman" w:cs="Times New Roman"/>
          <w:i/>
          <w:color w:val="000000" w:themeColor="text1"/>
          <w:sz w:val="24"/>
          <w:szCs w:val="24"/>
        </w:rPr>
        <w:t>Social Reporting</w:t>
      </w:r>
      <w:r w:rsidRPr="006E38C4">
        <w:rPr>
          <w:rFonts w:ascii="Times New Roman" w:hAnsi="Times New Roman" w:cs="Times New Roman"/>
          <w:color w:val="000000" w:themeColor="text1"/>
          <w:sz w:val="24"/>
          <w:szCs w:val="24"/>
        </w:rPr>
        <w:t xml:space="preserve"> (ISR) dan </w:t>
      </w:r>
      <w:r w:rsidRPr="006E38C4">
        <w:rPr>
          <w:rFonts w:ascii="Times New Roman" w:hAnsi="Times New Roman" w:cs="Times New Roman"/>
          <w:i/>
          <w:color w:val="000000" w:themeColor="text1"/>
          <w:sz w:val="24"/>
          <w:szCs w:val="24"/>
        </w:rPr>
        <w:t>Intellectual Capital</w:t>
      </w:r>
      <w:r w:rsidRPr="006E38C4">
        <w:rPr>
          <w:rFonts w:ascii="Times New Roman" w:hAnsi="Times New Roman" w:cs="Times New Roman"/>
          <w:color w:val="000000" w:themeColor="text1"/>
          <w:sz w:val="24"/>
          <w:szCs w:val="24"/>
        </w:rPr>
        <w:t xml:space="preserve"> (IC) Terhadap Kinerja Keuangan Perusahaan Sektor Industri Halal”. Ada beberapa penelitian terdahulu yang diharapkan bisa mendukung atau menjadi landasan penelitian ini antara lain:</w:t>
      </w:r>
      <w:bookmarkStart w:id="41" w:name="_Toc89187608"/>
      <w:bookmarkStart w:id="42" w:name="_Toc89187954"/>
    </w:p>
    <w:bookmarkStart w:id="43" w:name="_Toc89187955"/>
    <w:bookmarkStart w:id="44" w:name="_Toc89187609"/>
    <w:bookmarkEnd w:id="41"/>
    <w:bookmarkEnd w:id="42"/>
    <w:p w14:paraId="35F3F408" w14:textId="77777777" w:rsidR="00E747A2" w:rsidRPr="006E38C4" w:rsidRDefault="000A2F55">
      <w:pPr>
        <w:pStyle w:val="ListParagraph"/>
        <w:numPr>
          <w:ilvl w:val="0"/>
          <w:numId w:val="8"/>
        </w:numPr>
        <w:spacing w:line="480" w:lineRule="auto"/>
        <w:ind w:left="1134" w:hanging="425"/>
        <w:jc w:val="both"/>
        <w:rPr>
          <w:rFonts w:ascii="Times New Roman" w:hAnsi="Times New Roman"/>
          <w:bCs/>
          <w:color w:val="000000" w:themeColor="text1"/>
          <w:sz w:val="24"/>
          <w:szCs w:val="24"/>
        </w:rPr>
      </w:pPr>
      <w:r w:rsidRPr="006E38C4">
        <w:rPr>
          <w:rFonts w:ascii="Times New Roman" w:hAnsi="Times New Roman"/>
          <w:sz w:val="24"/>
          <w:szCs w:val="24"/>
        </w:rPr>
        <w:fldChar w:fldCharType="begin" w:fldLock="1"/>
      </w:r>
      <w:r w:rsidRPr="006E38C4">
        <w:rPr>
          <w:rFonts w:ascii="Times New Roman" w:hAnsi="Times New Roman"/>
          <w:sz w:val="24"/>
          <w:szCs w:val="24"/>
        </w:rPr>
        <w:instrText>ADDIN CSL_CITATION {"citationItems":[{"id":"ITEM-1","itemData":{"DOI":"10.24034/j25485024.y2016.v20.i3.64","ISSN":"2548-298X","abstract":"Tujuan dari penelitian ini adalah untuk menguji pengaruh modal intelektual terhadap kinerja keuangan perusahaan dan pengaruh modal intelektual periode sebelumnya terhadap kinerja keuangan periode berikutnya pada perbankan syari’ah di Indonesia periode 2009-2013. Pemilihan perbankan syari’ah dikarenakan perkembangan bank berbasis prinsip syari’ah di Indonesia kini tengah mengalami kemajuan yang pesat. Perbankan syari’ah di Indonesia memerlukan strategi yang tepat dalam mengkomunikasikan produk dan layanan perbankan syari’ah ke masyarakat. Metode yang digunakan dalam penelitian adalah explanatory research. Variabel yang digunakan dalam penelitian terdiri dari variabel dependen dan variabel independen. Variabel dependen dalam penelitian ini adalah kinerja keuangan yang diukur dengan Return on Asset (ROA), Biaya Operasional terhadap Pendapatan Operasional (BOPO), dan Financing to Deposit Ratio (FDR). Variabel independen dari penelitian ini adalah modal intelektual yang dikur dengan meggunakan metode Value Added Intellectual Capital (VAICTM). Sampel dipilih dengan menggunakan metode purposive sampling dan diperoleh anggota sampel sebanyak 18 bank syari’ah. Data penelitian diolah dengan analisis deskriptif dan analisis two way ANOVA dengan menggunakan SPSS. Hasil penelitian ini menunjukkan bahwa intellectual capital berpengaruh terhadap kinerja keuangan perusahaan dan intellectual capital pada periode sebelumnya berpengaruh terhadap kinerja keuangan periode berikutnya","author":[{"dropping-particle":"","family":"Lestari","given":"Santi Dwie","non-dropping-particle":"","parse-names":false,"suffix":""},{"dropping-particle":"","family":"Paramu","given":"Hadi","non-dropping-particle":"","parse-names":false,"suffix":""},{"dropping-particle":"","family":"Sukarno","given":"Hari","non-dropping-particle":"","parse-names":false,"suffix":""}],"container-title":"EKUITAS (Jurnal Ekonomi dan Keuangan)","id":"ITEM-1","issue":"3","issued":{"date-parts":[["2018"]]},"page":"346-366","title":"Pengaruh Intellectual Capital Terhadap Kinerja Keuangan Perbankan Syari’Ah Di Indonesia","type":"article-journal","volume":"20"},"uris":["http://www.mendeley.com/documents/?uuid=eea50be7-380b-4c50-a791-d964ee593f8f"]}],"mendeley":{"formattedCitation":"(Lestari et al., 2018)","plainTextFormattedCitation":"(Lestari et al., 2018)","previouslyFormattedCitation":"(Lestari et al., 2018)"},"properties":{"noteIndex":0},"schema":"https://github.com/citation-style-language/schema/raw/master/csl-citation.json"}</w:instrText>
      </w:r>
      <w:r w:rsidRPr="006E38C4">
        <w:rPr>
          <w:rFonts w:ascii="Times New Roman" w:hAnsi="Times New Roman"/>
          <w:sz w:val="24"/>
          <w:szCs w:val="24"/>
        </w:rPr>
        <w:fldChar w:fldCharType="separate"/>
      </w:r>
      <w:r w:rsidRPr="006E38C4">
        <w:rPr>
          <w:rFonts w:ascii="Times New Roman" w:hAnsi="Times New Roman"/>
          <w:sz w:val="24"/>
          <w:szCs w:val="24"/>
        </w:rPr>
        <w:t>(Lestari et al., 2018)</w:t>
      </w:r>
      <w:r w:rsidRPr="006E38C4">
        <w:rPr>
          <w:rFonts w:ascii="Times New Roman" w:hAnsi="Times New Roman"/>
          <w:sz w:val="24"/>
          <w:szCs w:val="24"/>
        </w:rPr>
        <w:fldChar w:fldCharType="end"/>
      </w:r>
      <w:r w:rsidRPr="006E38C4">
        <w:rPr>
          <w:rFonts w:ascii="Times New Roman" w:hAnsi="Times New Roman"/>
          <w:sz w:val="24"/>
          <w:szCs w:val="24"/>
          <w:lang w:val="en-US"/>
        </w:rPr>
        <w:t xml:space="preserve"> </w:t>
      </w:r>
      <w:r w:rsidRPr="006E38C4">
        <w:rPr>
          <w:rFonts w:ascii="Times New Roman" w:hAnsi="Times New Roman"/>
          <w:sz w:val="24"/>
          <w:szCs w:val="24"/>
        </w:rPr>
        <w:t xml:space="preserve">Judul penelitian yang diangkat “Pengaruh </w:t>
      </w:r>
      <w:r w:rsidRPr="006E38C4">
        <w:rPr>
          <w:rFonts w:ascii="Times New Roman" w:hAnsi="Times New Roman"/>
          <w:i/>
          <w:sz w:val="24"/>
          <w:szCs w:val="24"/>
        </w:rPr>
        <w:t>Intellectual Capital</w:t>
      </w:r>
      <w:r w:rsidRPr="006E38C4">
        <w:rPr>
          <w:rFonts w:ascii="Times New Roman" w:hAnsi="Times New Roman"/>
          <w:sz w:val="24"/>
          <w:szCs w:val="24"/>
        </w:rPr>
        <w:t xml:space="preserve"> (IC) Terhadap Kinerja Keuangan Perbangkan Syariah Di Indonesia”. Variabel dependen dalam penelitian ini adalah kinerja keuangan yang diukur dengan </w:t>
      </w:r>
      <w:r w:rsidRPr="006E38C4">
        <w:rPr>
          <w:rFonts w:ascii="Times New Roman" w:hAnsi="Times New Roman"/>
          <w:i/>
          <w:sz w:val="24"/>
          <w:szCs w:val="24"/>
        </w:rPr>
        <w:t>Return on Asset</w:t>
      </w:r>
      <w:r w:rsidRPr="006E38C4">
        <w:rPr>
          <w:rFonts w:ascii="Times New Roman" w:hAnsi="Times New Roman"/>
          <w:sz w:val="24"/>
          <w:szCs w:val="24"/>
        </w:rPr>
        <w:t xml:space="preserve"> (ROA), Biaya Operasional terhadap Pendapatan Operasional (BOPO), dan Financing to </w:t>
      </w:r>
      <w:r w:rsidRPr="006E38C4">
        <w:rPr>
          <w:rFonts w:ascii="Times New Roman" w:hAnsi="Times New Roman"/>
          <w:i/>
          <w:sz w:val="24"/>
          <w:szCs w:val="24"/>
        </w:rPr>
        <w:t>Deposit Ratio</w:t>
      </w:r>
      <w:r w:rsidRPr="006E38C4">
        <w:rPr>
          <w:rFonts w:ascii="Times New Roman" w:hAnsi="Times New Roman"/>
          <w:sz w:val="24"/>
          <w:szCs w:val="24"/>
        </w:rPr>
        <w:t xml:space="preserve"> (FDR). Variabel independen dari penelitian ini adalah modal intelektual yang dikur dengan meggunakan metode </w:t>
      </w:r>
      <w:r w:rsidRPr="006E38C4">
        <w:rPr>
          <w:rFonts w:ascii="Times New Roman" w:hAnsi="Times New Roman"/>
          <w:i/>
          <w:sz w:val="24"/>
          <w:szCs w:val="24"/>
        </w:rPr>
        <w:t>Value Added Intellectual Capital</w:t>
      </w:r>
      <w:r w:rsidRPr="006E38C4">
        <w:rPr>
          <w:rFonts w:ascii="Times New Roman" w:hAnsi="Times New Roman"/>
          <w:sz w:val="24"/>
          <w:szCs w:val="24"/>
        </w:rPr>
        <w:t xml:space="preserve"> (VAIC). Hasil penelitian ini menunjukkan bahwa </w:t>
      </w:r>
      <w:r w:rsidRPr="006E38C4">
        <w:rPr>
          <w:rFonts w:ascii="Times New Roman" w:hAnsi="Times New Roman"/>
          <w:i/>
          <w:sz w:val="24"/>
          <w:szCs w:val="24"/>
        </w:rPr>
        <w:t>intellectual capital</w:t>
      </w:r>
      <w:r w:rsidRPr="006E38C4">
        <w:rPr>
          <w:rFonts w:ascii="Times New Roman" w:hAnsi="Times New Roman"/>
          <w:sz w:val="24"/>
          <w:szCs w:val="24"/>
        </w:rPr>
        <w:t xml:space="preserve"> berpengaruh terhadap kinerja keuangan perusahaan dan </w:t>
      </w:r>
      <w:r w:rsidRPr="006E38C4">
        <w:rPr>
          <w:rFonts w:ascii="Times New Roman" w:hAnsi="Times New Roman"/>
          <w:i/>
          <w:sz w:val="24"/>
          <w:szCs w:val="24"/>
        </w:rPr>
        <w:t>intellectual capital</w:t>
      </w:r>
      <w:r w:rsidRPr="006E38C4">
        <w:rPr>
          <w:rFonts w:ascii="Times New Roman" w:hAnsi="Times New Roman"/>
          <w:sz w:val="24"/>
          <w:szCs w:val="24"/>
        </w:rPr>
        <w:t xml:space="preserve"> pada periode sebelumnya berpengaruh terhadap kinerja keuangan periode berikutnya.</w:t>
      </w:r>
      <w:bookmarkEnd w:id="43"/>
      <w:bookmarkEnd w:id="44"/>
    </w:p>
    <w:p w14:paraId="6AE5B1A4" w14:textId="77777777" w:rsidR="00E747A2" w:rsidRPr="006E38C4" w:rsidRDefault="000A2F55">
      <w:pPr>
        <w:pStyle w:val="ListParagraph"/>
        <w:numPr>
          <w:ilvl w:val="0"/>
          <w:numId w:val="8"/>
        </w:numPr>
        <w:spacing w:after="0" w:line="480" w:lineRule="auto"/>
        <w:ind w:left="1134" w:hanging="425"/>
        <w:jc w:val="both"/>
        <w:rPr>
          <w:rFonts w:ascii="Times New Roman" w:hAnsi="Times New Roman"/>
          <w:sz w:val="24"/>
          <w:szCs w:val="24"/>
        </w:rPr>
      </w:pPr>
      <w:r w:rsidRPr="006E38C4">
        <w:rPr>
          <w:rFonts w:ascii="Times New Roman" w:hAnsi="Times New Roman"/>
          <w:sz w:val="24"/>
          <w:szCs w:val="24"/>
        </w:rPr>
        <w:lastRenderedPageBreak/>
        <w:fldChar w:fldCharType="begin" w:fldLock="1"/>
      </w:r>
      <w:r w:rsidRPr="006E38C4">
        <w:rPr>
          <w:rFonts w:ascii="Times New Roman" w:hAnsi="Times New Roman"/>
          <w:sz w:val="24"/>
          <w:szCs w:val="24"/>
        </w:rPr>
        <w:instrText>ADDIN CSL_CITATION {"citationItems":[{"id":"ITEM-1","itemData":{"DOI":"10.14421/ekbis.2018.2.1.1099","ISSN":"2549-4988","abstract":"ABSTRAKPenelitian ini bertujuan untuk menguji pengaruh islamic social reporting index (ISR index) terhadap kinerja keuangan yang diproksikan dengan profit sharing ratio pada perbankan syariah di Indonesia. Teori legitimasi dijadikan dasar untuk menjawab hipotesis. Dengan menggunakan sampel tujuh bank diperoleh 42 data observasi selama tahun 2010-2016. Dari analisis regresi diperoleh hasil bahwa islamic social reporting index memiliki pengaruh negatif terhadap profit sharing ratio. ","author":[{"dropping-particle":"","family":"Hadinata","given":"Sofyan","non-dropping-particle":"","parse-names":false,"suffix":""}],"container-title":"EkBis: Jurnal Ekonomi dan Bisnis","id":"ITEM-1","issue":"1","issued":{"date-parts":[["2019"]]},"page":"72","title":"Islamic Social Reporting Index Dan Kinerja Keuangan Pada Perbankan Syariah Di Indonesia","type":"article-journal","volume":"2"},"uris":["http://www.mendeley.com/documents/?uuid=4287db59-4613-46d6-be62-7c285e403b98"]}],"mendeley":{"formattedCitation":"(Hadinata, 2019)","plainTextFormattedCitation":"(Hadinata, 2019)","previouslyFormattedCitation":"(Hadinata, 2019)"},"properties":{"noteIndex":0},"schema":"https://github.com/citation-style-language/schema/raw/master/csl-citation.json"}</w:instrText>
      </w:r>
      <w:r w:rsidRPr="006E38C4">
        <w:rPr>
          <w:rFonts w:ascii="Times New Roman" w:hAnsi="Times New Roman"/>
          <w:sz w:val="24"/>
          <w:szCs w:val="24"/>
        </w:rPr>
        <w:fldChar w:fldCharType="separate"/>
      </w:r>
      <w:r w:rsidRPr="006E38C4">
        <w:rPr>
          <w:rFonts w:ascii="Times New Roman" w:hAnsi="Times New Roman"/>
          <w:sz w:val="24"/>
          <w:szCs w:val="24"/>
        </w:rPr>
        <w:t>(Hadinata, 2019)</w:t>
      </w:r>
      <w:r w:rsidRPr="006E38C4">
        <w:rPr>
          <w:rFonts w:ascii="Times New Roman" w:hAnsi="Times New Roman"/>
          <w:sz w:val="24"/>
          <w:szCs w:val="24"/>
        </w:rPr>
        <w:fldChar w:fldCharType="end"/>
      </w:r>
      <w:r w:rsidRPr="006E38C4">
        <w:rPr>
          <w:rFonts w:ascii="Times New Roman" w:hAnsi="Times New Roman"/>
          <w:color w:val="FFFFFF" w:themeColor="background1"/>
          <w:sz w:val="24"/>
          <w:szCs w:val="24"/>
          <w:shd w:val="clear" w:color="auto" w:fill="FFFFFF" w:themeFill="background1"/>
          <w:lang w:val="en-US"/>
        </w:rPr>
        <w:t>j</w:t>
      </w:r>
      <w:r w:rsidRPr="006E38C4">
        <w:rPr>
          <w:rFonts w:ascii="Times New Roman" w:hAnsi="Times New Roman"/>
          <w:sz w:val="24"/>
          <w:szCs w:val="24"/>
        </w:rPr>
        <w:t>Judul penelitian yang diangkat “</w:t>
      </w:r>
      <w:r w:rsidRPr="006E38C4">
        <w:rPr>
          <w:rFonts w:ascii="Times New Roman" w:hAnsi="Times New Roman"/>
          <w:i/>
          <w:sz w:val="24"/>
          <w:szCs w:val="24"/>
        </w:rPr>
        <w:t>Islamic Social Rep</w:t>
      </w:r>
      <w:r w:rsidRPr="006E38C4">
        <w:rPr>
          <w:rFonts w:ascii="Times New Roman" w:hAnsi="Times New Roman"/>
          <w:i/>
          <w:sz w:val="24"/>
          <w:szCs w:val="24"/>
          <w:lang w:val="en-US"/>
        </w:rPr>
        <w:t>o</w:t>
      </w:r>
      <w:r w:rsidRPr="006E38C4">
        <w:rPr>
          <w:rFonts w:ascii="Times New Roman" w:hAnsi="Times New Roman"/>
          <w:i/>
          <w:sz w:val="24"/>
          <w:szCs w:val="24"/>
        </w:rPr>
        <w:t>rting Index</w:t>
      </w:r>
      <w:r w:rsidRPr="006E38C4">
        <w:rPr>
          <w:rFonts w:ascii="Times New Roman" w:hAnsi="Times New Roman"/>
          <w:sz w:val="24"/>
          <w:szCs w:val="24"/>
        </w:rPr>
        <w:t xml:space="preserve"> Dan Kinerja Keuangan Pada Perbankan Syariah Di Indonesia”</w:t>
      </w:r>
      <w:r w:rsidRPr="006E38C4">
        <w:rPr>
          <w:rFonts w:ascii="Times New Roman" w:hAnsi="Times New Roman"/>
          <w:sz w:val="24"/>
          <w:szCs w:val="24"/>
          <w:lang w:val="en-US"/>
        </w:rPr>
        <w:t xml:space="preserve"> </w:t>
      </w:r>
      <w:r w:rsidRPr="006E38C4">
        <w:rPr>
          <w:rFonts w:ascii="Times New Roman" w:hAnsi="Times New Roman"/>
          <w:sz w:val="24"/>
          <w:szCs w:val="24"/>
        </w:rPr>
        <w:t xml:space="preserve">Penelitian ini bertujuan untuk menganalisis pengaruh </w:t>
      </w:r>
      <w:r w:rsidRPr="006E38C4">
        <w:rPr>
          <w:rFonts w:ascii="Times New Roman" w:hAnsi="Times New Roman"/>
          <w:i/>
          <w:sz w:val="24"/>
          <w:szCs w:val="24"/>
        </w:rPr>
        <w:t>Islamic Social Rep</w:t>
      </w:r>
      <w:r w:rsidRPr="006E38C4">
        <w:rPr>
          <w:rFonts w:ascii="Times New Roman" w:hAnsi="Times New Roman"/>
          <w:i/>
          <w:sz w:val="24"/>
          <w:szCs w:val="24"/>
          <w:lang w:val="en-US"/>
        </w:rPr>
        <w:t>o</w:t>
      </w:r>
      <w:r w:rsidRPr="006E38C4">
        <w:rPr>
          <w:rFonts w:ascii="Times New Roman" w:hAnsi="Times New Roman"/>
          <w:i/>
          <w:sz w:val="24"/>
          <w:szCs w:val="24"/>
        </w:rPr>
        <w:t>rting Index</w:t>
      </w:r>
      <w:r w:rsidRPr="006E38C4">
        <w:rPr>
          <w:rFonts w:ascii="Times New Roman" w:hAnsi="Times New Roman"/>
          <w:sz w:val="24"/>
          <w:szCs w:val="24"/>
        </w:rPr>
        <w:t xml:space="preserve"> dan kinerja keuangan pada perbangkan syariah di indonesia. Penelitian ini menggunakan sampel tujuh bank syariah dalam kurun waktu 2011-2016, sehingga diperoleh </w:t>
      </w:r>
      <w:r w:rsidRPr="006E38C4">
        <w:rPr>
          <w:rFonts w:ascii="Times New Roman" w:hAnsi="Times New Roman"/>
          <w:sz w:val="24"/>
          <w:szCs w:val="24"/>
          <w:lang w:val="en-US"/>
        </w:rPr>
        <w:t xml:space="preserve"> sebanyak </w:t>
      </w:r>
      <w:r w:rsidRPr="006E38C4">
        <w:rPr>
          <w:rFonts w:ascii="Times New Roman" w:hAnsi="Times New Roman"/>
          <w:sz w:val="24"/>
          <w:szCs w:val="24"/>
        </w:rPr>
        <w:t>42</w:t>
      </w:r>
      <w:r w:rsidRPr="006E38C4">
        <w:rPr>
          <w:rFonts w:ascii="Times New Roman" w:hAnsi="Times New Roman"/>
          <w:color w:val="FFFFFF" w:themeColor="background1"/>
          <w:sz w:val="24"/>
          <w:szCs w:val="24"/>
        </w:rPr>
        <w:t>z</w:t>
      </w:r>
      <w:r w:rsidRPr="006E38C4">
        <w:rPr>
          <w:rFonts w:ascii="Times New Roman" w:hAnsi="Times New Roman"/>
          <w:sz w:val="24"/>
          <w:szCs w:val="24"/>
        </w:rPr>
        <w:t>data</w:t>
      </w:r>
      <w:r w:rsidRPr="006E38C4">
        <w:rPr>
          <w:rFonts w:ascii="Times New Roman" w:hAnsi="Times New Roman"/>
          <w:color w:val="FFFFFF" w:themeColor="background1"/>
          <w:sz w:val="24"/>
          <w:szCs w:val="24"/>
        </w:rPr>
        <w:t>z</w:t>
      </w:r>
      <w:r w:rsidRPr="006E38C4">
        <w:rPr>
          <w:rFonts w:ascii="Times New Roman" w:hAnsi="Times New Roman"/>
          <w:sz w:val="24"/>
          <w:szCs w:val="24"/>
        </w:rPr>
        <w:t>observasi. Pengujian statistik menggunakan regresi data panel. hasil analisis regresi</w:t>
      </w:r>
      <w:r w:rsidRPr="006E38C4">
        <w:rPr>
          <w:rFonts w:ascii="Times New Roman" w:hAnsi="Times New Roman"/>
          <w:color w:val="FFFFFF" w:themeColor="background1"/>
          <w:sz w:val="24"/>
          <w:szCs w:val="24"/>
        </w:rPr>
        <w:t>z</w:t>
      </w:r>
      <w:r w:rsidRPr="006E38C4">
        <w:rPr>
          <w:rFonts w:ascii="Times New Roman" w:hAnsi="Times New Roman"/>
          <w:sz w:val="24"/>
          <w:szCs w:val="24"/>
        </w:rPr>
        <w:t xml:space="preserve">data panel diperoleh hasil bahwa </w:t>
      </w:r>
      <w:r w:rsidRPr="006E38C4">
        <w:rPr>
          <w:rFonts w:ascii="Times New Roman" w:hAnsi="Times New Roman"/>
          <w:i/>
          <w:sz w:val="24"/>
          <w:szCs w:val="24"/>
        </w:rPr>
        <w:t xml:space="preserve">Islamic </w:t>
      </w:r>
      <w:r w:rsidRPr="006E38C4">
        <w:rPr>
          <w:rFonts w:ascii="Times New Roman" w:hAnsi="Times New Roman"/>
          <w:i/>
          <w:sz w:val="24"/>
          <w:szCs w:val="24"/>
          <w:lang w:val="en-US"/>
        </w:rPr>
        <w:t>S</w:t>
      </w:r>
      <w:r w:rsidRPr="006E38C4">
        <w:rPr>
          <w:rFonts w:ascii="Times New Roman" w:hAnsi="Times New Roman"/>
          <w:i/>
          <w:sz w:val="24"/>
          <w:szCs w:val="24"/>
        </w:rPr>
        <w:t>ocial Reporting Index</w:t>
      </w:r>
      <w:r w:rsidRPr="006E38C4">
        <w:rPr>
          <w:rFonts w:ascii="Times New Roman" w:hAnsi="Times New Roman"/>
          <w:sz w:val="24"/>
          <w:szCs w:val="24"/>
        </w:rPr>
        <w:t xml:space="preserve"> memiliki pengaruh negatif baik terhadap </w:t>
      </w:r>
      <w:r w:rsidRPr="006E38C4">
        <w:rPr>
          <w:rFonts w:ascii="Times New Roman" w:hAnsi="Times New Roman"/>
          <w:i/>
          <w:sz w:val="24"/>
          <w:szCs w:val="24"/>
        </w:rPr>
        <w:t>Return On Asset</w:t>
      </w:r>
      <w:r w:rsidRPr="006E38C4">
        <w:rPr>
          <w:rFonts w:ascii="Times New Roman" w:hAnsi="Times New Roman"/>
          <w:sz w:val="24"/>
          <w:szCs w:val="24"/>
        </w:rPr>
        <w:t xml:space="preserve"> (ROA) maupun </w:t>
      </w:r>
      <w:r w:rsidRPr="006E38C4">
        <w:rPr>
          <w:rFonts w:ascii="Times New Roman" w:hAnsi="Times New Roman"/>
          <w:i/>
          <w:sz w:val="24"/>
          <w:szCs w:val="24"/>
        </w:rPr>
        <w:t>Profit Sharing Ratio</w:t>
      </w:r>
      <w:r w:rsidRPr="006E38C4">
        <w:rPr>
          <w:rFonts w:ascii="Times New Roman" w:hAnsi="Times New Roman"/>
          <w:sz w:val="24"/>
          <w:szCs w:val="24"/>
        </w:rPr>
        <w:t>.</w:t>
      </w:r>
    </w:p>
    <w:p w14:paraId="08DCDF83" w14:textId="77777777" w:rsidR="00E747A2" w:rsidRPr="006E38C4" w:rsidRDefault="000A2F55">
      <w:pPr>
        <w:pStyle w:val="ListParagraph"/>
        <w:numPr>
          <w:ilvl w:val="0"/>
          <w:numId w:val="8"/>
        </w:numPr>
        <w:spacing w:after="0" w:line="480" w:lineRule="auto"/>
        <w:ind w:left="1134" w:hanging="425"/>
        <w:jc w:val="both"/>
        <w:rPr>
          <w:rFonts w:ascii="Times New Roman" w:hAnsi="Times New Roman"/>
          <w:sz w:val="24"/>
          <w:szCs w:val="24"/>
        </w:rPr>
      </w:pPr>
      <w:r w:rsidRPr="006E38C4">
        <w:rPr>
          <w:rFonts w:ascii="Times New Roman" w:hAnsi="Times New Roman"/>
          <w:sz w:val="24"/>
          <w:szCs w:val="24"/>
        </w:rPr>
        <w:fldChar w:fldCharType="begin" w:fldLock="1"/>
      </w:r>
      <w:r w:rsidRPr="006E38C4">
        <w:rPr>
          <w:rFonts w:ascii="Times New Roman" w:hAnsi="Times New Roman"/>
          <w:sz w:val="24"/>
          <w:szCs w:val="24"/>
        </w:rPr>
        <w:instrText>ADDIN CSL_CITATION {"citationItems":[{"id":"ITEM-1","itemData":{"abstract":"</w:instrText>
      </w:r>
      <w:r w:rsidRPr="006E38C4">
        <w:rPr>
          <w:rFonts w:ascii="MS Gothic" w:hAnsi="MS Gothic" w:cs="MS Gothic"/>
          <w:sz w:val="24"/>
          <w:szCs w:val="24"/>
        </w:rPr>
        <w:instrText>」</w:instrText>
      </w:r>
      <w:r w:rsidRPr="006E38C4">
        <w:rPr>
          <w:rFonts w:ascii="Times New Roman" w:hAnsi="Times New Roman"/>
          <w:sz w:val="24"/>
          <w:szCs w:val="24"/>
        </w:rPr>
        <w:instrText>urnal Wawasan Manttemen lJwM)UniVersitas Lambung Mangkurat P― ISSN:2527-6034E― ISSN:2337-5191 Vo1 6,No 2,</w:instrText>
      </w:r>
      <w:r w:rsidRPr="006E38C4">
        <w:rPr>
          <w:rFonts w:ascii="MS Gothic" w:hAnsi="MS Gothic" w:cs="MS Gothic"/>
          <w:sz w:val="24"/>
          <w:szCs w:val="24"/>
        </w:rPr>
        <w:instrText>」</w:instrText>
      </w:r>
      <w:r w:rsidRPr="006E38C4">
        <w:rPr>
          <w:rFonts w:ascii="Times New Roman" w:hAnsi="Times New Roman"/>
          <w:sz w:val="24"/>
          <w:szCs w:val="24"/>
        </w:rPr>
        <w:instrText xml:space="preserve"> uni 2018 Progrnm Magister Manttemen Fakultas Ekonomi dan Bisnis Universitas LaIBbung Mangkurat http://dx.dOi.org/10.20527/i■ m.v6i2 https://iwm.ulm.ac …","author":[{"dropping-particle":"","family":"Swandari","given":"Fifi","non-dropping-particle":"","parse-names":false,"suffix":""},{"dropping-particle":"","family":"Setiawan","given":"Iwan","non-dropping-particle":"","parse-names":false,"suffix":""},{"dropping-particle":"","family":"Dewi","given":"Dian Madita","non-dropping-particle":"","parse-names":false,"suffix":""}],"container-title":"Jurnal Wawasan Manajemen","id":"ITEM-1","issue":"2","issued":{"date-parts":[["2018"]]},"page":"168-186","title":"Pengaruh Pengungkapan Islamic Social Reporting (ISR) Terhadap Nilai Perusahaan dengan Kinerja Keuangan","type":"article-journal","volume":"6"},"uris":["http://www.mendeley.com/documents/?uuid=bfe21b55-a381-4a7f-986c-6da0f7356d3d"]}],"mendeley":{"formattedCitation":"(Swandari et al., 2018)","plainTextFormattedCitation":"(Swandari et al., 2018)","previouslyFormattedCitation":"(Swandari et al., 2018)"},"properties":{"noteIndex":0},"schema":"https://github.com/citation-style-language/schema/raw/master/csl-citation.json"}</w:instrText>
      </w:r>
      <w:r w:rsidRPr="006E38C4">
        <w:rPr>
          <w:rFonts w:ascii="Times New Roman" w:hAnsi="Times New Roman"/>
          <w:sz w:val="24"/>
          <w:szCs w:val="24"/>
        </w:rPr>
        <w:fldChar w:fldCharType="separate"/>
      </w:r>
      <w:r w:rsidRPr="006E38C4">
        <w:rPr>
          <w:rFonts w:ascii="Times New Roman" w:hAnsi="Times New Roman"/>
          <w:sz w:val="24"/>
          <w:szCs w:val="24"/>
        </w:rPr>
        <w:t>(Swandari et al., 2018)</w:t>
      </w:r>
      <w:r w:rsidRPr="006E38C4">
        <w:rPr>
          <w:rFonts w:ascii="Times New Roman" w:hAnsi="Times New Roman"/>
          <w:sz w:val="24"/>
          <w:szCs w:val="24"/>
        </w:rPr>
        <w:fldChar w:fldCharType="end"/>
      </w:r>
      <w:r w:rsidRPr="006E38C4">
        <w:rPr>
          <w:rFonts w:ascii="Times New Roman" w:hAnsi="Times New Roman"/>
          <w:sz w:val="24"/>
          <w:szCs w:val="24"/>
          <w:lang w:val="en-US"/>
        </w:rPr>
        <w:t xml:space="preserve"> </w:t>
      </w:r>
      <w:r w:rsidRPr="006E38C4">
        <w:rPr>
          <w:rFonts w:ascii="Times New Roman" w:hAnsi="Times New Roman"/>
          <w:sz w:val="24"/>
          <w:szCs w:val="24"/>
        </w:rPr>
        <w:t>Judul penelitian yang diangkat “</w:t>
      </w:r>
      <w:r w:rsidRPr="006E38C4">
        <w:rPr>
          <w:rFonts w:ascii="Times New Roman" w:hAnsi="Times New Roman"/>
          <w:sz w:val="24"/>
          <w:szCs w:val="24"/>
          <w:lang w:val="en-US"/>
        </w:rPr>
        <w:t xml:space="preserve">Pengaruh Pengungkapan </w:t>
      </w:r>
      <w:r w:rsidRPr="006E38C4">
        <w:rPr>
          <w:rFonts w:ascii="Times New Roman" w:hAnsi="Times New Roman"/>
          <w:i/>
          <w:sz w:val="24"/>
          <w:szCs w:val="24"/>
          <w:lang w:val="en-US"/>
        </w:rPr>
        <w:t>Islamic Sosial Reporting</w:t>
      </w:r>
      <w:r w:rsidRPr="006E38C4">
        <w:rPr>
          <w:rFonts w:ascii="Times New Roman" w:hAnsi="Times New Roman"/>
          <w:sz w:val="24"/>
          <w:szCs w:val="24"/>
          <w:lang w:val="en-US"/>
        </w:rPr>
        <w:t xml:space="preserve"> (ISR) Terhadap Nilai Perusahaan Dengan Kinerja Keuangan Sebagai Variabel Moderating</w:t>
      </w:r>
      <w:r w:rsidRPr="006E38C4">
        <w:rPr>
          <w:rFonts w:ascii="Times New Roman" w:hAnsi="Times New Roman"/>
          <w:sz w:val="24"/>
          <w:szCs w:val="24"/>
        </w:rPr>
        <w:t xml:space="preserve">”. Penelitian ini bertujuan pengaruh </w:t>
      </w:r>
      <w:r w:rsidRPr="006E38C4">
        <w:rPr>
          <w:rFonts w:ascii="Times New Roman" w:hAnsi="Times New Roman"/>
          <w:sz w:val="24"/>
          <w:szCs w:val="24"/>
          <w:lang w:val="en-US"/>
        </w:rPr>
        <w:t xml:space="preserve">untuk menguji pengaruh </w:t>
      </w:r>
      <w:r w:rsidRPr="006E38C4">
        <w:rPr>
          <w:rFonts w:ascii="Times New Roman" w:hAnsi="Times New Roman"/>
          <w:i/>
          <w:sz w:val="24"/>
          <w:szCs w:val="24"/>
        </w:rPr>
        <w:t>Islamic Social Reporting</w:t>
      </w:r>
      <w:r w:rsidRPr="006E38C4">
        <w:rPr>
          <w:rFonts w:ascii="Times New Roman" w:hAnsi="Times New Roman"/>
          <w:sz w:val="24"/>
          <w:szCs w:val="24"/>
        </w:rPr>
        <w:t xml:space="preserve"> (ISR) </w:t>
      </w:r>
      <w:r w:rsidRPr="006E38C4">
        <w:rPr>
          <w:rFonts w:ascii="Times New Roman" w:hAnsi="Times New Roman"/>
          <w:sz w:val="24"/>
          <w:szCs w:val="24"/>
          <w:lang w:val="en-US"/>
        </w:rPr>
        <w:t xml:space="preserve">terhadap nilai perusahaan serta pengaruh kinerja keuangan dalam moderating pengungkapan </w:t>
      </w:r>
      <w:r w:rsidRPr="006E38C4">
        <w:rPr>
          <w:rFonts w:ascii="Times New Roman" w:hAnsi="Times New Roman"/>
          <w:i/>
          <w:sz w:val="24"/>
          <w:szCs w:val="24"/>
          <w:lang w:val="en-US"/>
        </w:rPr>
        <w:t xml:space="preserve">Islamic Sosial Reporting. </w:t>
      </w:r>
      <w:r w:rsidRPr="006E38C4">
        <w:rPr>
          <w:rFonts w:ascii="Times New Roman" w:hAnsi="Times New Roman"/>
          <w:sz w:val="24"/>
          <w:szCs w:val="24"/>
          <w:lang w:val="en-US"/>
        </w:rPr>
        <w:t xml:space="preserve">Hasil penelitian ini menunjukkan </w:t>
      </w:r>
      <w:r w:rsidRPr="006E38C4">
        <w:rPr>
          <w:rFonts w:ascii="Times New Roman" w:hAnsi="Times New Roman"/>
          <w:i/>
          <w:sz w:val="24"/>
          <w:szCs w:val="24"/>
        </w:rPr>
        <w:t>Islamic</w:t>
      </w:r>
      <w:r w:rsidRPr="006E38C4">
        <w:rPr>
          <w:rFonts w:ascii="Times New Roman" w:hAnsi="Times New Roman"/>
          <w:i/>
          <w:color w:val="FFFFFF" w:themeColor="background1"/>
          <w:sz w:val="24"/>
          <w:szCs w:val="24"/>
          <w:u w:val="single"/>
        </w:rPr>
        <w:t>a</w:t>
      </w:r>
      <w:r w:rsidRPr="006E38C4">
        <w:rPr>
          <w:rFonts w:ascii="Times New Roman" w:hAnsi="Times New Roman"/>
          <w:i/>
          <w:sz w:val="24"/>
          <w:szCs w:val="24"/>
        </w:rPr>
        <w:t>Social Reporting</w:t>
      </w:r>
      <w:r w:rsidRPr="006E38C4">
        <w:rPr>
          <w:rFonts w:ascii="Times New Roman" w:hAnsi="Times New Roman"/>
          <w:sz w:val="24"/>
          <w:szCs w:val="24"/>
        </w:rPr>
        <w:t xml:space="preserve"> (ISR)</w:t>
      </w:r>
      <w:r w:rsidRPr="006E38C4">
        <w:rPr>
          <w:rFonts w:ascii="Times New Roman" w:hAnsi="Times New Roman"/>
          <w:sz w:val="24"/>
          <w:szCs w:val="24"/>
          <w:lang w:val="en-US"/>
        </w:rPr>
        <w:t xml:space="preserve"> berpengaruh terhadap nilai perusahaan. Sedangkan kinerja keuangan tidak begitu mampu memoderating pengaruh</w:t>
      </w:r>
      <w:r w:rsidRPr="006E38C4">
        <w:rPr>
          <w:rFonts w:ascii="Times New Roman" w:hAnsi="Times New Roman"/>
          <w:color w:val="FFFFFF" w:themeColor="background1"/>
          <w:sz w:val="24"/>
          <w:szCs w:val="24"/>
          <w:lang w:val="en-US"/>
        </w:rPr>
        <w:t>a</w:t>
      </w:r>
      <w:r w:rsidRPr="006E38C4">
        <w:rPr>
          <w:rFonts w:ascii="Times New Roman" w:hAnsi="Times New Roman"/>
          <w:i/>
          <w:sz w:val="24"/>
          <w:szCs w:val="24"/>
        </w:rPr>
        <w:t>Islamic Social</w:t>
      </w:r>
      <w:r w:rsidRPr="006E38C4">
        <w:rPr>
          <w:rFonts w:ascii="Times New Roman" w:hAnsi="Times New Roman"/>
          <w:i/>
          <w:color w:val="FFFFFF" w:themeColor="background1"/>
          <w:sz w:val="24"/>
          <w:szCs w:val="24"/>
        </w:rPr>
        <w:t>a</w:t>
      </w:r>
      <w:r w:rsidRPr="006E38C4">
        <w:rPr>
          <w:rFonts w:ascii="Times New Roman" w:hAnsi="Times New Roman"/>
          <w:i/>
          <w:sz w:val="24"/>
          <w:szCs w:val="24"/>
        </w:rPr>
        <w:t>Reporting</w:t>
      </w:r>
      <w:r w:rsidRPr="006E38C4">
        <w:rPr>
          <w:rFonts w:ascii="Times New Roman" w:hAnsi="Times New Roman"/>
          <w:sz w:val="24"/>
          <w:szCs w:val="24"/>
        </w:rPr>
        <w:t xml:space="preserve"> (ISR)</w:t>
      </w:r>
      <w:r w:rsidRPr="006E38C4">
        <w:rPr>
          <w:rFonts w:ascii="Times New Roman" w:hAnsi="Times New Roman"/>
          <w:sz w:val="24"/>
          <w:szCs w:val="24"/>
          <w:lang w:val="en-US"/>
        </w:rPr>
        <w:t xml:space="preserve"> terhadap nilai perusahaan. Kuat dugaan bahwa </w:t>
      </w:r>
      <w:r w:rsidRPr="006E38C4">
        <w:rPr>
          <w:rFonts w:ascii="Times New Roman" w:hAnsi="Times New Roman"/>
          <w:i/>
          <w:sz w:val="24"/>
          <w:szCs w:val="24"/>
        </w:rPr>
        <w:t>Islamic Social Reporting</w:t>
      </w:r>
      <w:r w:rsidRPr="006E38C4">
        <w:rPr>
          <w:rFonts w:ascii="Times New Roman" w:hAnsi="Times New Roman"/>
          <w:sz w:val="24"/>
          <w:szCs w:val="24"/>
        </w:rPr>
        <w:t xml:space="preserve"> (ISR)</w:t>
      </w:r>
      <w:r w:rsidRPr="006E38C4">
        <w:rPr>
          <w:rFonts w:ascii="Times New Roman" w:hAnsi="Times New Roman"/>
          <w:sz w:val="24"/>
          <w:szCs w:val="24"/>
          <w:lang w:val="en-US"/>
        </w:rPr>
        <w:t xml:space="preserve"> yang mampu memoderating pengaruh kinerja keuangan terhadap nilai perusahaan.</w:t>
      </w:r>
    </w:p>
    <w:p w14:paraId="1C774CAE" w14:textId="77777777" w:rsidR="00E747A2" w:rsidRPr="006E38C4" w:rsidRDefault="000A2F55">
      <w:pPr>
        <w:pStyle w:val="ListParagraph"/>
        <w:numPr>
          <w:ilvl w:val="0"/>
          <w:numId w:val="8"/>
        </w:numPr>
        <w:spacing w:after="0" w:line="480" w:lineRule="auto"/>
        <w:ind w:left="1134" w:hanging="425"/>
        <w:jc w:val="both"/>
        <w:rPr>
          <w:rFonts w:ascii="Times New Roman" w:hAnsi="Times New Roman"/>
          <w:sz w:val="24"/>
          <w:szCs w:val="24"/>
        </w:rPr>
      </w:pPr>
      <w:r w:rsidRPr="006E38C4">
        <w:rPr>
          <w:rFonts w:ascii="Times New Roman" w:hAnsi="Times New Roman"/>
          <w:sz w:val="24"/>
          <w:szCs w:val="24"/>
        </w:rPr>
        <w:lastRenderedPageBreak/>
        <w:fldChar w:fldCharType="begin" w:fldLock="1"/>
      </w:r>
      <w:r w:rsidRPr="006E38C4">
        <w:rPr>
          <w:rFonts w:ascii="Times New Roman" w:hAnsi="Times New Roman"/>
          <w:sz w:val="24"/>
          <w:szCs w:val="24"/>
        </w:rPr>
        <w:instrText>ADDIN CSL_CITATION {"citationItems":[{"id":"ITEM-1","itemData":{"DOI":"10.37531/yum.v11.76","abstract":"… seperangkat variabel eksogen terhadap variabel endogen. Besarnya pengaruh langsung suatu Page 6 … variabel endogen tertentu dinyatakan oleh besarnya nilai koefisien jalur dari eksogen ke endogen baik dari satu variabel eksogen maupun melalui endogen yang lainnya …","author":[{"dropping-particle":"","family":"Adisaputra","given":"Trian Fisman","non-dropping-particle":"","parse-names":false,"suffix":""},{"dropping-particle":"","family":"Kurnia","given":"Fakhruddin","non-dropping-particle":"","parse-names":false,"suffix":""}],"container-title":"YUME: Journal of Management","id":"ITEM-1","issue":"1","issued":{"date-parts":[["2021"]]},"page":"67-75","title":"Pengaruh Islamic Social Reporting ( ISR ) terhadap Kinerja Keuangan pada Bank Umum Syariah di Indonesia","type":"article-journal","volume":"4"},"uris":["http://www.mendeley.com/documents/?uuid=cbae8f9c-ce58-44a2-9b89-58216889d19c"]}],"mendeley":{"formattedCitation":"(Adisaputra &amp; Kurnia, 2021)","plainTextFormattedCitation":"(Adisaputra &amp; Kurnia, 2021)","previouslyFormattedCitation":"(Adisaputra &amp; Kurnia, 2021)"},"properties":{"noteIndex":0},"schema":"https://github.com/citation-style-language/schema/raw/master/csl-citation.json"}</w:instrText>
      </w:r>
      <w:r w:rsidRPr="006E38C4">
        <w:rPr>
          <w:rFonts w:ascii="Times New Roman" w:hAnsi="Times New Roman"/>
          <w:sz w:val="24"/>
          <w:szCs w:val="24"/>
        </w:rPr>
        <w:fldChar w:fldCharType="separate"/>
      </w:r>
      <w:r w:rsidRPr="006E38C4">
        <w:rPr>
          <w:rFonts w:ascii="Times New Roman" w:hAnsi="Times New Roman"/>
          <w:sz w:val="24"/>
          <w:szCs w:val="24"/>
        </w:rPr>
        <w:t>(Adisaputra &amp; Kurnia, 2021)</w:t>
      </w:r>
      <w:r w:rsidRPr="006E38C4">
        <w:rPr>
          <w:rFonts w:ascii="Times New Roman" w:hAnsi="Times New Roman"/>
          <w:sz w:val="24"/>
          <w:szCs w:val="24"/>
        </w:rPr>
        <w:fldChar w:fldCharType="end"/>
      </w:r>
      <w:r w:rsidRPr="006E38C4">
        <w:rPr>
          <w:rFonts w:ascii="Times New Roman" w:hAnsi="Times New Roman"/>
          <w:sz w:val="24"/>
          <w:szCs w:val="24"/>
          <w:lang w:val="en-US"/>
        </w:rPr>
        <w:t xml:space="preserve"> </w:t>
      </w:r>
      <w:r w:rsidRPr="006E38C4">
        <w:rPr>
          <w:rFonts w:ascii="Times New Roman" w:hAnsi="Times New Roman"/>
          <w:sz w:val="24"/>
          <w:szCs w:val="24"/>
        </w:rPr>
        <w:t xml:space="preserve">Judul penelitian yang diangkat “Pengaruh </w:t>
      </w:r>
      <w:r w:rsidRPr="006E38C4">
        <w:rPr>
          <w:rFonts w:ascii="Times New Roman" w:hAnsi="Times New Roman"/>
          <w:i/>
          <w:sz w:val="24"/>
          <w:szCs w:val="24"/>
        </w:rPr>
        <w:t>Islamic Social Reporting</w:t>
      </w:r>
      <w:r w:rsidRPr="006E38C4">
        <w:rPr>
          <w:rFonts w:ascii="Times New Roman" w:hAnsi="Times New Roman"/>
          <w:sz w:val="24"/>
          <w:szCs w:val="24"/>
        </w:rPr>
        <w:t xml:space="preserve"> (ISR) terhadap Kinerja Keuangan pada Bank Umum Syariah di Indonesia” Penelitian ini bertujuan Pengaruh </w:t>
      </w:r>
      <w:r w:rsidRPr="006E38C4">
        <w:rPr>
          <w:rFonts w:ascii="Times New Roman" w:hAnsi="Times New Roman"/>
          <w:i/>
          <w:sz w:val="24"/>
          <w:szCs w:val="24"/>
        </w:rPr>
        <w:t>Islamic Social Reporting</w:t>
      </w:r>
      <w:r w:rsidRPr="006E38C4">
        <w:rPr>
          <w:rFonts w:ascii="Times New Roman" w:hAnsi="Times New Roman"/>
          <w:sz w:val="24"/>
          <w:szCs w:val="24"/>
        </w:rPr>
        <w:t xml:space="preserve"> (ISR) terhadap Kinerja Keuangan pada Bank Umum Syariah di Indonesia” Penelitian ini bertujuan menganalisis pengaruh </w:t>
      </w:r>
      <w:r w:rsidRPr="006E38C4">
        <w:rPr>
          <w:rFonts w:ascii="Times New Roman" w:hAnsi="Times New Roman"/>
          <w:i/>
          <w:sz w:val="24"/>
          <w:szCs w:val="24"/>
        </w:rPr>
        <w:t>brand positioning</w:t>
      </w:r>
      <w:r w:rsidRPr="006E38C4">
        <w:rPr>
          <w:rFonts w:ascii="Times New Roman" w:hAnsi="Times New Roman"/>
          <w:sz w:val="24"/>
          <w:szCs w:val="24"/>
        </w:rPr>
        <w:t xml:space="preserve">. </w:t>
      </w:r>
    </w:p>
    <w:p w14:paraId="27C56982" w14:textId="77777777" w:rsidR="00E747A2" w:rsidRPr="006E38C4" w:rsidRDefault="000A2F55">
      <w:pPr>
        <w:pStyle w:val="ListParagraph"/>
        <w:spacing w:after="0" w:line="480" w:lineRule="auto"/>
        <w:ind w:left="1134" w:firstLine="306"/>
        <w:jc w:val="both"/>
        <w:rPr>
          <w:rFonts w:ascii="Times New Roman" w:hAnsi="Times New Roman"/>
          <w:sz w:val="24"/>
          <w:szCs w:val="24"/>
        </w:rPr>
      </w:pPr>
      <w:r w:rsidRPr="006E38C4">
        <w:rPr>
          <w:rFonts w:ascii="Times New Roman" w:hAnsi="Times New Roman"/>
          <w:sz w:val="24"/>
          <w:szCs w:val="24"/>
        </w:rPr>
        <w:t>Hasil penelitian menunjukkan bahwa perbankan syariah di Indonesia belum menerapkan pelaporan tanggung jawab sosial perusahaan berdasarkan konsep Islam dimana hasil tertingginya adalah 84%. Analisis jalur menunjukkan pengungkapan tanggung jawab sosial perusahaan menggunakan ISR berpengaruh langsung terhadap kinerja keuangan.</w:t>
      </w:r>
    </w:p>
    <w:p w14:paraId="5B6D5FD7" w14:textId="70B07996" w:rsidR="00E747A2" w:rsidRDefault="000A2F55">
      <w:pPr>
        <w:pStyle w:val="ListParagraph"/>
        <w:numPr>
          <w:ilvl w:val="0"/>
          <w:numId w:val="8"/>
        </w:numPr>
        <w:spacing w:after="0" w:line="480" w:lineRule="auto"/>
        <w:ind w:left="1134" w:hanging="425"/>
        <w:jc w:val="both"/>
        <w:rPr>
          <w:rFonts w:ascii="Times New Roman" w:hAnsi="Times New Roman"/>
          <w:sz w:val="24"/>
          <w:szCs w:val="24"/>
        </w:rPr>
      </w:pPr>
      <w:r w:rsidRPr="006E38C4">
        <w:rPr>
          <w:rFonts w:ascii="Times New Roman" w:hAnsi="Times New Roman"/>
          <w:sz w:val="24"/>
          <w:szCs w:val="24"/>
        </w:rPr>
        <w:fldChar w:fldCharType="begin" w:fldLock="1"/>
      </w:r>
      <w:r w:rsidRPr="006E38C4">
        <w:rPr>
          <w:rFonts w:ascii="Times New Roman" w:hAnsi="Times New Roman"/>
          <w:sz w:val="24"/>
          <w:szCs w:val="24"/>
        </w:rPr>
        <w:instrText>ADDIN CSL_CITATION {"citationItems":[{"id":"ITEM-1","itemData":{"DOI":"10.21043/aktsar.v2i2.5850","ISSN":"2622-2345","abstract":"This study aims to examine the influence of Islamic Social Reporting (ISR) disclosure on financial performance. The dependent variable used in this research is financial performance measured by Return on Asset (ROA) and Return on Equity (ROE). The independent variable in this research is The Islamic Social Reporting (ISR). This study uses firm size as a control variable. The population in this study is the sharia banking industry registered in the Financial Services Authority (OJK) period 2012-2016. The sample in this research is 10 Sharia banks chosen by using a purposive sampling method. This study uses a simple linear regression analysis as an analytical tool. The results showed that: (1) disclosure of Islamic Social Reporting (ISR) has a significant positive effect on Return on Assets (ROA). (2) disclosure of Islamic Social Reporting (ISR) has a significant positive effect on Return on Equity (ROE).","author":[{"dropping-particle":"","family":"Retnaningsih","given":"Susi","non-dropping-particle":"","parse-names":false,"suffix":""},{"dropping-particle":"","family":"Hariyanti","given":"Widi","non-dropping-particle":"","parse-names":false,"suffix":""},{"dropping-particle":"","family":"Astuti","given":"Titiek Puji","non-dropping-particle":"","parse-names":false,"suffix":""}],"container-title":"AKTSAR: Jurnal Akuntansi Syariah","id":"ITEM-1","issue":"2","issued":{"date-parts":[["2019"]]},"page":"169","title":"Pengaruh Pengungkapan Islamic Social Reporting (ISR) Terhadap Kinerja Keuangan Pada Perbankan Syariah Di Indonesia Tahun 2012-2016","type":"article-journal","volume":"2"},"uris":["http://www.mendeley.com/documents/?uuid=9c155a6a-a00d-45f5-b101-43c73d319543"]}],"mendeley":{"formattedCitation":"(Retnaningsih et al., 2019)","plainTextFormattedCitation":"(Retnaningsih et al., 2019)","previouslyFormattedCitation":"(Retnaningsih et al., 2019)"},"properties":{"noteIndex":0},"schema":"https://github.com/citation-style-language/schema/raw/master/csl-citation.json"}</w:instrText>
      </w:r>
      <w:r w:rsidRPr="006E38C4">
        <w:rPr>
          <w:rFonts w:ascii="Times New Roman" w:hAnsi="Times New Roman"/>
          <w:sz w:val="24"/>
          <w:szCs w:val="24"/>
        </w:rPr>
        <w:fldChar w:fldCharType="separate"/>
      </w:r>
      <w:r w:rsidRPr="006E38C4">
        <w:rPr>
          <w:rFonts w:ascii="Times New Roman" w:hAnsi="Times New Roman"/>
          <w:sz w:val="24"/>
          <w:szCs w:val="24"/>
        </w:rPr>
        <w:t>(Retnaningsih et al., 2019)</w:t>
      </w:r>
      <w:r w:rsidRPr="006E38C4">
        <w:rPr>
          <w:rFonts w:ascii="Times New Roman" w:hAnsi="Times New Roman"/>
          <w:sz w:val="24"/>
          <w:szCs w:val="24"/>
        </w:rPr>
        <w:fldChar w:fldCharType="end"/>
      </w:r>
      <w:r w:rsidRPr="006E38C4">
        <w:rPr>
          <w:rFonts w:ascii="Times New Roman" w:hAnsi="Times New Roman"/>
          <w:sz w:val="24"/>
          <w:szCs w:val="24"/>
          <w:lang w:val="en-US"/>
        </w:rPr>
        <w:t xml:space="preserve"> </w:t>
      </w:r>
      <w:r w:rsidRPr="006E38C4">
        <w:rPr>
          <w:rFonts w:ascii="Times New Roman" w:hAnsi="Times New Roman"/>
          <w:sz w:val="24"/>
          <w:szCs w:val="24"/>
        </w:rPr>
        <w:t xml:space="preserve">Judul penelitian yang diangkat “Pengaruh Pengungkapan </w:t>
      </w:r>
      <w:r w:rsidRPr="006E38C4">
        <w:rPr>
          <w:rFonts w:ascii="Times New Roman" w:hAnsi="Times New Roman"/>
          <w:i/>
          <w:sz w:val="24"/>
          <w:szCs w:val="24"/>
        </w:rPr>
        <w:t>Islamic Social Reporting</w:t>
      </w:r>
      <w:r w:rsidRPr="006E38C4">
        <w:rPr>
          <w:rFonts w:ascii="Times New Roman" w:hAnsi="Times New Roman"/>
          <w:sz w:val="24"/>
          <w:szCs w:val="24"/>
        </w:rPr>
        <w:t xml:space="preserve"> (ISR) terhadap Kinerja Keuangan pada Perbankan Syariah di Indonesia Tahun 2012-2016”. Penelitian ini bertujuan yaitu Pengaruh Pengungkapan </w:t>
      </w:r>
      <w:r w:rsidRPr="006E38C4">
        <w:rPr>
          <w:rFonts w:ascii="Times New Roman" w:hAnsi="Times New Roman"/>
          <w:i/>
          <w:sz w:val="24"/>
          <w:szCs w:val="24"/>
        </w:rPr>
        <w:t>Islamic Social Reporting</w:t>
      </w:r>
      <w:r w:rsidRPr="006E38C4">
        <w:rPr>
          <w:rFonts w:ascii="Times New Roman" w:hAnsi="Times New Roman"/>
          <w:sz w:val="24"/>
          <w:szCs w:val="24"/>
        </w:rPr>
        <w:t xml:space="preserve"> (ISR) terhadap Kinerja Keuangan pada Perbankan Syariah di Indonesia Tahun 2012-2016. Hasil penelitian menunjukkan bahwa: (1) pengungkapan </w:t>
      </w:r>
      <w:r w:rsidRPr="006E38C4">
        <w:rPr>
          <w:rFonts w:ascii="Times New Roman" w:hAnsi="Times New Roman"/>
          <w:i/>
          <w:sz w:val="24"/>
          <w:szCs w:val="24"/>
        </w:rPr>
        <w:t>Islamic Social Reporting</w:t>
      </w:r>
      <w:r w:rsidRPr="006E38C4">
        <w:rPr>
          <w:rFonts w:ascii="Times New Roman" w:hAnsi="Times New Roman"/>
          <w:sz w:val="24"/>
          <w:szCs w:val="24"/>
        </w:rPr>
        <w:t xml:space="preserve"> (ISR) berpengaruh positif signifikan terhadap </w:t>
      </w:r>
      <w:r w:rsidRPr="006E38C4">
        <w:rPr>
          <w:rFonts w:ascii="Times New Roman" w:hAnsi="Times New Roman"/>
          <w:i/>
          <w:sz w:val="24"/>
          <w:szCs w:val="24"/>
        </w:rPr>
        <w:t>Return on Asset</w:t>
      </w:r>
      <w:r w:rsidRPr="006E38C4">
        <w:rPr>
          <w:rFonts w:ascii="Times New Roman" w:hAnsi="Times New Roman"/>
          <w:sz w:val="24"/>
          <w:szCs w:val="24"/>
        </w:rPr>
        <w:t xml:space="preserve"> (ROA).</w:t>
      </w:r>
      <w:r w:rsidR="00894A6A">
        <w:rPr>
          <w:rFonts w:ascii="Times New Roman" w:hAnsi="Times New Roman"/>
          <w:sz w:val="24"/>
          <w:szCs w:val="24"/>
          <w:lang w:val="en-US"/>
        </w:rPr>
        <w:t xml:space="preserve"> </w:t>
      </w:r>
      <w:r w:rsidRPr="006E38C4">
        <w:rPr>
          <w:rFonts w:ascii="Times New Roman" w:hAnsi="Times New Roman"/>
          <w:sz w:val="24"/>
          <w:szCs w:val="24"/>
        </w:rPr>
        <w:t xml:space="preserve">pengungkapan </w:t>
      </w:r>
      <w:r w:rsidRPr="006E38C4">
        <w:rPr>
          <w:rFonts w:ascii="Times New Roman" w:hAnsi="Times New Roman"/>
          <w:i/>
          <w:sz w:val="24"/>
          <w:szCs w:val="24"/>
        </w:rPr>
        <w:t>Islamic</w:t>
      </w:r>
      <w:r w:rsidRPr="006E38C4">
        <w:rPr>
          <w:rFonts w:ascii="Times New Roman" w:hAnsi="Times New Roman"/>
          <w:i/>
          <w:sz w:val="24"/>
          <w:szCs w:val="24"/>
          <w:lang w:val="en-US"/>
        </w:rPr>
        <w:t xml:space="preserve"> </w:t>
      </w:r>
      <w:r w:rsidRPr="006E38C4">
        <w:rPr>
          <w:rFonts w:ascii="Times New Roman" w:hAnsi="Times New Roman"/>
          <w:i/>
          <w:sz w:val="24"/>
          <w:szCs w:val="24"/>
        </w:rPr>
        <w:t>Social Reporting</w:t>
      </w:r>
      <w:r w:rsidRPr="006E38C4">
        <w:rPr>
          <w:rFonts w:ascii="Times New Roman" w:hAnsi="Times New Roman"/>
          <w:sz w:val="24"/>
          <w:szCs w:val="24"/>
        </w:rPr>
        <w:t xml:space="preserve"> (ISR) berpengaruh positif signifikan terhadap </w:t>
      </w:r>
      <w:r w:rsidRPr="006E38C4">
        <w:rPr>
          <w:rFonts w:ascii="Times New Roman" w:hAnsi="Times New Roman"/>
          <w:i/>
          <w:sz w:val="24"/>
          <w:szCs w:val="24"/>
        </w:rPr>
        <w:t>Return on Equity</w:t>
      </w:r>
      <w:r w:rsidRPr="006E38C4">
        <w:rPr>
          <w:rFonts w:ascii="Times New Roman" w:hAnsi="Times New Roman"/>
          <w:sz w:val="24"/>
          <w:szCs w:val="24"/>
        </w:rPr>
        <w:t xml:space="preserve"> (ROE).</w:t>
      </w:r>
    </w:p>
    <w:p w14:paraId="32541159" w14:textId="77777777" w:rsidR="00AF3C18" w:rsidRPr="00AF3C18" w:rsidRDefault="00AF3C18" w:rsidP="00AF3C18">
      <w:pPr>
        <w:spacing w:after="0" w:line="480" w:lineRule="auto"/>
        <w:jc w:val="both"/>
        <w:rPr>
          <w:rFonts w:ascii="Times New Roman" w:hAnsi="Times New Roman"/>
          <w:sz w:val="24"/>
          <w:szCs w:val="24"/>
        </w:rPr>
      </w:pPr>
    </w:p>
    <w:p w14:paraId="0E029D1D" w14:textId="77777777" w:rsidR="00E747A2" w:rsidRPr="006E38C4" w:rsidRDefault="000A2F55">
      <w:pPr>
        <w:numPr>
          <w:ilvl w:val="0"/>
          <w:numId w:val="8"/>
        </w:numPr>
        <w:spacing w:line="259" w:lineRule="auto"/>
        <w:ind w:left="1134" w:hanging="425"/>
        <w:rPr>
          <w:rFonts w:ascii="Times New Roman" w:hAnsi="Times New Roman" w:cs="Times New Roman"/>
          <w:sz w:val="24"/>
          <w:szCs w:val="24"/>
        </w:rPr>
      </w:pPr>
      <w:r w:rsidRPr="006E38C4">
        <w:rPr>
          <w:rFonts w:ascii="Times New Roman" w:hAnsi="Times New Roman" w:cs="Times New Roman"/>
          <w:sz w:val="24"/>
          <w:szCs w:val="24"/>
          <w:lang w:val="en-US"/>
        </w:rPr>
        <w:lastRenderedPageBreak/>
        <w:t>Denny Andriana (2014)</w:t>
      </w:r>
    </w:p>
    <w:p w14:paraId="15522B7E" w14:textId="77777777" w:rsidR="00E747A2" w:rsidRPr="006E38C4" w:rsidRDefault="000A2F55">
      <w:pPr>
        <w:pStyle w:val="ListParagraph"/>
        <w:spacing w:after="0" w:line="480" w:lineRule="auto"/>
        <w:ind w:left="1134" w:firstLine="306"/>
        <w:jc w:val="both"/>
        <w:rPr>
          <w:rFonts w:ascii="Times New Roman" w:hAnsi="Times New Roman"/>
          <w:sz w:val="24"/>
          <w:szCs w:val="24"/>
        </w:rPr>
      </w:pPr>
      <w:r w:rsidRPr="006E38C4">
        <w:rPr>
          <w:rFonts w:ascii="Times New Roman" w:hAnsi="Times New Roman"/>
          <w:sz w:val="24"/>
          <w:szCs w:val="24"/>
          <w:lang w:val="en-US"/>
        </w:rPr>
        <w:t>Judul penelitian yang diangkat “</w:t>
      </w:r>
      <w:r w:rsidRPr="006E38C4">
        <w:rPr>
          <w:rFonts w:ascii="Times New Roman" w:hAnsi="Times New Roman"/>
          <w:sz w:val="24"/>
          <w:szCs w:val="24"/>
        </w:rPr>
        <w:t xml:space="preserve">Pengaruh </w:t>
      </w:r>
      <w:r w:rsidRPr="006E38C4">
        <w:rPr>
          <w:rFonts w:ascii="Times New Roman" w:hAnsi="Times New Roman"/>
          <w:i/>
          <w:sz w:val="24"/>
          <w:szCs w:val="24"/>
        </w:rPr>
        <w:t xml:space="preserve">Intellectual Capital </w:t>
      </w:r>
      <w:r w:rsidRPr="006E38C4">
        <w:rPr>
          <w:rFonts w:ascii="Times New Roman" w:hAnsi="Times New Roman"/>
          <w:sz w:val="24"/>
          <w:szCs w:val="24"/>
        </w:rPr>
        <w:t>Terhadap Kinerja</w:t>
      </w:r>
      <w:r w:rsidRPr="006E38C4">
        <w:rPr>
          <w:rFonts w:ascii="Times New Roman" w:hAnsi="Times New Roman"/>
          <w:spacing w:val="-57"/>
          <w:sz w:val="24"/>
          <w:szCs w:val="24"/>
        </w:rPr>
        <w:t xml:space="preserve"> </w:t>
      </w:r>
      <w:r w:rsidRPr="006E38C4">
        <w:rPr>
          <w:rFonts w:ascii="Times New Roman" w:hAnsi="Times New Roman"/>
          <w:spacing w:val="-57"/>
          <w:sz w:val="24"/>
          <w:szCs w:val="24"/>
          <w:lang w:val="en-US"/>
        </w:rPr>
        <w:t xml:space="preserve">     </w:t>
      </w:r>
      <w:r w:rsidRPr="006E38C4">
        <w:rPr>
          <w:rFonts w:ascii="Times New Roman" w:hAnsi="Times New Roman"/>
          <w:sz w:val="24"/>
          <w:szCs w:val="24"/>
        </w:rPr>
        <w:t>Keuangan Perusahaan</w:t>
      </w:r>
      <w:r w:rsidRPr="006E38C4">
        <w:rPr>
          <w:rFonts w:ascii="Times New Roman" w:hAnsi="Times New Roman"/>
          <w:sz w:val="24"/>
          <w:szCs w:val="24"/>
          <w:lang w:val="en-US"/>
        </w:rPr>
        <w:t xml:space="preserve"> </w:t>
      </w:r>
      <w:r w:rsidRPr="006E38C4">
        <w:rPr>
          <w:rFonts w:ascii="Times New Roman" w:hAnsi="Times New Roman"/>
          <w:sz w:val="24"/>
          <w:szCs w:val="24"/>
        </w:rPr>
        <w:t>(Studi</w:t>
      </w:r>
      <w:r w:rsidRPr="006E38C4">
        <w:rPr>
          <w:rFonts w:ascii="Times New Roman" w:hAnsi="Times New Roman"/>
          <w:spacing w:val="-3"/>
          <w:sz w:val="24"/>
          <w:szCs w:val="24"/>
        </w:rPr>
        <w:t xml:space="preserve"> </w:t>
      </w:r>
      <w:r w:rsidRPr="006E38C4">
        <w:rPr>
          <w:rFonts w:ascii="Times New Roman" w:hAnsi="Times New Roman"/>
          <w:sz w:val="24"/>
          <w:szCs w:val="24"/>
        </w:rPr>
        <w:t>pada</w:t>
      </w:r>
      <w:r w:rsidRPr="006E38C4">
        <w:rPr>
          <w:rFonts w:ascii="Times New Roman" w:hAnsi="Times New Roman"/>
          <w:spacing w:val="-4"/>
          <w:sz w:val="24"/>
          <w:szCs w:val="24"/>
        </w:rPr>
        <w:t xml:space="preserve"> </w:t>
      </w:r>
      <w:r w:rsidRPr="006E38C4">
        <w:rPr>
          <w:rFonts w:ascii="Times New Roman" w:hAnsi="Times New Roman"/>
          <w:sz w:val="24"/>
          <w:szCs w:val="24"/>
        </w:rPr>
        <w:t>Perusahaan</w:t>
      </w:r>
      <w:r w:rsidRPr="006E38C4">
        <w:rPr>
          <w:rFonts w:ascii="Times New Roman" w:hAnsi="Times New Roman"/>
          <w:spacing w:val="-2"/>
          <w:sz w:val="24"/>
          <w:szCs w:val="24"/>
        </w:rPr>
        <w:t xml:space="preserve"> </w:t>
      </w:r>
      <w:r w:rsidRPr="006E38C4">
        <w:rPr>
          <w:rFonts w:ascii="Times New Roman" w:hAnsi="Times New Roman"/>
          <w:sz w:val="24"/>
          <w:szCs w:val="24"/>
        </w:rPr>
        <w:t>Pertambangan</w:t>
      </w:r>
      <w:r w:rsidRPr="006E38C4">
        <w:rPr>
          <w:rFonts w:ascii="Times New Roman" w:hAnsi="Times New Roman"/>
          <w:spacing w:val="-2"/>
          <w:sz w:val="24"/>
          <w:szCs w:val="24"/>
        </w:rPr>
        <w:t xml:space="preserve"> </w:t>
      </w:r>
      <w:r w:rsidRPr="006E38C4">
        <w:rPr>
          <w:rFonts w:ascii="Times New Roman" w:hAnsi="Times New Roman"/>
          <w:sz w:val="24"/>
          <w:szCs w:val="24"/>
        </w:rPr>
        <w:t>dan</w:t>
      </w:r>
      <w:r w:rsidRPr="006E38C4">
        <w:rPr>
          <w:rFonts w:ascii="Times New Roman" w:hAnsi="Times New Roman"/>
          <w:spacing w:val="-2"/>
          <w:sz w:val="24"/>
          <w:szCs w:val="24"/>
        </w:rPr>
        <w:t xml:space="preserve"> </w:t>
      </w:r>
      <w:r w:rsidRPr="006E38C4">
        <w:rPr>
          <w:rFonts w:ascii="Times New Roman" w:hAnsi="Times New Roman"/>
          <w:sz w:val="24"/>
          <w:szCs w:val="24"/>
        </w:rPr>
        <w:t>Manufaktur</w:t>
      </w:r>
      <w:r w:rsidRPr="006E38C4">
        <w:rPr>
          <w:rFonts w:ascii="Times New Roman" w:hAnsi="Times New Roman"/>
          <w:spacing w:val="-1"/>
          <w:sz w:val="24"/>
          <w:szCs w:val="24"/>
        </w:rPr>
        <w:t xml:space="preserve"> </w:t>
      </w:r>
      <w:r w:rsidRPr="006E38C4">
        <w:rPr>
          <w:rFonts w:ascii="Times New Roman" w:hAnsi="Times New Roman"/>
          <w:sz w:val="24"/>
          <w:szCs w:val="24"/>
        </w:rPr>
        <w:t>yang</w:t>
      </w:r>
      <w:r w:rsidRPr="006E38C4">
        <w:rPr>
          <w:rFonts w:ascii="Times New Roman" w:hAnsi="Times New Roman"/>
          <w:spacing w:val="-2"/>
          <w:sz w:val="24"/>
          <w:szCs w:val="24"/>
        </w:rPr>
        <w:t xml:space="preserve"> </w:t>
      </w:r>
      <w:r w:rsidRPr="006E38C4">
        <w:rPr>
          <w:rFonts w:ascii="Times New Roman" w:hAnsi="Times New Roman"/>
          <w:sz w:val="24"/>
          <w:szCs w:val="24"/>
        </w:rPr>
        <w:t>Terdaftar</w:t>
      </w:r>
      <w:r w:rsidRPr="006E38C4">
        <w:rPr>
          <w:rFonts w:ascii="Times New Roman" w:hAnsi="Times New Roman"/>
          <w:spacing w:val="-57"/>
          <w:sz w:val="24"/>
          <w:szCs w:val="24"/>
        </w:rPr>
        <w:t xml:space="preserve"> </w:t>
      </w:r>
      <w:r w:rsidRPr="006E38C4">
        <w:rPr>
          <w:rFonts w:ascii="Times New Roman" w:hAnsi="Times New Roman"/>
          <w:spacing w:val="-57"/>
          <w:sz w:val="24"/>
          <w:szCs w:val="24"/>
          <w:lang w:val="en-US"/>
        </w:rPr>
        <w:t xml:space="preserve">   </w:t>
      </w:r>
      <w:r w:rsidRPr="006E38C4">
        <w:rPr>
          <w:rFonts w:ascii="Times New Roman" w:hAnsi="Times New Roman"/>
          <w:sz w:val="24"/>
          <w:szCs w:val="24"/>
        </w:rPr>
        <w:t>di</w:t>
      </w:r>
      <w:r w:rsidRPr="006E38C4">
        <w:rPr>
          <w:rFonts w:ascii="Times New Roman" w:hAnsi="Times New Roman"/>
          <w:spacing w:val="-1"/>
          <w:sz w:val="24"/>
          <w:szCs w:val="24"/>
        </w:rPr>
        <w:t xml:space="preserve"> </w:t>
      </w:r>
      <w:r w:rsidRPr="006E38C4">
        <w:rPr>
          <w:rFonts w:ascii="Times New Roman" w:hAnsi="Times New Roman"/>
          <w:sz w:val="24"/>
          <w:szCs w:val="24"/>
        </w:rPr>
        <w:t>Bursa</w:t>
      </w:r>
      <w:r w:rsidRPr="006E38C4">
        <w:rPr>
          <w:rFonts w:ascii="Times New Roman" w:hAnsi="Times New Roman"/>
          <w:spacing w:val="-1"/>
          <w:sz w:val="24"/>
          <w:szCs w:val="24"/>
        </w:rPr>
        <w:t xml:space="preserve"> </w:t>
      </w:r>
      <w:r w:rsidRPr="006E38C4">
        <w:rPr>
          <w:rFonts w:ascii="Times New Roman" w:hAnsi="Times New Roman"/>
          <w:sz w:val="24"/>
          <w:szCs w:val="24"/>
        </w:rPr>
        <w:t>Efek</w:t>
      </w:r>
      <w:r w:rsidRPr="006E38C4">
        <w:rPr>
          <w:rFonts w:ascii="Times New Roman" w:hAnsi="Times New Roman"/>
          <w:spacing w:val="2"/>
          <w:sz w:val="24"/>
          <w:szCs w:val="24"/>
        </w:rPr>
        <w:t xml:space="preserve"> </w:t>
      </w:r>
      <w:r w:rsidRPr="006E38C4">
        <w:rPr>
          <w:rFonts w:ascii="Times New Roman" w:hAnsi="Times New Roman"/>
          <w:sz w:val="24"/>
          <w:szCs w:val="24"/>
        </w:rPr>
        <w:t>Indonesia</w:t>
      </w:r>
      <w:r w:rsidRPr="006E38C4">
        <w:rPr>
          <w:rFonts w:ascii="Times New Roman" w:hAnsi="Times New Roman"/>
          <w:spacing w:val="1"/>
          <w:sz w:val="24"/>
          <w:szCs w:val="24"/>
        </w:rPr>
        <w:t xml:space="preserve"> </w:t>
      </w:r>
      <w:r w:rsidRPr="006E38C4">
        <w:rPr>
          <w:rFonts w:ascii="Times New Roman" w:hAnsi="Times New Roman"/>
          <w:sz w:val="24"/>
          <w:szCs w:val="24"/>
        </w:rPr>
        <w:t>2010</w:t>
      </w:r>
      <w:r w:rsidRPr="006E38C4">
        <w:rPr>
          <w:rFonts w:ascii="Times New Roman" w:hAnsi="Times New Roman"/>
          <w:spacing w:val="1"/>
          <w:sz w:val="24"/>
          <w:szCs w:val="24"/>
        </w:rPr>
        <w:t xml:space="preserve"> </w:t>
      </w:r>
      <w:r w:rsidRPr="006E38C4">
        <w:rPr>
          <w:rFonts w:ascii="Times New Roman" w:hAnsi="Times New Roman"/>
          <w:sz w:val="24"/>
          <w:szCs w:val="24"/>
        </w:rPr>
        <w:t>– 2012)</w:t>
      </w:r>
      <w:r w:rsidRPr="006E38C4">
        <w:rPr>
          <w:rFonts w:ascii="Times New Roman" w:hAnsi="Times New Roman"/>
          <w:sz w:val="24"/>
          <w:szCs w:val="24"/>
          <w:lang w:val="en-US"/>
        </w:rPr>
        <w:t xml:space="preserve">” </w:t>
      </w:r>
      <w:r w:rsidRPr="006E38C4">
        <w:rPr>
          <w:rFonts w:ascii="Times New Roman" w:eastAsia="Times New Roman" w:hAnsi="Times New Roman"/>
          <w:sz w:val="24"/>
          <w:szCs w:val="24"/>
        </w:rPr>
        <w:t>Tujuan dari penelitian ini adalah untuk menguji pengaruh modal intelektual dan komponennya, yang diwakili oleh modal fisik (modal yang digunakan), modal manusia, dan modal struktural, terhadap kinerja keuangan perusahaan pertambangan dan manufaktur yang terdaftar di Bursa Efek Indonesia (Bursa Efek Indonesia). – BEI) periode 2010 – 2012</w:t>
      </w:r>
      <w:r w:rsidRPr="006E38C4">
        <w:rPr>
          <w:rFonts w:ascii="Times New Roman" w:eastAsia="Times New Roman" w:hAnsi="Times New Roman"/>
          <w:sz w:val="24"/>
          <w:szCs w:val="24"/>
          <w:lang w:val="en-US"/>
        </w:rPr>
        <w:t xml:space="preserve">. </w:t>
      </w:r>
      <w:r w:rsidRPr="006E38C4">
        <w:rPr>
          <w:rFonts w:ascii="Times New Roman" w:eastAsia="Times New Roman" w:hAnsi="Times New Roman"/>
          <w:sz w:val="24"/>
          <w:szCs w:val="24"/>
        </w:rPr>
        <w:t>Hasil penelitian menunjukkan bahwa modal intelektual dan modal manusia berpengaruh negatif namun tidak signifikan terhadap kinerja keuangan perusahaan. Sedangkan modal fisik (modal yang digunakan) dan modal struktural berpengaruh positif namun tidak signifikan terhadap kinerja keuangan perusahaan.</w:t>
      </w:r>
    </w:p>
    <w:p w14:paraId="0C5B3EF8" w14:textId="77777777" w:rsidR="00E747A2" w:rsidRDefault="000A2F55">
      <w:pPr>
        <w:pStyle w:val="ListParagraph"/>
        <w:numPr>
          <w:ilvl w:val="0"/>
          <w:numId w:val="8"/>
        </w:numPr>
        <w:spacing w:after="200" w:line="480" w:lineRule="auto"/>
        <w:ind w:left="1134" w:hanging="425"/>
        <w:jc w:val="both"/>
        <w:rPr>
          <w:rFonts w:ascii="Times New Roman" w:hAnsi="Times New Roman"/>
          <w:sz w:val="24"/>
          <w:szCs w:val="24"/>
        </w:rPr>
      </w:pPr>
      <w:r w:rsidRPr="006E38C4">
        <w:rPr>
          <w:rFonts w:ascii="Times New Roman" w:hAnsi="Times New Roman"/>
          <w:sz w:val="24"/>
          <w:szCs w:val="24"/>
          <w:lang w:val="en-US"/>
        </w:rPr>
        <w:fldChar w:fldCharType="begin" w:fldLock="1"/>
      </w:r>
      <w:r w:rsidRPr="006E38C4">
        <w:rPr>
          <w:rFonts w:ascii="Times New Roman" w:hAnsi="Times New Roman"/>
          <w:sz w:val="24"/>
          <w:szCs w:val="24"/>
          <w:lang w:val="en-US"/>
        </w:rPr>
        <w:instrText>ADDIN CSL_CITATION {"citationItems":[{"id":"ITEM-1","itemData":{"DOI":"10.23917/benefit.v1i1.2367","ISSN":"1410-4571","abstract":"This study aims to examine and analyse the effect of intellectual capital on firm financial performance (ROA, ROE, EPS). The company studied is the manufacturing High IC Intensive companies listed in Indonesia Stock Exchange. sample obtained with as many as 76 companies with research period is 2010-2013. Independent variables used are the intellectual capital measured using VAICTM, while the dependent variable is Return on Assets (ROA), Return on Equity (ROE), Earnings per Share (EPS). The data analysis technique used is a simple linear regression. The results showed that the Intellectual Capital (VAIC) effect the company's financial performance Return on Assets (ROA), Return on Equity (ROE), Earnings per Share (EPS).","author":[{"dropping-particle":"","family":"Hermawan","given":"Sigit","non-dropping-particle":"","parse-names":false,"suffix":""},{"dropping-particle":"","family":"Mardiyanti","given":"Ummy Imaniar","non-dropping-particle":"","parse-names":false,"suffix":""}],"container-title":"Benefit: Jurnal Manajemen dan Bisnis","id":"ITEM-1","issue":"1","issued":{"date-parts":[["2016"]]},"page":"70","title":"Intellectual Capital Dan Kinerja Keuangan Perusahaan Manufaktur High Ic Intensive","type":"article-journal","volume":"1"},"uris":["http://www.mendeley.com/documents/?uuid=bf16e741-f2f5-4de8-919e-8fe3339ddaa3"]}],"mendeley":{"formattedCitation":"(Hermawan &amp; Mardiyanti, 2016)","plainTextFormattedCitation":"(Hermawan &amp; Mardiyanti, 2016)","previouslyFormattedCitation":"(Hermawan &amp; Mardiyanti, 2016)"},"properties":{"noteIndex":0},"schema":"https://github.com/citation-style-language/schema/raw/master/csl-citation.json"}</w:instrText>
      </w:r>
      <w:r w:rsidRPr="006E38C4">
        <w:rPr>
          <w:rFonts w:ascii="Times New Roman" w:hAnsi="Times New Roman"/>
          <w:sz w:val="24"/>
          <w:szCs w:val="24"/>
          <w:lang w:val="en-US"/>
        </w:rPr>
        <w:fldChar w:fldCharType="separate"/>
      </w:r>
      <w:r w:rsidRPr="006E38C4">
        <w:rPr>
          <w:rFonts w:ascii="Times New Roman" w:hAnsi="Times New Roman"/>
          <w:sz w:val="24"/>
          <w:szCs w:val="24"/>
          <w:lang w:val="en-US"/>
        </w:rPr>
        <w:t>(Hermawan &amp; Mardiyanti, 2016)</w:t>
      </w:r>
      <w:r w:rsidRPr="006E38C4">
        <w:rPr>
          <w:rFonts w:ascii="Times New Roman" w:hAnsi="Times New Roman"/>
          <w:sz w:val="24"/>
          <w:szCs w:val="24"/>
          <w:lang w:val="en-US"/>
        </w:rPr>
        <w:fldChar w:fldCharType="end"/>
      </w:r>
      <w:r w:rsidRPr="006E38C4">
        <w:rPr>
          <w:rFonts w:ascii="Times New Roman" w:hAnsi="Times New Roman"/>
          <w:sz w:val="24"/>
          <w:szCs w:val="24"/>
          <w:lang w:val="en-US"/>
        </w:rPr>
        <w:t xml:space="preserve"> Judul penelitian yang diangkat “</w:t>
      </w:r>
      <w:r w:rsidRPr="006E38C4">
        <w:rPr>
          <w:rFonts w:ascii="Times New Roman" w:hAnsi="Times New Roman"/>
          <w:i/>
          <w:sz w:val="24"/>
          <w:szCs w:val="24"/>
        </w:rPr>
        <w:t>Intellectual Capital</w:t>
      </w:r>
      <w:r w:rsidRPr="006E38C4">
        <w:rPr>
          <w:rFonts w:ascii="Times New Roman" w:hAnsi="Times New Roman"/>
          <w:sz w:val="24"/>
          <w:szCs w:val="24"/>
        </w:rPr>
        <w:t xml:space="preserve"> dan Kinerja Keuangan Perusahaan Manufaktur </w:t>
      </w:r>
      <w:r w:rsidRPr="006E38C4">
        <w:rPr>
          <w:rFonts w:ascii="Times New Roman" w:hAnsi="Times New Roman"/>
          <w:i/>
          <w:sz w:val="24"/>
          <w:szCs w:val="24"/>
        </w:rPr>
        <w:t>High IC Intensive</w:t>
      </w:r>
      <w:r w:rsidRPr="006E38C4">
        <w:rPr>
          <w:rFonts w:ascii="Times New Roman" w:hAnsi="Times New Roman"/>
          <w:sz w:val="24"/>
          <w:szCs w:val="24"/>
          <w:lang w:val="en-US"/>
        </w:rPr>
        <w:t>”</w:t>
      </w:r>
      <w:r w:rsidRPr="006E38C4">
        <w:rPr>
          <w:rFonts w:ascii="Times New Roman" w:hAnsi="Times New Roman"/>
          <w:sz w:val="24"/>
          <w:szCs w:val="24"/>
        </w:rPr>
        <w:t xml:space="preserve"> menyatakan bahwa IC yang diukur dengan VAIC berpengaruh signifikan terhadap ROA. IC (VAIC) berpengaruh signifikan terhadap ROE. IC (VAIC) berpengaruh signifikan terhadap EPS.</w:t>
      </w:r>
    </w:p>
    <w:p w14:paraId="3BAC673D" w14:textId="77777777" w:rsidR="00AF3C18" w:rsidRPr="00AF3C18" w:rsidRDefault="00AF3C18" w:rsidP="00AF3C18">
      <w:pPr>
        <w:spacing w:after="200" w:line="480" w:lineRule="auto"/>
        <w:jc w:val="both"/>
        <w:rPr>
          <w:rFonts w:ascii="Times New Roman" w:hAnsi="Times New Roman"/>
          <w:sz w:val="24"/>
          <w:szCs w:val="24"/>
        </w:rPr>
      </w:pPr>
    </w:p>
    <w:p w14:paraId="238B5A6E" w14:textId="77777777" w:rsidR="00E747A2" w:rsidRPr="006E38C4" w:rsidRDefault="000A2F55">
      <w:pPr>
        <w:pStyle w:val="ListParagraph"/>
        <w:numPr>
          <w:ilvl w:val="0"/>
          <w:numId w:val="8"/>
        </w:numPr>
        <w:spacing w:after="200" w:line="480" w:lineRule="auto"/>
        <w:ind w:left="1134" w:hanging="425"/>
        <w:jc w:val="both"/>
        <w:rPr>
          <w:rFonts w:ascii="Times New Roman" w:hAnsi="Times New Roman"/>
          <w:sz w:val="24"/>
          <w:szCs w:val="24"/>
        </w:rPr>
      </w:pPr>
      <w:r w:rsidRPr="006E38C4">
        <w:rPr>
          <w:rFonts w:ascii="Times New Roman" w:hAnsi="Times New Roman"/>
          <w:sz w:val="24"/>
          <w:szCs w:val="24"/>
          <w:lang w:val="en-US"/>
        </w:rPr>
        <w:lastRenderedPageBreak/>
        <w:fldChar w:fldCharType="begin" w:fldLock="1"/>
      </w:r>
      <w:r w:rsidRPr="006E38C4">
        <w:rPr>
          <w:rFonts w:ascii="Times New Roman" w:hAnsi="Times New Roman"/>
          <w:sz w:val="24"/>
          <w:szCs w:val="24"/>
          <w:lang w:val="en-US"/>
        </w:rPr>
        <w:instrText>ADDIN CSL_CITATION {"citationItems":[{"id":"ITEM-1","itemData":{"DOI":"10.32897/jsikap.v5i1.332","ISSN":"2541-1691","abstract":"Tujuan dari penelitian ini adalah untuk menguji dan menganalisis pengaruh Good Corporate Governance (Dewan Direksi, Komite Audit, dan Komisaris Independen) dan Intellectual Capital terhadap Kinerja Keuangan perusahaan perbankan. Populasi penelitian adalah seluruh perusahaan perbankan yang terdaftar di Bursa Efek Indonesia 2014-2017 sebanyak 43 perusahaan. Sampel dalam penelitian menggunakan purposive sampling dan jumlah sampel sebanyak 32 perusahaan dengan periode penelitian 2014-2017. Data penelitian ini menggunakan data sekunder, diambil dari laporan tahunan perusahaan. Teknik analisis yang digunakan dalam penelitian ini adalah regresi linear berganda. Hasil uji t menunjukkan bahwa variabel GCG yang diproksikan dengan dewan direksi berpengaruh positif terhadap Return On Asset (ROA) dan variabel intellectual capital berpengaruh positif signifikan terhadap Return on assets (ROA) dan Capital Adequacy Ratio (CAR).","author":[{"dropping-particle":"","family":"Rosiana","given":"Astri","non-dropping-particle":"","parse-names":false,"suffix":""},{"dropping-particle":"","family":"Mahardhika","given":"Arya Samudra","non-dropping-particle":"","parse-names":false,"suffix":""}],"container-title":"Jurnal SIKAP (Sistem Informasi, Keuangan, Auditing Dan Perpajakan)","id":"ITEM-1","issue":"1","issued":{"date-parts":[["2021"]]},"page":"76","title":"Pengaruh Good Corporate Governance dan Intellectual Capital Terhadap Kinerja Keuangan pada Perusahaan Perbankan","type":"article-journal","volume":"5"},"uris":["http://www.mendeley.com/documents/?uuid=bb2345c3-0433-42fa-abb5-52ab0b1c2a92"]}],"mendeley":{"formattedCitation":"(Rosiana &amp; Mahardhika, 2021)","plainTextFormattedCitation":"(Rosiana &amp; Mahardhika, 2021)","previouslyFormattedCitation":"(Rosiana &amp; Mahardhika, 2021)"},"properties":{"noteIndex":0},"schema":"https://github.com/citation-style-language/schema/raw/master/csl-citation.json"}</w:instrText>
      </w:r>
      <w:r w:rsidRPr="006E38C4">
        <w:rPr>
          <w:rFonts w:ascii="Times New Roman" w:hAnsi="Times New Roman"/>
          <w:sz w:val="24"/>
          <w:szCs w:val="24"/>
          <w:lang w:val="en-US"/>
        </w:rPr>
        <w:fldChar w:fldCharType="separate"/>
      </w:r>
      <w:r w:rsidRPr="006E38C4">
        <w:rPr>
          <w:rFonts w:ascii="Times New Roman" w:hAnsi="Times New Roman"/>
          <w:sz w:val="24"/>
          <w:szCs w:val="24"/>
          <w:lang w:val="en-US"/>
        </w:rPr>
        <w:t>(Rosiana &amp; Mahardhika, 2021)</w:t>
      </w:r>
      <w:r w:rsidRPr="006E38C4">
        <w:rPr>
          <w:rFonts w:ascii="Times New Roman" w:hAnsi="Times New Roman"/>
          <w:sz w:val="24"/>
          <w:szCs w:val="24"/>
          <w:lang w:val="en-US"/>
        </w:rPr>
        <w:fldChar w:fldCharType="end"/>
      </w:r>
      <w:r w:rsidRPr="006E38C4">
        <w:rPr>
          <w:rFonts w:ascii="Times New Roman" w:hAnsi="Times New Roman"/>
          <w:sz w:val="24"/>
          <w:szCs w:val="24"/>
          <w:lang w:val="en-US"/>
        </w:rPr>
        <w:t xml:space="preserve"> Judul penelitian yang diangkat “</w:t>
      </w:r>
      <w:r w:rsidRPr="006E38C4">
        <w:rPr>
          <w:rFonts w:ascii="Times New Roman" w:hAnsi="Times New Roman"/>
          <w:sz w:val="24"/>
          <w:szCs w:val="24"/>
        </w:rPr>
        <w:t xml:space="preserve">Pengaruh </w:t>
      </w:r>
      <w:r w:rsidRPr="006E38C4">
        <w:rPr>
          <w:rFonts w:ascii="Times New Roman" w:hAnsi="Times New Roman"/>
          <w:i/>
          <w:sz w:val="24"/>
          <w:szCs w:val="24"/>
        </w:rPr>
        <w:t xml:space="preserve">Good Corporate Governance </w:t>
      </w:r>
      <w:r w:rsidRPr="006E38C4">
        <w:rPr>
          <w:rFonts w:ascii="Times New Roman" w:hAnsi="Times New Roman"/>
          <w:sz w:val="24"/>
          <w:szCs w:val="24"/>
        </w:rPr>
        <w:t>Dan Intellectual</w:t>
      </w:r>
      <w:r w:rsidRPr="006E38C4">
        <w:rPr>
          <w:rFonts w:ascii="Times New Roman" w:hAnsi="Times New Roman"/>
          <w:spacing w:val="-67"/>
          <w:sz w:val="24"/>
          <w:szCs w:val="24"/>
        </w:rPr>
        <w:t xml:space="preserve"> </w:t>
      </w:r>
      <w:r w:rsidRPr="006E38C4">
        <w:rPr>
          <w:rFonts w:ascii="Times New Roman" w:hAnsi="Times New Roman"/>
          <w:spacing w:val="-67"/>
          <w:sz w:val="24"/>
          <w:szCs w:val="24"/>
          <w:lang w:val="en-US"/>
        </w:rPr>
        <w:t xml:space="preserve">   </w:t>
      </w:r>
      <w:r w:rsidRPr="006E38C4">
        <w:rPr>
          <w:rFonts w:ascii="Times New Roman" w:hAnsi="Times New Roman"/>
          <w:sz w:val="24"/>
          <w:szCs w:val="24"/>
        </w:rPr>
        <w:t xml:space="preserve"> Capital </w:t>
      </w:r>
      <w:r w:rsidRPr="006E38C4">
        <w:rPr>
          <w:rFonts w:ascii="Times New Roman" w:hAnsi="Times New Roman"/>
          <w:sz w:val="24"/>
          <w:szCs w:val="24"/>
          <w:lang w:val="en-US"/>
        </w:rPr>
        <w:t>(IC)</w:t>
      </w:r>
      <w:r w:rsidRPr="006E38C4">
        <w:rPr>
          <w:rFonts w:ascii="Times New Roman" w:hAnsi="Times New Roman"/>
          <w:sz w:val="24"/>
          <w:szCs w:val="24"/>
        </w:rPr>
        <w:t>Terhadap</w:t>
      </w:r>
      <w:r w:rsidRPr="006E38C4">
        <w:rPr>
          <w:rFonts w:ascii="Times New Roman" w:hAnsi="Times New Roman"/>
          <w:spacing w:val="-2"/>
          <w:sz w:val="24"/>
          <w:szCs w:val="24"/>
        </w:rPr>
        <w:t xml:space="preserve"> </w:t>
      </w:r>
      <w:r w:rsidRPr="006E38C4">
        <w:rPr>
          <w:rFonts w:ascii="Times New Roman" w:hAnsi="Times New Roman"/>
          <w:sz w:val="24"/>
          <w:szCs w:val="24"/>
        </w:rPr>
        <w:t>Kinerja</w:t>
      </w:r>
      <w:r w:rsidRPr="006E38C4">
        <w:rPr>
          <w:rFonts w:ascii="Times New Roman" w:hAnsi="Times New Roman"/>
          <w:spacing w:val="-2"/>
          <w:sz w:val="24"/>
          <w:szCs w:val="24"/>
        </w:rPr>
        <w:t xml:space="preserve"> </w:t>
      </w:r>
      <w:r w:rsidRPr="006E38C4">
        <w:rPr>
          <w:rFonts w:ascii="Times New Roman" w:hAnsi="Times New Roman"/>
          <w:sz w:val="24"/>
          <w:szCs w:val="24"/>
        </w:rPr>
        <w:t>Keuangan</w:t>
      </w:r>
      <w:r w:rsidRPr="006E38C4">
        <w:rPr>
          <w:rFonts w:ascii="Times New Roman" w:hAnsi="Times New Roman"/>
          <w:sz w:val="24"/>
          <w:szCs w:val="24"/>
          <w:lang w:val="en-US"/>
        </w:rPr>
        <w:t xml:space="preserve">” </w:t>
      </w:r>
      <w:r w:rsidRPr="006E38C4">
        <w:rPr>
          <w:rFonts w:ascii="Times New Roman" w:hAnsi="Times New Roman"/>
          <w:sz w:val="24"/>
          <w:szCs w:val="24"/>
        </w:rPr>
        <w:t>Tujuan</w:t>
      </w:r>
      <w:r w:rsidRPr="006E38C4">
        <w:rPr>
          <w:rFonts w:ascii="Times New Roman" w:hAnsi="Times New Roman"/>
          <w:spacing w:val="1"/>
          <w:sz w:val="24"/>
          <w:szCs w:val="24"/>
        </w:rPr>
        <w:t xml:space="preserve"> </w:t>
      </w:r>
      <w:r w:rsidRPr="006E38C4">
        <w:rPr>
          <w:rFonts w:ascii="Times New Roman" w:hAnsi="Times New Roman"/>
          <w:sz w:val="24"/>
          <w:szCs w:val="24"/>
        </w:rPr>
        <w:t>dari</w:t>
      </w:r>
      <w:r w:rsidRPr="006E38C4">
        <w:rPr>
          <w:rFonts w:ascii="Times New Roman" w:hAnsi="Times New Roman"/>
          <w:spacing w:val="1"/>
          <w:sz w:val="24"/>
          <w:szCs w:val="24"/>
        </w:rPr>
        <w:t xml:space="preserve"> </w:t>
      </w:r>
      <w:r w:rsidRPr="006E38C4">
        <w:rPr>
          <w:rFonts w:ascii="Times New Roman" w:hAnsi="Times New Roman"/>
          <w:sz w:val="24"/>
          <w:szCs w:val="24"/>
        </w:rPr>
        <w:t>penelitian</w:t>
      </w:r>
      <w:r w:rsidRPr="006E38C4">
        <w:rPr>
          <w:rFonts w:ascii="Times New Roman" w:hAnsi="Times New Roman"/>
          <w:spacing w:val="1"/>
          <w:sz w:val="24"/>
          <w:szCs w:val="24"/>
        </w:rPr>
        <w:t xml:space="preserve"> </w:t>
      </w:r>
      <w:r w:rsidRPr="006E38C4">
        <w:rPr>
          <w:rFonts w:ascii="Times New Roman" w:hAnsi="Times New Roman"/>
          <w:sz w:val="24"/>
          <w:szCs w:val="24"/>
        </w:rPr>
        <w:t>ini</w:t>
      </w:r>
      <w:r w:rsidRPr="006E38C4">
        <w:rPr>
          <w:rFonts w:ascii="Times New Roman" w:hAnsi="Times New Roman"/>
          <w:spacing w:val="1"/>
          <w:sz w:val="24"/>
          <w:szCs w:val="24"/>
        </w:rPr>
        <w:t xml:space="preserve"> </w:t>
      </w:r>
      <w:r w:rsidRPr="006E38C4">
        <w:rPr>
          <w:rFonts w:ascii="Times New Roman" w:hAnsi="Times New Roman"/>
          <w:sz w:val="24"/>
          <w:szCs w:val="24"/>
        </w:rPr>
        <w:t>adalah</w:t>
      </w:r>
      <w:r w:rsidRPr="006E38C4">
        <w:rPr>
          <w:rFonts w:ascii="Times New Roman" w:hAnsi="Times New Roman"/>
          <w:spacing w:val="1"/>
          <w:sz w:val="24"/>
          <w:szCs w:val="24"/>
        </w:rPr>
        <w:t xml:space="preserve"> </w:t>
      </w:r>
      <w:r w:rsidRPr="006E38C4">
        <w:rPr>
          <w:rFonts w:ascii="Times New Roman" w:hAnsi="Times New Roman"/>
          <w:sz w:val="24"/>
          <w:szCs w:val="24"/>
        </w:rPr>
        <w:t>untuk</w:t>
      </w:r>
      <w:r w:rsidRPr="006E38C4">
        <w:rPr>
          <w:rFonts w:ascii="Times New Roman" w:hAnsi="Times New Roman"/>
          <w:spacing w:val="1"/>
          <w:sz w:val="24"/>
          <w:szCs w:val="24"/>
        </w:rPr>
        <w:t xml:space="preserve"> </w:t>
      </w:r>
      <w:r w:rsidRPr="006E38C4">
        <w:rPr>
          <w:rFonts w:ascii="Times New Roman" w:hAnsi="Times New Roman"/>
          <w:sz w:val="24"/>
          <w:szCs w:val="24"/>
        </w:rPr>
        <w:t>menguji</w:t>
      </w:r>
      <w:r w:rsidRPr="006E38C4">
        <w:rPr>
          <w:rFonts w:ascii="Times New Roman" w:hAnsi="Times New Roman"/>
          <w:spacing w:val="1"/>
          <w:sz w:val="24"/>
          <w:szCs w:val="24"/>
        </w:rPr>
        <w:t xml:space="preserve"> </w:t>
      </w:r>
      <w:r w:rsidRPr="006E38C4">
        <w:rPr>
          <w:rFonts w:ascii="Times New Roman" w:hAnsi="Times New Roman"/>
          <w:sz w:val="24"/>
          <w:szCs w:val="24"/>
        </w:rPr>
        <w:t>dan</w:t>
      </w:r>
      <w:r w:rsidRPr="006E38C4">
        <w:rPr>
          <w:rFonts w:ascii="Times New Roman" w:hAnsi="Times New Roman"/>
          <w:spacing w:val="1"/>
          <w:sz w:val="24"/>
          <w:szCs w:val="24"/>
        </w:rPr>
        <w:t xml:space="preserve"> </w:t>
      </w:r>
      <w:r w:rsidRPr="006E38C4">
        <w:rPr>
          <w:rFonts w:ascii="Times New Roman" w:hAnsi="Times New Roman"/>
          <w:sz w:val="24"/>
          <w:szCs w:val="24"/>
        </w:rPr>
        <w:t>menganalisis</w:t>
      </w:r>
      <w:r w:rsidRPr="006E38C4">
        <w:rPr>
          <w:rFonts w:ascii="Times New Roman" w:hAnsi="Times New Roman"/>
          <w:spacing w:val="1"/>
          <w:sz w:val="24"/>
          <w:szCs w:val="24"/>
        </w:rPr>
        <w:t xml:space="preserve"> </w:t>
      </w:r>
      <w:r w:rsidRPr="006E38C4">
        <w:rPr>
          <w:rFonts w:ascii="Times New Roman" w:hAnsi="Times New Roman"/>
          <w:sz w:val="24"/>
          <w:szCs w:val="24"/>
        </w:rPr>
        <w:t>pengaruh</w:t>
      </w:r>
      <w:r w:rsidRPr="006E38C4">
        <w:rPr>
          <w:rFonts w:ascii="Times New Roman" w:hAnsi="Times New Roman"/>
          <w:spacing w:val="1"/>
          <w:sz w:val="24"/>
          <w:szCs w:val="24"/>
        </w:rPr>
        <w:t xml:space="preserve"> </w:t>
      </w:r>
      <w:r w:rsidRPr="006E38C4">
        <w:rPr>
          <w:rFonts w:ascii="Times New Roman" w:hAnsi="Times New Roman"/>
          <w:i/>
          <w:sz w:val="24"/>
          <w:szCs w:val="24"/>
        </w:rPr>
        <w:t>Good</w:t>
      </w:r>
      <w:r w:rsidRPr="006E38C4">
        <w:rPr>
          <w:rFonts w:ascii="Times New Roman" w:hAnsi="Times New Roman"/>
          <w:i/>
          <w:spacing w:val="1"/>
          <w:sz w:val="24"/>
          <w:szCs w:val="24"/>
        </w:rPr>
        <w:t xml:space="preserve"> </w:t>
      </w:r>
      <w:r w:rsidRPr="006E38C4">
        <w:rPr>
          <w:rFonts w:ascii="Times New Roman" w:hAnsi="Times New Roman"/>
          <w:i/>
          <w:sz w:val="24"/>
          <w:szCs w:val="24"/>
        </w:rPr>
        <w:t>Corporate</w:t>
      </w:r>
      <w:r w:rsidRPr="006E38C4">
        <w:rPr>
          <w:rFonts w:ascii="Times New Roman" w:hAnsi="Times New Roman"/>
          <w:i/>
          <w:spacing w:val="1"/>
          <w:sz w:val="24"/>
          <w:szCs w:val="24"/>
        </w:rPr>
        <w:t xml:space="preserve"> </w:t>
      </w:r>
      <w:r w:rsidRPr="006E38C4">
        <w:rPr>
          <w:rFonts w:ascii="Times New Roman" w:hAnsi="Times New Roman"/>
          <w:i/>
          <w:sz w:val="24"/>
          <w:szCs w:val="24"/>
        </w:rPr>
        <w:t>Governance</w:t>
      </w:r>
      <w:r w:rsidRPr="006E38C4">
        <w:rPr>
          <w:rFonts w:ascii="Times New Roman" w:hAnsi="Times New Roman"/>
          <w:sz w:val="24"/>
          <w:szCs w:val="24"/>
        </w:rPr>
        <w:t xml:space="preserve"> (Dewan Direksi, Komite Audit, dan Komisaris Independen) dan </w:t>
      </w:r>
      <w:r w:rsidRPr="006E38C4">
        <w:rPr>
          <w:rFonts w:ascii="Times New Roman" w:hAnsi="Times New Roman"/>
          <w:i/>
          <w:sz w:val="24"/>
          <w:szCs w:val="24"/>
        </w:rPr>
        <w:t>Intellectual Capital</w:t>
      </w:r>
      <w:r w:rsidRPr="006E38C4">
        <w:rPr>
          <w:rFonts w:ascii="Times New Roman" w:hAnsi="Times New Roman"/>
          <w:spacing w:val="1"/>
          <w:sz w:val="24"/>
          <w:szCs w:val="24"/>
        </w:rPr>
        <w:t xml:space="preserve"> </w:t>
      </w:r>
      <w:r w:rsidRPr="006E38C4">
        <w:rPr>
          <w:rFonts w:ascii="Times New Roman" w:hAnsi="Times New Roman"/>
          <w:sz w:val="24"/>
          <w:szCs w:val="24"/>
        </w:rPr>
        <w:t>terhadap Kinerja Keuangan perusahaan perbankan. Hasil uji t menunjukkan bahwa variabel GCG yang diproksikan dengan dewan</w:t>
      </w:r>
      <w:r w:rsidRPr="006E38C4">
        <w:rPr>
          <w:rFonts w:ascii="Times New Roman" w:hAnsi="Times New Roman"/>
          <w:spacing w:val="1"/>
          <w:sz w:val="24"/>
          <w:szCs w:val="24"/>
        </w:rPr>
        <w:t xml:space="preserve"> </w:t>
      </w:r>
      <w:r w:rsidRPr="006E38C4">
        <w:rPr>
          <w:rFonts w:ascii="Times New Roman" w:hAnsi="Times New Roman"/>
          <w:sz w:val="24"/>
          <w:szCs w:val="24"/>
        </w:rPr>
        <w:t>direksi</w:t>
      </w:r>
      <w:r w:rsidRPr="006E38C4">
        <w:rPr>
          <w:rFonts w:ascii="Times New Roman" w:hAnsi="Times New Roman"/>
          <w:spacing w:val="1"/>
          <w:sz w:val="24"/>
          <w:szCs w:val="24"/>
        </w:rPr>
        <w:t xml:space="preserve"> </w:t>
      </w:r>
      <w:r w:rsidRPr="006E38C4">
        <w:rPr>
          <w:rFonts w:ascii="Times New Roman" w:hAnsi="Times New Roman"/>
          <w:sz w:val="24"/>
          <w:szCs w:val="24"/>
        </w:rPr>
        <w:t>berpengaruh</w:t>
      </w:r>
      <w:r w:rsidRPr="006E38C4">
        <w:rPr>
          <w:rFonts w:ascii="Times New Roman" w:hAnsi="Times New Roman"/>
          <w:spacing w:val="1"/>
          <w:sz w:val="24"/>
          <w:szCs w:val="24"/>
        </w:rPr>
        <w:t xml:space="preserve"> </w:t>
      </w:r>
      <w:r w:rsidRPr="006E38C4">
        <w:rPr>
          <w:rFonts w:ascii="Times New Roman" w:hAnsi="Times New Roman"/>
          <w:sz w:val="24"/>
          <w:szCs w:val="24"/>
        </w:rPr>
        <w:t>positif</w:t>
      </w:r>
      <w:r w:rsidRPr="006E38C4">
        <w:rPr>
          <w:rFonts w:ascii="Times New Roman" w:hAnsi="Times New Roman"/>
          <w:spacing w:val="1"/>
          <w:sz w:val="24"/>
          <w:szCs w:val="24"/>
        </w:rPr>
        <w:t xml:space="preserve"> </w:t>
      </w:r>
      <w:r w:rsidRPr="006E38C4">
        <w:rPr>
          <w:rFonts w:ascii="Times New Roman" w:hAnsi="Times New Roman"/>
          <w:sz w:val="24"/>
          <w:szCs w:val="24"/>
        </w:rPr>
        <w:t>terhadap</w:t>
      </w:r>
      <w:r w:rsidRPr="006E38C4">
        <w:rPr>
          <w:rFonts w:ascii="Times New Roman" w:hAnsi="Times New Roman"/>
          <w:spacing w:val="1"/>
          <w:sz w:val="24"/>
          <w:szCs w:val="24"/>
        </w:rPr>
        <w:t xml:space="preserve"> </w:t>
      </w:r>
      <w:r w:rsidRPr="006E38C4">
        <w:rPr>
          <w:rFonts w:ascii="Times New Roman" w:hAnsi="Times New Roman"/>
          <w:i/>
          <w:sz w:val="24"/>
          <w:szCs w:val="24"/>
        </w:rPr>
        <w:t>Return</w:t>
      </w:r>
      <w:r w:rsidRPr="006E38C4">
        <w:rPr>
          <w:rFonts w:ascii="Times New Roman" w:hAnsi="Times New Roman"/>
          <w:i/>
          <w:spacing w:val="1"/>
          <w:sz w:val="24"/>
          <w:szCs w:val="24"/>
        </w:rPr>
        <w:t xml:space="preserve"> </w:t>
      </w:r>
      <w:r w:rsidRPr="006E38C4">
        <w:rPr>
          <w:rFonts w:ascii="Times New Roman" w:hAnsi="Times New Roman"/>
          <w:i/>
          <w:sz w:val="24"/>
          <w:szCs w:val="24"/>
        </w:rPr>
        <w:t>On</w:t>
      </w:r>
      <w:r w:rsidRPr="006E38C4">
        <w:rPr>
          <w:rFonts w:ascii="Times New Roman" w:hAnsi="Times New Roman"/>
          <w:i/>
          <w:spacing w:val="1"/>
          <w:sz w:val="24"/>
          <w:szCs w:val="24"/>
        </w:rPr>
        <w:t xml:space="preserve"> </w:t>
      </w:r>
      <w:r w:rsidRPr="006E38C4">
        <w:rPr>
          <w:rFonts w:ascii="Times New Roman" w:hAnsi="Times New Roman"/>
          <w:i/>
          <w:sz w:val="24"/>
          <w:szCs w:val="24"/>
        </w:rPr>
        <w:t>Asset</w:t>
      </w:r>
      <w:r w:rsidRPr="006E38C4">
        <w:rPr>
          <w:rFonts w:ascii="Times New Roman" w:hAnsi="Times New Roman"/>
          <w:spacing w:val="1"/>
          <w:sz w:val="24"/>
          <w:szCs w:val="24"/>
        </w:rPr>
        <w:t xml:space="preserve"> </w:t>
      </w:r>
      <w:r w:rsidRPr="006E38C4">
        <w:rPr>
          <w:rFonts w:ascii="Times New Roman" w:hAnsi="Times New Roman"/>
          <w:sz w:val="24"/>
          <w:szCs w:val="24"/>
        </w:rPr>
        <w:t>(ROA)</w:t>
      </w:r>
      <w:r w:rsidRPr="006E38C4">
        <w:rPr>
          <w:rFonts w:ascii="Times New Roman" w:hAnsi="Times New Roman"/>
          <w:spacing w:val="1"/>
          <w:sz w:val="24"/>
          <w:szCs w:val="24"/>
        </w:rPr>
        <w:t xml:space="preserve"> </w:t>
      </w:r>
      <w:r w:rsidRPr="006E38C4">
        <w:rPr>
          <w:rFonts w:ascii="Times New Roman" w:hAnsi="Times New Roman"/>
          <w:sz w:val="24"/>
          <w:szCs w:val="24"/>
        </w:rPr>
        <w:t>dan</w:t>
      </w:r>
      <w:r w:rsidRPr="006E38C4">
        <w:rPr>
          <w:rFonts w:ascii="Times New Roman" w:hAnsi="Times New Roman"/>
          <w:spacing w:val="1"/>
          <w:sz w:val="24"/>
          <w:szCs w:val="24"/>
        </w:rPr>
        <w:t xml:space="preserve"> </w:t>
      </w:r>
      <w:r w:rsidRPr="006E38C4">
        <w:rPr>
          <w:rFonts w:ascii="Times New Roman" w:hAnsi="Times New Roman"/>
          <w:sz w:val="24"/>
          <w:szCs w:val="24"/>
        </w:rPr>
        <w:t>variabel</w:t>
      </w:r>
      <w:r w:rsidRPr="006E38C4">
        <w:rPr>
          <w:rFonts w:ascii="Times New Roman" w:hAnsi="Times New Roman"/>
          <w:spacing w:val="1"/>
          <w:sz w:val="24"/>
          <w:szCs w:val="24"/>
        </w:rPr>
        <w:t xml:space="preserve"> </w:t>
      </w:r>
      <w:r w:rsidRPr="006E38C4">
        <w:rPr>
          <w:rFonts w:ascii="Times New Roman" w:hAnsi="Times New Roman"/>
          <w:sz w:val="24"/>
          <w:szCs w:val="24"/>
        </w:rPr>
        <w:t>intellectual</w:t>
      </w:r>
      <w:r w:rsidRPr="006E38C4">
        <w:rPr>
          <w:rFonts w:ascii="Times New Roman" w:hAnsi="Times New Roman"/>
          <w:spacing w:val="1"/>
          <w:sz w:val="24"/>
          <w:szCs w:val="24"/>
        </w:rPr>
        <w:t xml:space="preserve"> </w:t>
      </w:r>
      <w:r w:rsidRPr="006E38C4">
        <w:rPr>
          <w:rFonts w:ascii="Times New Roman" w:hAnsi="Times New Roman"/>
          <w:sz w:val="24"/>
          <w:szCs w:val="24"/>
        </w:rPr>
        <w:t>capital</w:t>
      </w:r>
      <w:r w:rsidRPr="006E38C4">
        <w:rPr>
          <w:rFonts w:ascii="Times New Roman" w:hAnsi="Times New Roman"/>
          <w:spacing w:val="1"/>
          <w:sz w:val="24"/>
          <w:szCs w:val="24"/>
        </w:rPr>
        <w:t xml:space="preserve"> </w:t>
      </w:r>
      <w:r w:rsidRPr="006E38C4">
        <w:rPr>
          <w:rFonts w:ascii="Times New Roman" w:hAnsi="Times New Roman"/>
          <w:sz w:val="24"/>
          <w:szCs w:val="24"/>
        </w:rPr>
        <w:t>berpengaruh</w:t>
      </w:r>
      <w:r w:rsidRPr="006E38C4">
        <w:rPr>
          <w:rFonts w:ascii="Times New Roman" w:hAnsi="Times New Roman"/>
          <w:spacing w:val="-4"/>
          <w:sz w:val="24"/>
          <w:szCs w:val="24"/>
        </w:rPr>
        <w:t xml:space="preserve"> </w:t>
      </w:r>
      <w:r w:rsidRPr="006E38C4">
        <w:rPr>
          <w:rFonts w:ascii="Times New Roman" w:hAnsi="Times New Roman"/>
          <w:sz w:val="24"/>
          <w:szCs w:val="24"/>
        </w:rPr>
        <w:t>positif</w:t>
      </w:r>
      <w:r w:rsidRPr="006E38C4">
        <w:rPr>
          <w:rFonts w:ascii="Times New Roman" w:hAnsi="Times New Roman"/>
          <w:spacing w:val="-2"/>
          <w:sz w:val="24"/>
          <w:szCs w:val="24"/>
        </w:rPr>
        <w:t xml:space="preserve"> </w:t>
      </w:r>
      <w:r w:rsidRPr="006E38C4">
        <w:rPr>
          <w:rFonts w:ascii="Times New Roman" w:hAnsi="Times New Roman"/>
          <w:sz w:val="24"/>
          <w:szCs w:val="24"/>
        </w:rPr>
        <w:t>signifikan</w:t>
      </w:r>
      <w:r w:rsidRPr="006E38C4">
        <w:rPr>
          <w:rFonts w:ascii="Times New Roman" w:hAnsi="Times New Roman"/>
          <w:spacing w:val="-4"/>
          <w:sz w:val="24"/>
          <w:szCs w:val="24"/>
        </w:rPr>
        <w:t xml:space="preserve"> </w:t>
      </w:r>
      <w:r w:rsidRPr="006E38C4">
        <w:rPr>
          <w:rFonts w:ascii="Times New Roman" w:hAnsi="Times New Roman"/>
          <w:sz w:val="24"/>
          <w:szCs w:val="24"/>
        </w:rPr>
        <w:t>terhadap</w:t>
      </w:r>
      <w:r w:rsidRPr="006E38C4">
        <w:rPr>
          <w:rFonts w:ascii="Times New Roman" w:hAnsi="Times New Roman"/>
          <w:spacing w:val="-1"/>
          <w:sz w:val="24"/>
          <w:szCs w:val="24"/>
        </w:rPr>
        <w:t xml:space="preserve"> </w:t>
      </w:r>
      <w:r w:rsidRPr="006E38C4">
        <w:rPr>
          <w:rFonts w:ascii="Times New Roman" w:hAnsi="Times New Roman"/>
          <w:i/>
          <w:sz w:val="24"/>
          <w:szCs w:val="24"/>
        </w:rPr>
        <w:t>Return</w:t>
      </w:r>
      <w:r w:rsidRPr="006E38C4">
        <w:rPr>
          <w:rFonts w:ascii="Times New Roman" w:hAnsi="Times New Roman"/>
          <w:i/>
          <w:spacing w:val="-2"/>
          <w:sz w:val="24"/>
          <w:szCs w:val="24"/>
        </w:rPr>
        <w:t xml:space="preserve"> </w:t>
      </w:r>
      <w:r w:rsidRPr="006E38C4">
        <w:rPr>
          <w:rFonts w:ascii="Times New Roman" w:hAnsi="Times New Roman"/>
          <w:i/>
          <w:sz w:val="24"/>
          <w:szCs w:val="24"/>
        </w:rPr>
        <w:t>on</w:t>
      </w:r>
      <w:r w:rsidRPr="006E38C4">
        <w:rPr>
          <w:rFonts w:ascii="Times New Roman" w:hAnsi="Times New Roman"/>
          <w:i/>
          <w:spacing w:val="-3"/>
          <w:sz w:val="24"/>
          <w:szCs w:val="24"/>
        </w:rPr>
        <w:t xml:space="preserve"> </w:t>
      </w:r>
      <w:r w:rsidRPr="006E38C4">
        <w:rPr>
          <w:rFonts w:ascii="Times New Roman" w:hAnsi="Times New Roman"/>
          <w:i/>
          <w:sz w:val="24"/>
          <w:szCs w:val="24"/>
        </w:rPr>
        <w:t>assets</w:t>
      </w:r>
      <w:r w:rsidRPr="006E38C4">
        <w:rPr>
          <w:rFonts w:ascii="Times New Roman" w:hAnsi="Times New Roman"/>
          <w:spacing w:val="-4"/>
          <w:sz w:val="24"/>
          <w:szCs w:val="24"/>
        </w:rPr>
        <w:t xml:space="preserve"> </w:t>
      </w:r>
      <w:r w:rsidRPr="006E38C4">
        <w:rPr>
          <w:rFonts w:ascii="Times New Roman" w:hAnsi="Times New Roman"/>
          <w:sz w:val="24"/>
          <w:szCs w:val="24"/>
        </w:rPr>
        <w:t>(ROA)</w:t>
      </w:r>
      <w:r w:rsidRPr="006E38C4">
        <w:rPr>
          <w:rFonts w:ascii="Times New Roman" w:hAnsi="Times New Roman"/>
          <w:spacing w:val="-4"/>
          <w:sz w:val="24"/>
          <w:szCs w:val="24"/>
        </w:rPr>
        <w:t xml:space="preserve"> </w:t>
      </w:r>
      <w:r w:rsidRPr="006E38C4">
        <w:rPr>
          <w:rFonts w:ascii="Times New Roman" w:hAnsi="Times New Roman"/>
          <w:sz w:val="24"/>
          <w:szCs w:val="24"/>
        </w:rPr>
        <w:t>dan</w:t>
      </w:r>
      <w:r w:rsidRPr="006E38C4">
        <w:rPr>
          <w:rFonts w:ascii="Times New Roman" w:hAnsi="Times New Roman"/>
          <w:spacing w:val="-2"/>
          <w:sz w:val="24"/>
          <w:szCs w:val="24"/>
        </w:rPr>
        <w:t xml:space="preserve"> </w:t>
      </w:r>
      <w:r w:rsidRPr="006E38C4">
        <w:rPr>
          <w:rFonts w:ascii="Times New Roman" w:hAnsi="Times New Roman"/>
          <w:i/>
          <w:sz w:val="24"/>
          <w:szCs w:val="24"/>
        </w:rPr>
        <w:t>Capital</w:t>
      </w:r>
      <w:r w:rsidRPr="006E38C4">
        <w:rPr>
          <w:rFonts w:ascii="Times New Roman" w:hAnsi="Times New Roman"/>
          <w:i/>
          <w:spacing w:val="-2"/>
          <w:sz w:val="24"/>
          <w:szCs w:val="24"/>
        </w:rPr>
        <w:t xml:space="preserve"> </w:t>
      </w:r>
      <w:r w:rsidRPr="006E38C4">
        <w:rPr>
          <w:rFonts w:ascii="Times New Roman" w:hAnsi="Times New Roman"/>
          <w:i/>
          <w:sz w:val="24"/>
          <w:szCs w:val="24"/>
        </w:rPr>
        <w:t>Adequacy</w:t>
      </w:r>
      <w:r w:rsidRPr="006E38C4">
        <w:rPr>
          <w:rFonts w:ascii="Times New Roman" w:hAnsi="Times New Roman"/>
          <w:i/>
          <w:spacing w:val="-3"/>
          <w:sz w:val="24"/>
          <w:szCs w:val="24"/>
        </w:rPr>
        <w:t xml:space="preserve"> </w:t>
      </w:r>
      <w:r w:rsidRPr="006E38C4">
        <w:rPr>
          <w:rFonts w:ascii="Times New Roman" w:hAnsi="Times New Roman"/>
          <w:i/>
          <w:sz w:val="24"/>
          <w:szCs w:val="24"/>
        </w:rPr>
        <w:t>Ratio</w:t>
      </w:r>
      <w:r w:rsidRPr="006E38C4">
        <w:rPr>
          <w:rFonts w:ascii="Times New Roman" w:hAnsi="Times New Roman"/>
          <w:spacing w:val="-1"/>
          <w:sz w:val="24"/>
          <w:szCs w:val="24"/>
        </w:rPr>
        <w:t xml:space="preserve"> </w:t>
      </w:r>
      <w:r w:rsidRPr="006E38C4">
        <w:rPr>
          <w:rFonts w:ascii="Times New Roman" w:hAnsi="Times New Roman"/>
          <w:sz w:val="24"/>
          <w:szCs w:val="24"/>
        </w:rPr>
        <w:t>(CAR).</w:t>
      </w:r>
    </w:p>
    <w:p w14:paraId="3418F97D" w14:textId="77777777" w:rsidR="00E747A2" w:rsidRPr="006E38C4" w:rsidRDefault="000A2F55">
      <w:pPr>
        <w:pStyle w:val="ListParagraph"/>
        <w:numPr>
          <w:ilvl w:val="0"/>
          <w:numId w:val="8"/>
        </w:numPr>
        <w:spacing w:after="200" w:line="480" w:lineRule="auto"/>
        <w:ind w:left="1134"/>
        <w:jc w:val="both"/>
        <w:rPr>
          <w:rFonts w:ascii="Times New Roman" w:hAnsi="Times New Roman"/>
          <w:sz w:val="24"/>
          <w:szCs w:val="24"/>
          <w:lang w:val="en-US"/>
        </w:rPr>
      </w:pPr>
      <w:r w:rsidRPr="006E38C4">
        <w:rPr>
          <w:rFonts w:ascii="Times New Roman" w:hAnsi="Times New Roman"/>
          <w:sz w:val="24"/>
          <w:szCs w:val="24"/>
          <w:lang w:val="en-US"/>
        </w:rPr>
        <w:fldChar w:fldCharType="begin" w:fldLock="1"/>
      </w:r>
      <w:r w:rsidRPr="006E38C4">
        <w:rPr>
          <w:rFonts w:ascii="Times New Roman" w:hAnsi="Times New Roman"/>
          <w:sz w:val="24"/>
          <w:szCs w:val="24"/>
          <w:lang w:val="en-US"/>
        </w:rPr>
        <w:instrText>ADDIN CSL_CITATION {"citationItems":[{"id":"ITEM-1","itemData":{"DOI":"10.26618/inv.v3i1.4971","ISSN":"2714-6359","abstract":"AbstractThis study aims to test empirically the effect of the Islamic performance index and Islamic social reporting on financial performance as proxied by Return on assets. The research was conducted at Islamic Commercial Banks registered with the Financial Services Authority in 2014-2019 with the sampling method using purposive sampling. The analysis method used is multiple linear regression. The results of hypothesis testing in this study indicate that partially the profit sharing ratio has no effect on financial performance. Zakat performance ratio has a positive effect on financial performance and Islamic social reporting has a negative effect on financial performance. Simultaneously, profit sharing ratio, zakat performance ratio and Islamic social reporting have a positive effect on financial performance Keywords : Profit Sharing Ratio; Zakat Performance Ratio; Islamic social reporting ; financial performance","author":[{"dropping-particle":"","family":"Fatmala","given":"Kiki","non-dropping-particle":"","parse-names":false,"suffix":""},{"dropping-particle":"","family":"Wirman","given":"Wirman","non-dropping-particle":"","parse-names":false,"suffix":""}],"container-title":"Invoice : Jurnal Ilmu Akuntansi","id":"ITEM-1","issue":"1","issued":{"date-parts":[["2021"]]},"page":"30-43","title":"Pengaruh Islamicity Performance Index Dan Islamic Social Reporting Terhadap Kinerja Keuangan Perbankan Syariah Di Indonesia","type":"article-journal","volume":"3"},"uris":["http://www.mendeley.com/documents/?uuid=a4635f90-17dd-4781-9f15-5dbf003bb25d"]}],"mendeley":{"formattedCitation":"(Fatmala &amp; Wirman, 2021)","plainTextFormattedCitation":"(Fatmala &amp; Wirman, 2021)","previouslyFormattedCitation":"(Fatmala &amp; Wirman, 2021)"},"properties":{"noteIndex":0},"schema":"https://github.com/citation-style-language/schema/raw/master/csl-citation.json"}</w:instrText>
      </w:r>
      <w:r w:rsidRPr="006E38C4">
        <w:rPr>
          <w:rFonts w:ascii="Times New Roman" w:hAnsi="Times New Roman"/>
          <w:sz w:val="24"/>
          <w:szCs w:val="24"/>
          <w:lang w:val="en-US"/>
        </w:rPr>
        <w:fldChar w:fldCharType="separate"/>
      </w:r>
      <w:r w:rsidRPr="006E38C4">
        <w:rPr>
          <w:rFonts w:ascii="Times New Roman" w:hAnsi="Times New Roman"/>
          <w:sz w:val="24"/>
          <w:szCs w:val="24"/>
          <w:lang w:val="en-US"/>
        </w:rPr>
        <w:t>(Fatmala &amp; Wirman, 2021)</w:t>
      </w:r>
      <w:r w:rsidRPr="006E38C4">
        <w:rPr>
          <w:rFonts w:ascii="Times New Roman" w:hAnsi="Times New Roman"/>
          <w:sz w:val="24"/>
          <w:szCs w:val="24"/>
          <w:lang w:val="en-US"/>
        </w:rPr>
        <w:fldChar w:fldCharType="end"/>
      </w:r>
      <w:r w:rsidRPr="006E38C4">
        <w:rPr>
          <w:rFonts w:ascii="Times New Roman" w:hAnsi="Times New Roman"/>
          <w:sz w:val="24"/>
          <w:szCs w:val="24"/>
          <w:lang w:val="en-US"/>
        </w:rPr>
        <w:t xml:space="preserve"> Judul penelitian yang diangkat “Pengaruh </w:t>
      </w:r>
      <w:r w:rsidRPr="006E38C4">
        <w:rPr>
          <w:rFonts w:ascii="Times New Roman" w:hAnsi="Times New Roman"/>
          <w:i/>
          <w:sz w:val="24"/>
          <w:szCs w:val="24"/>
          <w:lang w:val="en-US"/>
        </w:rPr>
        <w:t xml:space="preserve">Islamicity Performance Index </w:t>
      </w:r>
      <w:r w:rsidRPr="006E38C4">
        <w:rPr>
          <w:rFonts w:ascii="Times New Roman" w:hAnsi="Times New Roman"/>
          <w:sz w:val="24"/>
          <w:szCs w:val="24"/>
          <w:lang w:val="en-US"/>
        </w:rPr>
        <w:t>Dan</w:t>
      </w:r>
      <w:r w:rsidRPr="006E38C4">
        <w:rPr>
          <w:rFonts w:ascii="Times New Roman" w:hAnsi="Times New Roman"/>
          <w:i/>
          <w:sz w:val="24"/>
          <w:szCs w:val="24"/>
          <w:lang w:val="en-US"/>
        </w:rPr>
        <w:t xml:space="preserve"> Islamic Sosial Reporting</w:t>
      </w:r>
      <w:r w:rsidRPr="006E38C4">
        <w:rPr>
          <w:rFonts w:ascii="Times New Roman" w:hAnsi="Times New Roman"/>
          <w:sz w:val="24"/>
          <w:szCs w:val="24"/>
          <w:lang w:val="en-US"/>
        </w:rPr>
        <w:t xml:space="preserve"> Terhadap Kinerja Keuangan Perbankan Syariah Di Indonesia” tujuan dari penelitian ini ialah menguji secara empiris pengaruh </w:t>
      </w:r>
      <w:r w:rsidRPr="006E38C4">
        <w:rPr>
          <w:rFonts w:ascii="Times New Roman" w:hAnsi="Times New Roman"/>
          <w:i/>
          <w:sz w:val="24"/>
          <w:szCs w:val="24"/>
          <w:lang w:val="en-US"/>
        </w:rPr>
        <w:t xml:space="preserve">Islamicity Performance Index </w:t>
      </w:r>
      <w:r w:rsidRPr="006E38C4">
        <w:rPr>
          <w:rFonts w:ascii="Times New Roman" w:hAnsi="Times New Roman"/>
          <w:sz w:val="24"/>
          <w:szCs w:val="24"/>
          <w:lang w:val="en-US"/>
        </w:rPr>
        <w:t>dan</w:t>
      </w:r>
      <w:r w:rsidRPr="006E38C4">
        <w:rPr>
          <w:rFonts w:ascii="Times New Roman" w:hAnsi="Times New Roman"/>
          <w:i/>
          <w:sz w:val="24"/>
          <w:szCs w:val="24"/>
          <w:lang w:val="en-US"/>
        </w:rPr>
        <w:t xml:space="preserve"> Islamic Sosial Reporting </w:t>
      </w:r>
      <w:r w:rsidRPr="006E38C4">
        <w:rPr>
          <w:rFonts w:ascii="Times New Roman" w:hAnsi="Times New Roman"/>
          <w:sz w:val="24"/>
          <w:szCs w:val="24"/>
          <w:lang w:val="en-US"/>
        </w:rPr>
        <w:t xml:space="preserve">terhadap kinerja keuangan yang diproksikan </w:t>
      </w:r>
      <w:r w:rsidRPr="006E38C4">
        <w:rPr>
          <w:rFonts w:ascii="Times New Roman" w:hAnsi="Times New Roman"/>
          <w:i/>
          <w:sz w:val="24"/>
          <w:szCs w:val="24"/>
          <w:lang w:val="en-US"/>
        </w:rPr>
        <w:t>Return On Assets</w:t>
      </w:r>
      <w:r w:rsidRPr="006E38C4">
        <w:rPr>
          <w:rFonts w:ascii="Times New Roman" w:hAnsi="Times New Roman"/>
          <w:sz w:val="24"/>
          <w:szCs w:val="24"/>
          <w:lang w:val="en-US"/>
        </w:rPr>
        <w:t xml:space="preserve">. Hasil dari pengujian hipotesis di dalam penelitian ini menunjukkan bahwa </w:t>
      </w:r>
      <w:r w:rsidRPr="006E38C4">
        <w:rPr>
          <w:rFonts w:ascii="Times New Roman" w:hAnsi="Times New Roman"/>
          <w:i/>
          <w:sz w:val="24"/>
          <w:szCs w:val="24"/>
          <w:lang w:val="en-US"/>
        </w:rPr>
        <w:t>profit sharing ratio</w:t>
      </w:r>
      <w:r w:rsidRPr="006E38C4">
        <w:rPr>
          <w:rFonts w:ascii="Times New Roman" w:hAnsi="Times New Roman"/>
          <w:sz w:val="24"/>
          <w:szCs w:val="24"/>
          <w:lang w:val="en-US"/>
        </w:rPr>
        <w:t xml:space="preserve"> tidak berpengaruh terhadap kinerja keuangan. </w:t>
      </w:r>
      <w:r w:rsidRPr="006E38C4">
        <w:rPr>
          <w:rFonts w:ascii="Times New Roman" w:hAnsi="Times New Roman"/>
          <w:i/>
          <w:sz w:val="24"/>
          <w:szCs w:val="24"/>
          <w:lang w:val="en-US"/>
        </w:rPr>
        <w:t xml:space="preserve">Zakat performance ratio </w:t>
      </w:r>
      <w:r w:rsidRPr="006E38C4">
        <w:rPr>
          <w:rFonts w:ascii="Times New Roman" w:hAnsi="Times New Roman"/>
          <w:sz w:val="24"/>
          <w:szCs w:val="24"/>
          <w:lang w:val="en-US"/>
        </w:rPr>
        <w:t>berpengaruh positif terhadap kinerja keuangan dan</w:t>
      </w:r>
      <w:r w:rsidRPr="006E38C4">
        <w:rPr>
          <w:rFonts w:ascii="Times New Roman" w:hAnsi="Times New Roman"/>
          <w:i/>
          <w:sz w:val="24"/>
          <w:szCs w:val="24"/>
          <w:lang w:val="en-US"/>
        </w:rPr>
        <w:t xml:space="preserve"> Islamic Sosial Reporting </w:t>
      </w:r>
      <w:r w:rsidRPr="006E38C4">
        <w:rPr>
          <w:rFonts w:ascii="Times New Roman" w:hAnsi="Times New Roman"/>
          <w:sz w:val="24"/>
          <w:szCs w:val="24"/>
          <w:lang w:val="en-US"/>
        </w:rPr>
        <w:t xml:space="preserve">berpengaruh negative terhadap kinerja keuangan. Secara seimultan </w:t>
      </w:r>
      <w:r w:rsidRPr="006E38C4">
        <w:rPr>
          <w:rFonts w:ascii="Times New Roman" w:hAnsi="Times New Roman"/>
          <w:i/>
          <w:sz w:val="24"/>
          <w:szCs w:val="24"/>
          <w:lang w:val="en-US"/>
        </w:rPr>
        <w:t>profit sharing ratio, zakat performance ratio dan Islamic sosial reporting</w:t>
      </w:r>
      <w:r w:rsidRPr="006E38C4">
        <w:rPr>
          <w:rFonts w:ascii="Times New Roman" w:hAnsi="Times New Roman"/>
          <w:sz w:val="24"/>
          <w:szCs w:val="24"/>
          <w:lang w:val="en-US"/>
        </w:rPr>
        <w:t xml:space="preserve"> berpengaruh positif terhadap kinerja keuangan.</w:t>
      </w:r>
    </w:p>
    <w:p w14:paraId="3D280DD9" w14:textId="77777777" w:rsidR="00E747A2" w:rsidRPr="006E38C4" w:rsidRDefault="000A2F55">
      <w:pPr>
        <w:pStyle w:val="ListParagraph"/>
        <w:numPr>
          <w:ilvl w:val="0"/>
          <w:numId w:val="8"/>
        </w:numPr>
        <w:spacing w:after="200" w:line="480" w:lineRule="auto"/>
        <w:ind w:left="1134"/>
        <w:jc w:val="both"/>
        <w:rPr>
          <w:rFonts w:ascii="Times New Roman" w:hAnsi="Times New Roman"/>
          <w:sz w:val="24"/>
          <w:szCs w:val="24"/>
          <w:lang w:val="en-US"/>
        </w:rPr>
      </w:pPr>
      <w:r w:rsidRPr="006E38C4">
        <w:rPr>
          <w:rFonts w:ascii="Times New Roman" w:hAnsi="Times New Roman"/>
          <w:sz w:val="24"/>
          <w:szCs w:val="24"/>
          <w:lang w:val="en-US"/>
        </w:rPr>
        <w:lastRenderedPageBreak/>
        <w:t xml:space="preserve">(Citra Puspita Sari, 2011) Judul penelitian yang diangkat “Pengaruh </w:t>
      </w:r>
      <w:r w:rsidRPr="006E38C4">
        <w:rPr>
          <w:rFonts w:ascii="Times New Roman" w:hAnsi="Times New Roman"/>
          <w:i/>
          <w:iCs/>
          <w:sz w:val="24"/>
          <w:szCs w:val="24"/>
          <w:lang w:val="en-US"/>
        </w:rPr>
        <w:t xml:space="preserve">Intellectual Capital </w:t>
      </w:r>
      <w:r w:rsidRPr="006E38C4">
        <w:rPr>
          <w:rFonts w:ascii="Times New Roman" w:hAnsi="Times New Roman"/>
          <w:sz w:val="24"/>
          <w:szCs w:val="24"/>
          <w:lang w:val="en-US"/>
        </w:rPr>
        <w:t xml:space="preserve">Terhadap Kinerja Keuangan Pada Perusahaan Manufaktur yang Terdaftar di BEI Tahun 2007-2009” hasil penelitian menunjukkan bahwa </w:t>
      </w:r>
      <w:r w:rsidRPr="006E38C4">
        <w:rPr>
          <w:rFonts w:ascii="Times New Roman" w:hAnsi="Times New Roman"/>
          <w:i/>
          <w:iCs/>
          <w:sz w:val="24"/>
          <w:szCs w:val="24"/>
          <w:lang w:val="en-US"/>
        </w:rPr>
        <w:t>intellectual capital</w:t>
      </w:r>
      <w:r w:rsidRPr="006E38C4">
        <w:rPr>
          <w:rFonts w:ascii="Times New Roman" w:hAnsi="Times New Roman"/>
          <w:sz w:val="24"/>
          <w:szCs w:val="24"/>
          <w:lang w:val="en-US"/>
        </w:rPr>
        <w:t xml:space="preserve"> berpengaruh positif dan signifikan terhadap profitabilitas, produktivitas, pertumbuhan, dan </w:t>
      </w:r>
      <w:r w:rsidRPr="006E38C4">
        <w:rPr>
          <w:rFonts w:ascii="Times New Roman" w:hAnsi="Times New Roman"/>
          <w:i/>
          <w:iCs/>
          <w:sz w:val="24"/>
          <w:szCs w:val="24"/>
          <w:lang w:val="en-US"/>
        </w:rPr>
        <w:t>market valuation</w:t>
      </w:r>
      <w:r w:rsidRPr="006E38C4">
        <w:rPr>
          <w:rFonts w:ascii="Times New Roman" w:hAnsi="Times New Roman"/>
          <w:sz w:val="24"/>
          <w:szCs w:val="24"/>
          <w:lang w:val="en-US"/>
        </w:rPr>
        <w:t xml:space="preserve"> perusahaan. Secara keseluruhan, penelitian ini menemukan bahwa </w:t>
      </w:r>
      <w:r w:rsidRPr="006E38C4">
        <w:rPr>
          <w:rFonts w:ascii="Times New Roman" w:hAnsi="Times New Roman"/>
          <w:i/>
          <w:iCs/>
          <w:sz w:val="24"/>
          <w:szCs w:val="24"/>
          <w:lang w:val="en-US"/>
        </w:rPr>
        <w:t>human capital</w:t>
      </w:r>
      <w:r w:rsidRPr="006E38C4">
        <w:rPr>
          <w:rFonts w:ascii="Times New Roman" w:hAnsi="Times New Roman"/>
          <w:sz w:val="24"/>
          <w:szCs w:val="24"/>
          <w:lang w:val="en-US"/>
        </w:rPr>
        <w:t xml:space="preserve"> (VAHU) memberikan kontribusi yang paling banyak terhadap penciptaan nilai tambah bagi perusahaan. </w:t>
      </w:r>
    </w:p>
    <w:p w14:paraId="44A804B7" w14:textId="77777777" w:rsidR="00E747A2" w:rsidRPr="006E38C4" w:rsidRDefault="00E747A2">
      <w:pPr>
        <w:spacing w:after="200" w:line="480" w:lineRule="auto"/>
        <w:jc w:val="both"/>
        <w:rPr>
          <w:rFonts w:ascii="Times New Roman" w:hAnsi="Times New Roman" w:cs="Times New Roman"/>
          <w:sz w:val="24"/>
          <w:szCs w:val="24"/>
          <w:lang w:val="en-US"/>
        </w:rPr>
      </w:pPr>
    </w:p>
    <w:p w14:paraId="7CC9B3DF" w14:textId="77777777" w:rsidR="00E747A2" w:rsidRPr="006E38C4" w:rsidRDefault="00E747A2">
      <w:pPr>
        <w:spacing w:after="200" w:line="480" w:lineRule="auto"/>
        <w:jc w:val="both"/>
        <w:rPr>
          <w:rFonts w:ascii="Times New Roman" w:hAnsi="Times New Roman" w:cs="Times New Roman"/>
          <w:sz w:val="24"/>
          <w:szCs w:val="24"/>
          <w:lang w:val="en-US"/>
        </w:rPr>
      </w:pPr>
    </w:p>
    <w:p w14:paraId="61067895" w14:textId="77777777" w:rsidR="00E747A2" w:rsidRPr="006E38C4" w:rsidRDefault="00E747A2">
      <w:pPr>
        <w:spacing w:after="200" w:line="480" w:lineRule="auto"/>
        <w:jc w:val="both"/>
        <w:rPr>
          <w:rFonts w:ascii="Times New Roman" w:hAnsi="Times New Roman" w:cs="Times New Roman"/>
          <w:sz w:val="24"/>
          <w:szCs w:val="24"/>
          <w:lang w:val="en-US"/>
        </w:rPr>
      </w:pPr>
    </w:p>
    <w:p w14:paraId="504CCEA9" w14:textId="77777777" w:rsidR="00E747A2" w:rsidRPr="006E38C4" w:rsidRDefault="00E747A2">
      <w:pPr>
        <w:spacing w:after="200" w:line="480" w:lineRule="auto"/>
        <w:jc w:val="both"/>
        <w:rPr>
          <w:rFonts w:ascii="Times New Roman" w:hAnsi="Times New Roman" w:cs="Times New Roman"/>
          <w:sz w:val="24"/>
          <w:szCs w:val="24"/>
          <w:lang w:val="en-US"/>
        </w:rPr>
      </w:pPr>
    </w:p>
    <w:p w14:paraId="2DA0FDC4" w14:textId="77777777" w:rsidR="00E747A2" w:rsidRPr="006E38C4" w:rsidRDefault="00E747A2">
      <w:pPr>
        <w:spacing w:after="200" w:line="480" w:lineRule="auto"/>
        <w:jc w:val="both"/>
        <w:rPr>
          <w:rFonts w:ascii="Times New Roman" w:hAnsi="Times New Roman" w:cs="Times New Roman"/>
          <w:sz w:val="24"/>
          <w:szCs w:val="24"/>
          <w:lang w:val="en-US"/>
        </w:rPr>
      </w:pPr>
    </w:p>
    <w:p w14:paraId="14340FEA" w14:textId="77777777" w:rsidR="00E747A2" w:rsidRDefault="00E747A2">
      <w:pPr>
        <w:spacing w:after="200" w:line="480" w:lineRule="auto"/>
        <w:jc w:val="both"/>
        <w:rPr>
          <w:rFonts w:ascii="Times New Roman" w:hAnsi="Times New Roman" w:cs="Times New Roman"/>
          <w:sz w:val="24"/>
          <w:szCs w:val="24"/>
          <w:lang w:val="en-US"/>
        </w:rPr>
      </w:pPr>
    </w:p>
    <w:p w14:paraId="7931C35F" w14:textId="77777777" w:rsidR="00AF3C18" w:rsidRDefault="00AF3C18">
      <w:pPr>
        <w:spacing w:after="200" w:line="480" w:lineRule="auto"/>
        <w:jc w:val="both"/>
        <w:rPr>
          <w:rFonts w:ascii="Times New Roman" w:hAnsi="Times New Roman" w:cs="Times New Roman"/>
          <w:sz w:val="24"/>
          <w:szCs w:val="24"/>
          <w:lang w:val="en-US"/>
        </w:rPr>
      </w:pPr>
    </w:p>
    <w:p w14:paraId="05211F55" w14:textId="77777777" w:rsidR="00AF3C18" w:rsidRPr="006E38C4" w:rsidRDefault="00AF3C18">
      <w:pPr>
        <w:spacing w:after="200" w:line="480" w:lineRule="auto"/>
        <w:jc w:val="both"/>
        <w:rPr>
          <w:rFonts w:ascii="Times New Roman" w:hAnsi="Times New Roman" w:cs="Times New Roman"/>
          <w:sz w:val="24"/>
          <w:szCs w:val="24"/>
          <w:lang w:val="en-US"/>
        </w:rPr>
      </w:pPr>
    </w:p>
    <w:p w14:paraId="2C5330F7" w14:textId="77777777" w:rsidR="00E747A2" w:rsidRPr="006E38C4" w:rsidRDefault="00E747A2">
      <w:pPr>
        <w:spacing w:after="200" w:line="480" w:lineRule="auto"/>
        <w:jc w:val="both"/>
        <w:rPr>
          <w:rFonts w:ascii="Times New Roman" w:hAnsi="Times New Roman" w:cs="Times New Roman"/>
          <w:sz w:val="24"/>
          <w:szCs w:val="24"/>
          <w:lang w:val="en-US"/>
        </w:rPr>
      </w:pPr>
    </w:p>
    <w:p w14:paraId="6C66E5EA" w14:textId="3D355459" w:rsidR="00E747A2" w:rsidRDefault="00E747A2">
      <w:pPr>
        <w:spacing w:line="480" w:lineRule="auto"/>
        <w:jc w:val="both"/>
        <w:rPr>
          <w:rFonts w:ascii="Times New Roman" w:hAnsi="Times New Roman" w:cs="Times New Roman"/>
          <w:sz w:val="24"/>
          <w:szCs w:val="24"/>
          <w:lang w:val="en-US"/>
        </w:rPr>
      </w:pPr>
    </w:p>
    <w:p w14:paraId="41F1A0B1" w14:textId="77777777" w:rsidR="00894A6A" w:rsidRPr="006E38C4" w:rsidRDefault="00894A6A">
      <w:pPr>
        <w:spacing w:line="480" w:lineRule="auto"/>
        <w:jc w:val="both"/>
        <w:rPr>
          <w:rFonts w:ascii="Times New Roman" w:hAnsi="Times New Roman" w:cs="Times New Roman"/>
          <w:sz w:val="24"/>
          <w:szCs w:val="24"/>
          <w:lang w:val="en-US"/>
        </w:rPr>
      </w:pPr>
    </w:p>
    <w:p w14:paraId="428F3A45" w14:textId="77777777" w:rsidR="00E747A2" w:rsidRPr="000C116D" w:rsidRDefault="000A2F55" w:rsidP="00AF3C18">
      <w:pPr>
        <w:spacing w:after="0" w:line="480" w:lineRule="auto"/>
        <w:jc w:val="center"/>
        <w:rPr>
          <w:rFonts w:ascii="Times New Roman" w:hAnsi="Times New Roman" w:cs="Times New Roman"/>
          <w:b/>
          <w:sz w:val="24"/>
          <w:szCs w:val="24"/>
        </w:rPr>
      </w:pPr>
      <w:r w:rsidRPr="000C116D">
        <w:rPr>
          <w:rFonts w:ascii="Times New Roman" w:hAnsi="Times New Roman" w:cs="Times New Roman"/>
          <w:b/>
          <w:sz w:val="24"/>
          <w:szCs w:val="24"/>
        </w:rPr>
        <w:lastRenderedPageBreak/>
        <w:t>Tabel 2.1</w:t>
      </w:r>
    </w:p>
    <w:p w14:paraId="0BBB3113" w14:textId="77777777" w:rsidR="00E747A2" w:rsidRPr="000C116D" w:rsidRDefault="000A2F55" w:rsidP="00AF3C18">
      <w:pPr>
        <w:spacing w:after="0" w:line="480" w:lineRule="auto"/>
        <w:jc w:val="center"/>
        <w:rPr>
          <w:rFonts w:ascii="Times New Roman" w:hAnsi="Times New Roman" w:cs="Times New Roman"/>
          <w:b/>
          <w:sz w:val="24"/>
          <w:szCs w:val="24"/>
        </w:rPr>
      </w:pPr>
      <w:r w:rsidRPr="000C116D">
        <w:rPr>
          <w:rFonts w:ascii="Times New Roman" w:hAnsi="Times New Roman" w:cs="Times New Roman"/>
          <w:b/>
          <w:sz w:val="24"/>
          <w:szCs w:val="24"/>
        </w:rPr>
        <w:t>Penelitian Terdahulu</w:t>
      </w:r>
    </w:p>
    <w:tbl>
      <w:tblPr>
        <w:tblStyle w:val="TableGrid"/>
        <w:tblW w:w="0" w:type="auto"/>
        <w:tblLayout w:type="fixed"/>
        <w:tblLook w:val="04A0" w:firstRow="1" w:lastRow="0" w:firstColumn="1" w:lastColumn="0" w:noHBand="0" w:noVBand="1"/>
      </w:tblPr>
      <w:tblGrid>
        <w:gridCol w:w="535"/>
        <w:gridCol w:w="1728"/>
        <w:gridCol w:w="1985"/>
        <w:gridCol w:w="1843"/>
        <w:gridCol w:w="1747"/>
      </w:tblGrid>
      <w:tr w:rsidR="00E747A2" w:rsidRPr="006E38C4" w14:paraId="2CB66C24" w14:textId="77777777">
        <w:trPr>
          <w:trHeight w:val="707"/>
        </w:trPr>
        <w:tc>
          <w:tcPr>
            <w:tcW w:w="535" w:type="dxa"/>
            <w:tcBorders>
              <w:top w:val="single" w:sz="4" w:space="0" w:color="auto"/>
              <w:left w:val="single" w:sz="4" w:space="0" w:color="auto"/>
              <w:bottom w:val="single" w:sz="4" w:space="0" w:color="auto"/>
              <w:right w:val="single" w:sz="4" w:space="0" w:color="auto"/>
            </w:tcBorders>
          </w:tcPr>
          <w:p w14:paraId="27566EBC" w14:textId="77777777" w:rsidR="00E747A2" w:rsidRPr="00894A6A" w:rsidRDefault="000A2F55">
            <w:pPr>
              <w:spacing w:after="0" w:line="240" w:lineRule="auto"/>
              <w:jc w:val="center"/>
              <w:rPr>
                <w:rFonts w:ascii="Times New Roman" w:hAnsi="Times New Roman" w:cs="Times New Roman"/>
                <w:b/>
                <w:color w:val="000000"/>
                <w:sz w:val="24"/>
                <w:szCs w:val="24"/>
              </w:rPr>
            </w:pPr>
            <w:r w:rsidRPr="00894A6A">
              <w:rPr>
                <w:rFonts w:ascii="Times New Roman" w:hAnsi="Times New Roman" w:cs="Times New Roman"/>
                <w:b/>
                <w:color w:val="000000"/>
                <w:sz w:val="24"/>
                <w:szCs w:val="24"/>
              </w:rPr>
              <w:t>No</w:t>
            </w:r>
          </w:p>
        </w:tc>
        <w:tc>
          <w:tcPr>
            <w:tcW w:w="1728" w:type="dxa"/>
            <w:tcBorders>
              <w:top w:val="single" w:sz="4" w:space="0" w:color="auto"/>
              <w:left w:val="single" w:sz="4" w:space="0" w:color="auto"/>
              <w:bottom w:val="single" w:sz="4" w:space="0" w:color="auto"/>
              <w:right w:val="single" w:sz="4" w:space="0" w:color="auto"/>
            </w:tcBorders>
          </w:tcPr>
          <w:p w14:paraId="39E2EB0E" w14:textId="77777777" w:rsidR="00E747A2" w:rsidRPr="00894A6A" w:rsidRDefault="000A2F55">
            <w:pPr>
              <w:spacing w:after="0" w:line="240" w:lineRule="auto"/>
              <w:jc w:val="center"/>
              <w:rPr>
                <w:rFonts w:ascii="Times New Roman" w:hAnsi="Times New Roman" w:cs="Times New Roman"/>
                <w:b/>
                <w:color w:val="000000"/>
                <w:sz w:val="24"/>
                <w:szCs w:val="24"/>
              </w:rPr>
            </w:pPr>
            <w:r w:rsidRPr="00894A6A">
              <w:rPr>
                <w:rFonts w:ascii="Times New Roman" w:hAnsi="Times New Roman" w:cs="Times New Roman"/>
                <w:b/>
                <w:color w:val="000000"/>
                <w:sz w:val="24"/>
                <w:szCs w:val="24"/>
              </w:rPr>
              <w:t>Nama, Tahun, Judul</w:t>
            </w:r>
          </w:p>
        </w:tc>
        <w:tc>
          <w:tcPr>
            <w:tcW w:w="1985" w:type="dxa"/>
            <w:tcBorders>
              <w:top w:val="single" w:sz="4" w:space="0" w:color="auto"/>
              <w:left w:val="single" w:sz="4" w:space="0" w:color="auto"/>
              <w:bottom w:val="single" w:sz="4" w:space="0" w:color="auto"/>
              <w:right w:val="single" w:sz="4" w:space="0" w:color="auto"/>
            </w:tcBorders>
          </w:tcPr>
          <w:p w14:paraId="516039DF" w14:textId="77777777" w:rsidR="00E747A2" w:rsidRPr="00894A6A" w:rsidRDefault="000A2F55">
            <w:pPr>
              <w:spacing w:after="0" w:line="240" w:lineRule="auto"/>
              <w:jc w:val="center"/>
              <w:rPr>
                <w:rFonts w:ascii="Times New Roman" w:hAnsi="Times New Roman" w:cs="Times New Roman"/>
                <w:b/>
                <w:color w:val="000000"/>
                <w:sz w:val="24"/>
                <w:szCs w:val="24"/>
              </w:rPr>
            </w:pPr>
            <w:r w:rsidRPr="00894A6A">
              <w:rPr>
                <w:rFonts w:ascii="Times New Roman" w:hAnsi="Times New Roman" w:cs="Times New Roman"/>
                <w:b/>
                <w:color w:val="000000"/>
                <w:sz w:val="24"/>
                <w:szCs w:val="24"/>
              </w:rPr>
              <w:t>Hasil Penelitian</w:t>
            </w:r>
          </w:p>
        </w:tc>
        <w:tc>
          <w:tcPr>
            <w:tcW w:w="1843" w:type="dxa"/>
            <w:tcBorders>
              <w:top w:val="single" w:sz="4" w:space="0" w:color="auto"/>
              <w:left w:val="single" w:sz="4" w:space="0" w:color="auto"/>
              <w:bottom w:val="single" w:sz="4" w:space="0" w:color="auto"/>
              <w:right w:val="single" w:sz="4" w:space="0" w:color="auto"/>
            </w:tcBorders>
          </w:tcPr>
          <w:p w14:paraId="73990C48" w14:textId="77777777" w:rsidR="00E747A2" w:rsidRPr="00894A6A" w:rsidRDefault="000A2F55">
            <w:pPr>
              <w:spacing w:after="0" w:line="240" w:lineRule="auto"/>
              <w:jc w:val="center"/>
              <w:rPr>
                <w:rFonts w:ascii="Times New Roman" w:hAnsi="Times New Roman" w:cs="Times New Roman"/>
                <w:b/>
                <w:color w:val="000000"/>
                <w:sz w:val="24"/>
                <w:szCs w:val="24"/>
              </w:rPr>
            </w:pPr>
            <w:r w:rsidRPr="00894A6A">
              <w:rPr>
                <w:rFonts w:ascii="Times New Roman" w:hAnsi="Times New Roman" w:cs="Times New Roman"/>
                <w:b/>
                <w:color w:val="000000"/>
                <w:sz w:val="24"/>
                <w:szCs w:val="24"/>
              </w:rPr>
              <w:t xml:space="preserve">Persamaan </w:t>
            </w:r>
          </w:p>
        </w:tc>
        <w:tc>
          <w:tcPr>
            <w:tcW w:w="1747" w:type="dxa"/>
            <w:tcBorders>
              <w:top w:val="single" w:sz="4" w:space="0" w:color="auto"/>
              <w:left w:val="single" w:sz="4" w:space="0" w:color="auto"/>
              <w:bottom w:val="single" w:sz="4" w:space="0" w:color="auto"/>
              <w:right w:val="single" w:sz="4" w:space="0" w:color="auto"/>
            </w:tcBorders>
          </w:tcPr>
          <w:p w14:paraId="5179120D" w14:textId="77777777" w:rsidR="00E747A2" w:rsidRPr="00894A6A" w:rsidRDefault="000A2F55">
            <w:pPr>
              <w:spacing w:after="0" w:line="240" w:lineRule="auto"/>
              <w:jc w:val="center"/>
              <w:rPr>
                <w:rFonts w:ascii="Times New Roman" w:hAnsi="Times New Roman" w:cs="Times New Roman"/>
                <w:b/>
                <w:color w:val="000000"/>
                <w:sz w:val="24"/>
                <w:szCs w:val="24"/>
              </w:rPr>
            </w:pPr>
            <w:r w:rsidRPr="00894A6A">
              <w:rPr>
                <w:rFonts w:ascii="Times New Roman" w:hAnsi="Times New Roman" w:cs="Times New Roman"/>
                <w:b/>
                <w:color w:val="000000"/>
                <w:sz w:val="24"/>
                <w:szCs w:val="24"/>
              </w:rPr>
              <w:t xml:space="preserve">Perbedaan </w:t>
            </w:r>
          </w:p>
        </w:tc>
      </w:tr>
      <w:tr w:rsidR="00E747A2" w:rsidRPr="006E38C4" w14:paraId="1483DD72" w14:textId="77777777">
        <w:trPr>
          <w:trHeight w:val="615"/>
        </w:trPr>
        <w:tc>
          <w:tcPr>
            <w:tcW w:w="535" w:type="dxa"/>
            <w:tcBorders>
              <w:top w:val="single" w:sz="4" w:space="0" w:color="auto"/>
              <w:left w:val="single" w:sz="4" w:space="0" w:color="auto"/>
              <w:bottom w:val="single" w:sz="4" w:space="0" w:color="auto"/>
              <w:right w:val="single" w:sz="4" w:space="0" w:color="auto"/>
            </w:tcBorders>
          </w:tcPr>
          <w:p w14:paraId="6D5F7EBC" w14:textId="77777777" w:rsidR="00E747A2" w:rsidRPr="006E38C4" w:rsidRDefault="000A2F55">
            <w:pPr>
              <w:spacing w:after="0" w:line="240" w:lineRule="auto"/>
              <w:jc w:val="center"/>
              <w:rPr>
                <w:rFonts w:ascii="Times New Roman" w:hAnsi="Times New Roman" w:cs="Times New Roman"/>
                <w:color w:val="000000"/>
                <w:sz w:val="24"/>
                <w:szCs w:val="24"/>
              </w:rPr>
            </w:pPr>
            <w:r w:rsidRPr="006E38C4">
              <w:rPr>
                <w:rFonts w:ascii="Times New Roman" w:hAnsi="Times New Roman" w:cs="Times New Roman"/>
                <w:bCs/>
                <w:color w:val="000000"/>
                <w:sz w:val="24"/>
                <w:szCs w:val="24"/>
              </w:rPr>
              <w:t>1.</w:t>
            </w:r>
          </w:p>
        </w:tc>
        <w:tc>
          <w:tcPr>
            <w:tcW w:w="1728" w:type="dxa"/>
            <w:tcBorders>
              <w:top w:val="single" w:sz="4" w:space="0" w:color="auto"/>
              <w:left w:val="single" w:sz="4" w:space="0" w:color="auto"/>
              <w:bottom w:val="single" w:sz="4" w:space="0" w:color="auto"/>
              <w:right w:val="single" w:sz="4" w:space="0" w:color="auto"/>
            </w:tcBorders>
          </w:tcPr>
          <w:p w14:paraId="038DF474" w14:textId="77777777" w:rsidR="00E747A2" w:rsidRPr="006E38C4" w:rsidRDefault="000A2F55">
            <w:pPr>
              <w:spacing w:after="0" w:line="240" w:lineRule="auto"/>
              <w:jc w:val="both"/>
              <w:rPr>
                <w:rFonts w:ascii="Times New Roman" w:hAnsi="Times New Roman" w:cs="Times New Roman"/>
                <w:sz w:val="24"/>
                <w:szCs w:val="24"/>
              </w:rPr>
            </w:pPr>
            <w:r w:rsidRPr="006E38C4">
              <w:rPr>
                <w:rFonts w:ascii="Times New Roman" w:hAnsi="Times New Roman" w:cs="Times New Roman"/>
                <w:sz w:val="24"/>
                <w:szCs w:val="24"/>
              </w:rPr>
              <w:t xml:space="preserve">Hadi Paramu dan Hari Sukarno (2012) “pengaruh </w:t>
            </w:r>
            <w:r w:rsidRPr="006E38C4">
              <w:rPr>
                <w:rFonts w:ascii="Times New Roman" w:hAnsi="Times New Roman" w:cs="Times New Roman"/>
                <w:i/>
                <w:iCs/>
                <w:sz w:val="24"/>
                <w:szCs w:val="24"/>
              </w:rPr>
              <w:t>intel</w:t>
            </w:r>
            <w:r w:rsidRPr="006E38C4">
              <w:rPr>
                <w:rFonts w:ascii="Times New Roman" w:hAnsi="Times New Roman" w:cs="Times New Roman"/>
                <w:i/>
                <w:iCs/>
                <w:sz w:val="24"/>
                <w:szCs w:val="24"/>
                <w:lang w:val="en-US"/>
              </w:rPr>
              <w:t>l</w:t>
            </w:r>
            <w:r w:rsidRPr="006E38C4">
              <w:rPr>
                <w:rFonts w:ascii="Times New Roman" w:hAnsi="Times New Roman" w:cs="Times New Roman"/>
                <w:i/>
                <w:iCs/>
                <w:sz w:val="24"/>
                <w:szCs w:val="24"/>
              </w:rPr>
              <w:t>ectual capital</w:t>
            </w:r>
            <w:r w:rsidRPr="006E38C4">
              <w:rPr>
                <w:rFonts w:ascii="Times New Roman" w:hAnsi="Times New Roman" w:cs="Times New Roman"/>
                <w:sz w:val="24"/>
                <w:szCs w:val="24"/>
              </w:rPr>
              <w:t xml:space="preserve"> terhadap kinerja keuangan perbangkan syariah di indonesia</w:t>
            </w:r>
            <w:r w:rsidRPr="006E38C4">
              <w:rPr>
                <w:rFonts w:ascii="Times New Roman" w:hAnsi="Times New Roman" w:cs="Times New Roman"/>
                <w:color w:val="000000"/>
                <w:sz w:val="24"/>
                <w:szCs w:val="24"/>
              </w:rPr>
              <w:t>”</w:t>
            </w:r>
          </w:p>
        </w:tc>
        <w:tc>
          <w:tcPr>
            <w:tcW w:w="1985" w:type="dxa"/>
            <w:tcBorders>
              <w:top w:val="single" w:sz="4" w:space="0" w:color="auto"/>
              <w:left w:val="single" w:sz="4" w:space="0" w:color="auto"/>
              <w:bottom w:val="single" w:sz="4" w:space="0" w:color="auto"/>
              <w:right w:val="single" w:sz="4" w:space="0" w:color="auto"/>
            </w:tcBorders>
          </w:tcPr>
          <w:p w14:paraId="77E7A6E2" w14:textId="77777777" w:rsidR="00E747A2" w:rsidRPr="006E38C4" w:rsidRDefault="000A2F55">
            <w:pPr>
              <w:spacing w:after="0" w:line="240" w:lineRule="auto"/>
              <w:jc w:val="both"/>
              <w:rPr>
                <w:rFonts w:ascii="Times New Roman" w:hAnsi="Times New Roman" w:cs="Times New Roman"/>
                <w:color w:val="000000"/>
                <w:sz w:val="24"/>
                <w:szCs w:val="24"/>
                <w:lang w:val="en-US"/>
              </w:rPr>
            </w:pPr>
            <w:r w:rsidRPr="006E38C4">
              <w:rPr>
                <w:rFonts w:ascii="Times New Roman" w:hAnsi="Times New Roman" w:cs="Times New Roman"/>
                <w:sz w:val="24"/>
                <w:szCs w:val="24"/>
              </w:rPr>
              <w:t xml:space="preserve">Hasil penelitian ini menunjukkan bahwa </w:t>
            </w:r>
            <w:r w:rsidRPr="006E38C4">
              <w:rPr>
                <w:rFonts w:ascii="Times New Roman" w:hAnsi="Times New Roman" w:cs="Times New Roman"/>
                <w:i/>
                <w:iCs/>
                <w:sz w:val="24"/>
                <w:szCs w:val="24"/>
              </w:rPr>
              <w:t xml:space="preserve">intellectual capital </w:t>
            </w:r>
            <w:r w:rsidRPr="006E38C4">
              <w:rPr>
                <w:rFonts w:ascii="Times New Roman" w:hAnsi="Times New Roman" w:cs="Times New Roman"/>
                <w:sz w:val="24"/>
                <w:szCs w:val="24"/>
              </w:rPr>
              <w:t xml:space="preserve">berpengaruh terhadap kinerja keuangan perusahaan dan </w:t>
            </w:r>
            <w:r w:rsidRPr="006E38C4">
              <w:rPr>
                <w:rFonts w:ascii="Times New Roman" w:hAnsi="Times New Roman" w:cs="Times New Roman"/>
                <w:i/>
                <w:iCs/>
                <w:sz w:val="24"/>
                <w:szCs w:val="24"/>
              </w:rPr>
              <w:t>intellectual capital</w:t>
            </w:r>
            <w:r w:rsidRPr="006E38C4">
              <w:rPr>
                <w:rFonts w:ascii="Times New Roman" w:hAnsi="Times New Roman" w:cs="Times New Roman"/>
                <w:sz w:val="24"/>
                <w:szCs w:val="24"/>
              </w:rPr>
              <w:t xml:space="preserve"> pada periode sebelumnya berpengaruh terhadap kinerja keuangan periode berikutnya</w:t>
            </w:r>
            <w:r w:rsidRPr="006E38C4">
              <w:rPr>
                <w:rFonts w:ascii="Times New Roman" w:hAnsi="Times New Roman" w:cs="Times New Roman"/>
                <w:sz w:val="24"/>
                <w:szCs w:val="24"/>
                <w:lang w:val="en-US"/>
              </w:rPr>
              <w:t>.</w:t>
            </w:r>
          </w:p>
        </w:tc>
        <w:tc>
          <w:tcPr>
            <w:tcW w:w="1843" w:type="dxa"/>
            <w:tcBorders>
              <w:top w:val="single" w:sz="4" w:space="0" w:color="auto"/>
              <w:left w:val="single" w:sz="4" w:space="0" w:color="auto"/>
              <w:bottom w:val="single" w:sz="4" w:space="0" w:color="auto"/>
              <w:right w:val="single" w:sz="4" w:space="0" w:color="auto"/>
            </w:tcBorders>
          </w:tcPr>
          <w:p w14:paraId="0CFA1468" w14:textId="77777777" w:rsidR="00E747A2" w:rsidRPr="006E38C4" w:rsidRDefault="000A2F55">
            <w:pPr>
              <w:pStyle w:val="ListParagraph"/>
              <w:numPr>
                <w:ilvl w:val="0"/>
                <w:numId w:val="9"/>
              </w:numPr>
              <w:spacing w:after="0" w:line="240" w:lineRule="auto"/>
              <w:ind w:left="139" w:hanging="142"/>
              <w:jc w:val="both"/>
              <w:rPr>
                <w:rFonts w:ascii="Times New Roman" w:hAnsi="Times New Roman"/>
                <w:sz w:val="24"/>
                <w:szCs w:val="24"/>
              </w:rPr>
            </w:pPr>
            <w:r w:rsidRPr="006E38C4">
              <w:rPr>
                <w:rFonts w:ascii="Times New Roman" w:hAnsi="Times New Roman"/>
                <w:sz w:val="24"/>
                <w:szCs w:val="24"/>
              </w:rPr>
              <w:t>Variabel independen yang digunakan adalah</w:t>
            </w:r>
            <w:r w:rsidRPr="006E38C4">
              <w:rPr>
                <w:rFonts w:ascii="Times New Roman" w:hAnsi="Times New Roman"/>
                <w:sz w:val="24"/>
                <w:szCs w:val="24"/>
                <w:lang w:val="en-US"/>
              </w:rPr>
              <w:t xml:space="preserve"> </w:t>
            </w:r>
            <w:r w:rsidRPr="006E38C4">
              <w:rPr>
                <w:rFonts w:ascii="Times New Roman" w:hAnsi="Times New Roman"/>
                <w:i/>
                <w:iCs/>
                <w:sz w:val="24"/>
                <w:szCs w:val="24"/>
              </w:rPr>
              <w:t>intellectual capital</w:t>
            </w:r>
            <w:r w:rsidRPr="006E38C4">
              <w:rPr>
                <w:rFonts w:ascii="Times New Roman" w:hAnsi="Times New Roman"/>
                <w:sz w:val="24"/>
                <w:szCs w:val="24"/>
              </w:rPr>
              <w:t xml:space="preserve"> .</w:t>
            </w:r>
          </w:p>
          <w:p w14:paraId="70ED8743" w14:textId="77777777" w:rsidR="00E747A2" w:rsidRPr="006E38C4" w:rsidRDefault="00E747A2">
            <w:pPr>
              <w:pStyle w:val="ListParagraph"/>
              <w:spacing w:after="0" w:line="240" w:lineRule="auto"/>
              <w:ind w:left="139"/>
              <w:jc w:val="both"/>
              <w:rPr>
                <w:rFonts w:ascii="Times New Roman" w:hAnsi="Times New Roman"/>
                <w:sz w:val="24"/>
                <w:szCs w:val="24"/>
              </w:rPr>
            </w:pPr>
          </w:p>
          <w:p w14:paraId="636AF8FE" w14:textId="77777777" w:rsidR="00E747A2" w:rsidRPr="006E38C4" w:rsidRDefault="000A2F55">
            <w:pPr>
              <w:pStyle w:val="ListParagraph"/>
              <w:numPr>
                <w:ilvl w:val="0"/>
                <w:numId w:val="9"/>
              </w:numPr>
              <w:spacing w:after="0" w:line="240" w:lineRule="auto"/>
              <w:ind w:left="139" w:hanging="142"/>
              <w:jc w:val="both"/>
              <w:rPr>
                <w:rFonts w:ascii="Times New Roman" w:hAnsi="Times New Roman"/>
                <w:sz w:val="24"/>
                <w:szCs w:val="24"/>
              </w:rPr>
            </w:pPr>
            <w:r w:rsidRPr="006E38C4">
              <w:rPr>
                <w:rFonts w:ascii="Times New Roman" w:hAnsi="Times New Roman"/>
                <w:sz w:val="24"/>
                <w:szCs w:val="24"/>
                <w:lang w:val="en-US"/>
              </w:rPr>
              <w:t>Variabel dependen yang digunakan adalah kinerja keuangan.</w:t>
            </w:r>
          </w:p>
          <w:p w14:paraId="19DF1898" w14:textId="77777777" w:rsidR="00E747A2" w:rsidRPr="006E38C4" w:rsidRDefault="00E747A2">
            <w:pPr>
              <w:spacing w:after="0" w:line="240" w:lineRule="auto"/>
              <w:jc w:val="both"/>
              <w:rPr>
                <w:rFonts w:ascii="Times New Roman" w:hAnsi="Times New Roman" w:cs="Times New Roman"/>
                <w:sz w:val="24"/>
                <w:szCs w:val="24"/>
              </w:rPr>
            </w:pPr>
          </w:p>
          <w:p w14:paraId="1EBF3D69" w14:textId="77777777" w:rsidR="00E747A2" w:rsidRPr="006E38C4" w:rsidRDefault="000A2F55">
            <w:pPr>
              <w:pStyle w:val="ListParagraph"/>
              <w:numPr>
                <w:ilvl w:val="0"/>
                <w:numId w:val="9"/>
              </w:numPr>
              <w:spacing w:after="0" w:line="240" w:lineRule="auto"/>
              <w:ind w:left="139" w:hanging="142"/>
              <w:jc w:val="both"/>
              <w:rPr>
                <w:rFonts w:ascii="Times New Roman" w:hAnsi="Times New Roman"/>
                <w:sz w:val="24"/>
                <w:szCs w:val="24"/>
              </w:rPr>
            </w:pPr>
            <w:r w:rsidRPr="006E38C4">
              <w:rPr>
                <w:rFonts w:ascii="Times New Roman" w:hAnsi="Times New Roman"/>
                <w:sz w:val="24"/>
                <w:szCs w:val="24"/>
                <w:lang w:val="en-US"/>
              </w:rPr>
              <w:t>Menggunakan SPSS</w:t>
            </w:r>
          </w:p>
          <w:p w14:paraId="29A3B5D8" w14:textId="77777777" w:rsidR="00E747A2" w:rsidRPr="006E38C4" w:rsidRDefault="00E747A2">
            <w:pPr>
              <w:spacing w:after="0" w:line="240" w:lineRule="auto"/>
              <w:jc w:val="both"/>
              <w:rPr>
                <w:rFonts w:ascii="Times New Roman" w:hAnsi="Times New Roman" w:cs="Times New Roman"/>
                <w:sz w:val="24"/>
                <w:szCs w:val="24"/>
              </w:rPr>
            </w:pPr>
          </w:p>
          <w:p w14:paraId="0883EB00" w14:textId="77777777" w:rsidR="00E747A2" w:rsidRPr="006E38C4" w:rsidRDefault="000A2F55">
            <w:pPr>
              <w:pStyle w:val="ListParagraph"/>
              <w:numPr>
                <w:ilvl w:val="0"/>
                <w:numId w:val="9"/>
              </w:numPr>
              <w:spacing w:after="0" w:line="240" w:lineRule="auto"/>
              <w:ind w:left="139" w:hanging="142"/>
              <w:jc w:val="both"/>
              <w:rPr>
                <w:rFonts w:ascii="Times New Roman" w:hAnsi="Times New Roman"/>
                <w:sz w:val="24"/>
                <w:szCs w:val="24"/>
              </w:rPr>
            </w:pPr>
            <w:r w:rsidRPr="006E38C4">
              <w:rPr>
                <w:rFonts w:ascii="Times New Roman" w:hAnsi="Times New Roman"/>
                <w:sz w:val="24"/>
                <w:szCs w:val="24"/>
                <w:lang w:val="en-US"/>
              </w:rPr>
              <w:t xml:space="preserve">Metode </w:t>
            </w:r>
            <w:r w:rsidRPr="006E38C4">
              <w:rPr>
                <w:rFonts w:ascii="Times New Roman" w:hAnsi="Times New Roman"/>
                <w:i/>
                <w:sz w:val="24"/>
                <w:szCs w:val="24"/>
                <w:lang w:val="en-US"/>
              </w:rPr>
              <w:t>Purpuse Sampling</w:t>
            </w:r>
          </w:p>
        </w:tc>
        <w:tc>
          <w:tcPr>
            <w:tcW w:w="1747" w:type="dxa"/>
            <w:tcBorders>
              <w:top w:val="single" w:sz="4" w:space="0" w:color="auto"/>
              <w:left w:val="single" w:sz="4" w:space="0" w:color="auto"/>
              <w:bottom w:val="single" w:sz="4" w:space="0" w:color="auto"/>
              <w:right w:val="single" w:sz="4" w:space="0" w:color="auto"/>
            </w:tcBorders>
          </w:tcPr>
          <w:p w14:paraId="47DB1612" w14:textId="77777777" w:rsidR="00E747A2" w:rsidRPr="006E38C4" w:rsidRDefault="000A2F55">
            <w:pPr>
              <w:pStyle w:val="BodyText"/>
              <w:numPr>
                <w:ilvl w:val="0"/>
                <w:numId w:val="9"/>
              </w:numPr>
              <w:ind w:left="33" w:hanging="141"/>
              <w:rPr>
                <w:color w:val="000000"/>
                <w:lang w:eastAsia="en-US"/>
              </w:rPr>
            </w:pPr>
            <w:r w:rsidRPr="006E38C4">
              <w:rPr>
                <w:color w:val="000000"/>
                <w:lang w:eastAsia="en-US"/>
              </w:rPr>
              <w:t>Sampel pada penelitian saat ini menggunakan sektor industri halal, sedangkan penelitian terdahulu hanya menggunakan sampel perbankan syariah.</w:t>
            </w:r>
          </w:p>
          <w:p w14:paraId="3AEA9DC9" w14:textId="77777777" w:rsidR="00E747A2" w:rsidRPr="006E38C4" w:rsidRDefault="00E747A2">
            <w:pPr>
              <w:pStyle w:val="BodyText"/>
              <w:ind w:left="33"/>
              <w:rPr>
                <w:color w:val="000000"/>
                <w:lang w:eastAsia="en-US"/>
              </w:rPr>
            </w:pPr>
          </w:p>
          <w:p w14:paraId="55B3FB6A" w14:textId="77777777" w:rsidR="00E747A2" w:rsidRPr="006E38C4" w:rsidRDefault="000A2F55">
            <w:pPr>
              <w:pStyle w:val="BodyText"/>
              <w:numPr>
                <w:ilvl w:val="0"/>
                <w:numId w:val="9"/>
              </w:numPr>
              <w:ind w:left="33" w:hanging="141"/>
              <w:rPr>
                <w:color w:val="000000"/>
                <w:lang w:eastAsia="en-US"/>
              </w:rPr>
            </w:pPr>
            <w:r w:rsidRPr="006E38C4">
              <w:rPr>
                <w:color w:val="000000"/>
                <w:lang w:eastAsia="en-US"/>
              </w:rPr>
              <w:t>Rasio keuangan menggunakan ATO.</w:t>
            </w:r>
          </w:p>
          <w:p w14:paraId="74C0F1B6" w14:textId="77777777" w:rsidR="00E747A2" w:rsidRPr="006E38C4" w:rsidRDefault="00E747A2">
            <w:pPr>
              <w:pStyle w:val="BodyText"/>
              <w:rPr>
                <w:color w:val="000000"/>
                <w:lang w:eastAsia="en-US"/>
              </w:rPr>
            </w:pPr>
          </w:p>
          <w:p w14:paraId="2905DC03" w14:textId="77777777" w:rsidR="00E747A2" w:rsidRPr="006E38C4" w:rsidRDefault="000A2F55">
            <w:pPr>
              <w:pStyle w:val="BodyText"/>
              <w:numPr>
                <w:ilvl w:val="0"/>
                <w:numId w:val="9"/>
              </w:numPr>
              <w:ind w:left="33" w:hanging="141"/>
              <w:rPr>
                <w:color w:val="000000"/>
                <w:lang w:eastAsia="en-US"/>
              </w:rPr>
            </w:pPr>
            <w:r w:rsidRPr="006E38C4">
              <w:rPr>
                <w:color w:val="000000"/>
                <w:lang w:eastAsia="en-US"/>
              </w:rPr>
              <w:t xml:space="preserve">Penelitian saat ini menambahkan variabel </w:t>
            </w:r>
            <w:r w:rsidRPr="006E38C4">
              <w:rPr>
                <w:i/>
                <w:color w:val="000000"/>
                <w:lang w:eastAsia="en-US"/>
              </w:rPr>
              <w:t>Islamic Sosial Reporting</w:t>
            </w:r>
            <w:r w:rsidRPr="006E38C4">
              <w:rPr>
                <w:color w:val="000000"/>
                <w:lang w:eastAsia="en-US"/>
              </w:rPr>
              <w:t>, sedangkan jurnal penelitian sebelumnya tidak.</w:t>
            </w:r>
          </w:p>
          <w:p w14:paraId="60D63388" w14:textId="77777777" w:rsidR="00E747A2" w:rsidRPr="006E38C4" w:rsidRDefault="00E747A2">
            <w:pPr>
              <w:pStyle w:val="BodyText"/>
              <w:rPr>
                <w:color w:val="000000"/>
                <w:lang w:eastAsia="en-US"/>
              </w:rPr>
            </w:pPr>
          </w:p>
        </w:tc>
      </w:tr>
      <w:tr w:rsidR="00E747A2" w:rsidRPr="006E38C4" w14:paraId="2D8AF828" w14:textId="77777777">
        <w:trPr>
          <w:trHeight w:val="757"/>
        </w:trPr>
        <w:tc>
          <w:tcPr>
            <w:tcW w:w="535" w:type="dxa"/>
            <w:tcBorders>
              <w:top w:val="single" w:sz="4" w:space="0" w:color="auto"/>
              <w:left w:val="single" w:sz="4" w:space="0" w:color="auto"/>
              <w:bottom w:val="single" w:sz="4" w:space="0" w:color="auto"/>
              <w:right w:val="single" w:sz="4" w:space="0" w:color="auto"/>
            </w:tcBorders>
          </w:tcPr>
          <w:p w14:paraId="21D32D9E" w14:textId="77777777" w:rsidR="00E747A2" w:rsidRPr="006E38C4" w:rsidRDefault="000A2F55">
            <w:pPr>
              <w:spacing w:after="0" w:line="240" w:lineRule="auto"/>
              <w:jc w:val="center"/>
              <w:rPr>
                <w:rFonts w:ascii="Times New Roman" w:hAnsi="Times New Roman" w:cs="Times New Roman"/>
                <w:color w:val="000000"/>
                <w:sz w:val="24"/>
                <w:szCs w:val="24"/>
              </w:rPr>
            </w:pPr>
            <w:r w:rsidRPr="006E38C4">
              <w:rPr>
                <w:rFonts w:ascii="Times New Roman" w:hAnsi="Times New Roman" w:cs="Times New Roman"/>
                <w:bCs/>
                <w:color w:val="000000"/>
                <w:sz w:val="24"/>
                <w:szCs w:val="24"/>
              </w:rPr>
              <w:t>2.</w:t>
            </w:r>
          </w:p>
        </w:tc>
        <w:tc>
          <w:tcPr>
            <w:tcW w:w="1728" w:type="dxa"/>
            <w:tcBorders>
              <w:top w:val="single" w:sz="4" w:space="0" w:color="auto"/>
              <w:left w:val="single" w:sz="4" w:space="0" w:color="auto"/>
              <w:bottom w:val="single" w:sz="4" w:space="0" w:color="auto"/>
              <w:right w:val="single" w:sz="4" w:space="0" w:color="auto"/>
            </w:tcBorders>
          </w:tcPr>
          <w:p w14:paraId="3D89B9A6" w14:textId="77777777" w:rsidR="00E747A2" w:rsidRPr="006E38C4" w:rsidRDefault="000A2F55">
            <w:pPr>
              <w:spacing w:after="0" w:line="240" w:lineRule="auto"/>
              <w:rPr>
                <w:rFonts w:ascii="Times New Roman" w:hAnsi="Times New Roman" w:cs="Times New Roman"/>
                <w:sz w:val="24"/>
                <w:szCs w:val="24"/>
              </w:rPr>
            </w:pPr>
            <w:r w:rsidRPr="006E38C4">
              <w:rPr>
                <w:rFonts w:ascii="Times New Roman" w:hAnsi="Times New Roman" w:cs="Times New Roman"/>
                <w:sz w:val="24"/>
                <w:szCs w:val="24"/>
              </w:rPr>
              <w:t>Sofyan</w:t>
            </w:r>
            <w:r w:rsidRPr="006E38C4">
              <w:rPr>
                <w:rFonts w:ascii="Times New Roman" w:hAnsi="Times New Roman" w:cs="Times New Roman"/>
                <w:color w:val="FFFFFF" w:themeColor="background1"/>
                <w:sz w:val="24"/>
                <w:szCs w:val="24"/>
              </w:rPr>
              <w:t>d</w:t>
            </w:r>
            <w:r w:rsidRPr="006E38C4">
              <w:rPr>
                <w:rFonts w:ascii="Times New Roman" w:hAnsi="Times New Roman" w:cs="Times New Roman"/>
                <w:sz w:val="24"/>
                <w:szCs w:val="24"/>
              </w:rPr>
              <w:t>Hadinata (2016) “</w:t>
            </w:r>
            <w:r w:rsidRPr="006E38C4">
              <w:rPr>
                <w:rFonts w:ascii="Times New Roman" w:hAnsi="Times New Roman" w:cs="Times New Roman"/>
                <w:i/>
                <w:sz w:val="24"/>
                <w:szCs w:val="24"/>
              </w:rPr>
              <w:t xml:space="preserve">Islamic Social Reporting Index </w:t>
            </w:r>
            <w:r w:rsidRPr="006E38C4">
              <w:rPr>
                <w:rFonts w:ascii="Times New Roman" w:hAnsi="Times New Roman" w:cs="Times New Roman"/>
                <w:sz w:val="24"/>
                <w:szCs w:val="24"/>
              </w:rPr>
              <w:t xml:space="preserve">Dan Kinerja Keuangan Pada </w:t>
            </w:r>
            <w:r w:rsidRPr="006E38C4">
              <w:rPr>
                <w:rFonts w:ascii="Times New Roman" w:hAnsi="Times New Roman" w:cs="Times New Roman"/>
                <w:sz w:val="24"/>
                <w:szCs w:val="24"/>
              </w:rPr>
              <w:lastRenderedPageBreak/>
              <w:t>Perbangkan Syariah Di Indonesia”</w:t>
            </w:r>
          </w:p>
          <w:p w14:paraId="67A3F86F" w14:textId="77777777" w:rsidR="00E747A2" w:rsidRPr="006E38C4" w:rsidRDefault="00E747A2">
            <w:pPr>
              <w:spacing w:after="0" w:line="240" w:lineRule="auto"/>
              <w:rPr>
                <w:rFonts w:ascii="Times New Roman" w:hAnsi="Times New Roman" w:cs="Times New Roman"/>
                <w:color w:val="000000"/>
                <w:sz w:val="24"/>
                <w:szCs w:val="24"/>
              </w:rPr>
            </w:pPr>
          </w:p>
        </w:tc>
        <w:tc>
          <w:tcPr>
            <w:tcW w:w="1985" w:type="dxa"/>
            <w:tcBorders>
              <w:top w:val="single" w:sz="4" w:space="0" w:color="auto"/>
              <w:left w:val="single" w:sz="4" w:space="0" w:color="auto"/>
              <w:bottom w:val="single" w:sz="4" w:space="0" w:color="auto"/>
              <w:right w:val="single" w:sz="4" w:space="0" w:color="auto"/>
            </w:tcBorders>
          </w:tcPr>
          <w:p w14:paraId="187EA014" w14:textId="77777777" w:rsidR="00E747A2" w:rsidRPr="006E38C4" w:rsidRDefault="000A2F55">
            <w:pPr>
              <w:pStyle w:val="ListParagraph"/>
              <w:numPr>
                <w:ilvl w:val="0"/>
                <w:numId w:val="9"/>
              </w:numPr>
              <w:spacing w:after="0" w:line="240" w:lineRule="auto"/>
              <w:ind w:left="176" w:hanging="176"/>
              <w:rPr>
                <w:rFonts w:ascii="Times New Roman" w:hAnsi="Times New Roman"/>
                <w:color w:val="000000"/>
                <w:sz w:val="24"/>
                <w:szCs w:val="24"/>
              </w:rPr>
            </w:pPr>
            <w:r w:rsidRPr="006E38C4">
              <w:rPr>
                <w:rFonts w:ascii="Times New Roman" w:hAnsi="Times New Roman"/>
                <w:color w:val="000000"/>
                <w:sz w:val="24"/>
                <w:szCs w:val="24"/>
                <w:lang w:val="en-US"/>
              </w:rPr>
              <w:lastRenderedPageBreak/>
              <w:t xml:space="preserve">Hasil uji </w:t>
            </w:r>
            <w:r w:rsidRPr="006E38C4">
              <w:rPr>
                <w:rFonts w:ascii="Times New Roman" w:hAnsi="Times New Roman"/>
                <w:i/>
                <w:color w:val="000000"/>
                <w:sz w:val="24"/>
                <w:szCs w:val="24"/>
                <w:lang w:val="en-US"/>
              </w:rPr>
              <w:t xml:space="preserve">Islamic Sosial Reporting </w:t>
            </w:r>
            <w:r w:rsidRPr="006E38C4">
              <w:rPr>
                <w:rFonts w:ascii="Times New Roman" w:hAnsi="Times New Roman"/>
                <w:color w:val="000000"/>
                <w:sz w:val="24"/>
                <w:szCs w:val="24"/>
                <w:lang w:val="en-US"/>
              </w:rPr>
              <w:t>terhadap</w:t>
            </w:r>
            <w:r w:rsidRPr="006E38C4">
              <w:rPr>
                <w:rFonts w:ascii="Times New Roman" w:hAnsi="Times New Roman"/>
                <w:color w:val="FFFFFF" w:themeColor="background1"/>
                <w:sz w:val="24"/>
                <w:szCs w:val="24"/>
                <w:lang w:val="en-US"/>
              </w:rPr>
              <w:t>a</w:t>
            </w:r>
            <w:r w:rsidRPr="006E38C4">
              <w:rPr>
                <w:rFonts w:ascii="Times New Roman" w:hAnsi="Times New Roman"/>
                <w:color w:val="000000"/>
                <w:sz w:val="24"/>
                <w:szCs w:val="24"/>
                <w:lang w:val="en-US"/>
              </w:rPr>
              <w:t>ROA memiliki</w:t>
            </w:r>
            <w:r w:rsidRPr="006E38C4">
              <w:rPr>
                <w:rFonts w:ascii="Times New Roman" w:hAnsi="Times New Roman"/>
                <w:color w:val="FFFFFF" w:themeColor="background1"/>
                <w:sz w:val="24"/>
                <w:szCs w:val="24"/>
                <w:lang w:val="en-US"/>
              </w:rPr>
              <w:t>z</w:t>
            </w:r>
            <w:r w:rsidRPr="006E38C4">
              <w:rPr>
                <w:rFonts w:ascii="Times New Roman" w:hAnsi="Times New Roman"/>
                <w:color w:val="000000"/>
                <w:sz w:val="24"/>
                <w:szCs w:val="24"/>
                <w:lang w:val="en-US"/>
              </w:rPr>
              <w:t>pengaruh</w:t>
            </w:r>
            <w:r w:rsidRPr="006E38C4">
              <w:rPr>
                <w:rFonts w:ascii="Times New Roman" w:hAnsi="Times New Roman"/>
                <w:color w:val="FFFFFF" w:themeColor="background1"/>
                <w:sz w:val="24"/>
                <w:szCs w:val="24"/>
                <w:lang w:val="en-US"/>
              </w:rPr>
              <w:t>z</w:t>
            </w:r>
            <w:r w:rsidRPr="006E38C4">
              <w:rPr>
                <w:rFonts w:ascii="Times New Roman" w:hAnsi="Times New Roman"/>
                <w:color w:val="000000"/>
                <w:sz w:val="24"/>
                <w:szCs w:val="24"/>
                <w:lang w:val="en-US"/>
              </w:rPr>
              <w:t xml:space="preserve">negatif dan belum sejalan </w:t>
            </w:r>
            <w:r w:rsidRPr="006E38C4">
              <w:rPr>
                <w:rFonts w:ascii="Times New Roman" w:hAnsi="Times New Roman"/>
                <w:color w:val="000000"/>
                <w:sz w:val="24"/>
                <w:szCs w:val="24"/>
                <w:lang w:val="en-US"/>
              </w:rPr>
              <w:lastRenderedPageBreak/>
              <w:t>atau bertolak belakang dengan teori legitimasi yang menyatakan kinerja</w:t>
            </w:r>
            <w:r w:rsidRPr="006E38C4">
              <w:rPr>
                <w:rFonts w:ascii="Times New Roman" w:hAnsi="Times New Roman"/>
                <w:color w:val="FFFFFF" w:themeColor="background1"/>
                <w:sz w:val="24"/>
                <w:szCs w:val="24"/>
                <w:lang w:val="en-US"/>
              </w:rPr>
              <w:t>z</w:t>
            </w:r>
            <w:r w:rsidRPr="006E38C4">
              <w:rPr>
                <w:rFonts w:ascii="Times New Roman" w:hAnsi="Times New Roman"/>
                <w:color w:val="000000"/>
                <w:sz w:val="24"/>
                <w:szCs w:val="24"/>
                <w:lang w:val="en-US"/>
              </w:rPr>
              <w:t>sosial perusahaan dipandang</w:t>
            </w:r>
            <w:r w:rsidRPr="006E38C4">
              <w:rPr>
                <w:rFonts w:ascii="Times New Roman" w:hAnsi="Times New Roman"/>
                <w:color w:val="FFFFFF" w:themeColor="background1"/>
                <w:sz w:val="24"/>
                <w:szCs w:val="24"/>
                <w:lang w:val="en-US"/>
              </w:rPr>
              <w:t>z</w:t>
            </w:r>
            <w:r w:rsidRPr="006E38C4">
              <w:rPr>
                <w:rFonts w:ascii="Times New Roman" w:hAnsi="Times New Roman"/>
                <w:color w:val="000000"/>
                <w:sz w:val="24"/>
                <w:szCs w:val="24"/>
                <w:lang w:val="en-US"/>
              </w:rPr>
              <w:t xml:space="preserve">baik oleh </w:t>
            </w:r>
            <w:r w:rsidRPr="006E38C4">
              <w:rPr>
                <w:rFonts w:ascii="Times New Roman" w:hAnsi="Times New Roman"/>
                <w:i/>
                <w:color w:val="000000"/>
                <w:sz w:val="24"/>
                <w:szCs w:val="24"/>
                <w:lang w:val="en-US"/>
              </w:rPr>
              <w:t>stakeholder-</w:t>
            </w:r>
            <w:r w:rsidRPr="006E38C4">
              <w:rPr>
                <w:rFonts w:ascii="Times New Roman" w:hAnsi="Times New Roman"/>
                <w:color w:val="000000"/>
                <w:sz w:val="24"/>
                <w:szCs w:val="24"/>
                <w:lang w:val="en-US"/>
              </w:rPr>
              <w:t>nya.</w:t>
            </w:r>
          </w:p>
          <w:p w14:paraId="4CCFEC5E" w14:textId="77777777" w:rsidR="00E747A2" w:rsidRPr="006E38C4" w:rsidRDefault="00E747A2">
            <w:pPr>
              <w:pStyle w:val="ListParagraph"/>
              <w:spacing w:after="0" w:line="240" w:lineRule="auto"/>
              <w:ind w:left="176"/>
              <w:rPr>
                <w:rFonts w:ascii="Times New Roman" w:hAnsi="Times New Roman"/>
                <w:color w:val="000000"/>
                <w:sz w:val="24"/>
                <w:szCs w:val="24"/>
              </w:rPr>
            </w:pPr>
          </w:p>
          <w:p w14:paraId="5FABA877" w14:textId="77777777" w:rsidR="00E747A2" w:rsidRPr="006E38C4" w:rsidRDefault="000A2F55">
            <w:pPr>
              <w:pStyle w:val="ListParagraph"/>
              <w:numPr>
                <w:ilvl w:val="0"/>
                <w:numId w:val="9"/>
              </w:numPr>
              <w:spacing w:after="0" w:line="240" w:lineRule="auto"/>
              <w:ind w:left="176" w:hanging="176"/>
              <w:rPr>
                <w:rFonts w:ascii="Times New Roman" w:hAnsi="Times New Roman"/>
                <w:color w:val="000000"/>
                <w:sz w:val="24"/>
                <w:szCs w:val="24"/>
              </w:rPr>
            </w:pPr>
            <w:r w:rsidRPr="006E38C4">
              <w:rPr>
                <w:rFonts w:ascii="Times New Roman" w:hAnsi="Times New Roman"/>
                <w:color w:val="000000"/>
                <w:sz w:val="24"/>
                <w:szCs w:val="24"/>
                <w:lang w:val="en-US"/>
              </w:rPr>
              <w:t xml:space="preserve">Hasil uji </w:t>
            </w:r>
            <w:r w:rsidRPr="006E38C4">
              <w:rPr>
                <w:rFonts w:ascii="Times New Roman" w:hAnsi="Times New Roman"/>
                <w:i/>
                <w:color w:val="000000"/>
                <w:sz w:val="24"/>
                <w:szCs w:val="24"/>
                <w:lang w:val="en-US"/>
              </w:rPr>
              <w:t xml:space="preserve">Islamic Sosial Reporting </w:t>
            </w:r>
            <w:r w:rsidRPr="006E38C4">
              <w:rPr>
                <w:rFonts w:ascii="Times New Roman" w:hAnsi="Times New Roman"/>
                <w:color w:val="000000"/>
                <w:sz w:val="24"/>
                <w:szCs w:val="24"/>
                <w:lang w:val="en-US"/>
              </w:rPr>
              <w:t xml:space="preserve">memiliki pengaruh negatif terhadap </w:t>
            </w:r>
            <w:r w:rsidRPr="006E38C4">
              <w:rPr>
                <w:rFonts w:ascii="Times New Roman" w:hAnsi="Times New Roman"/>
                <w:i/>
                <w:color w:val="000000"/>
                <w:sz w:val="24"/>
                <w:szCs w:val="24"/>
                <w:lang w:val="en-US"/>
              </w:rPr>
              <w:t>profit Sharing Ratio.</w:t>
            </w:r>
          </w:p>
        </w:tc>
        <w:tc>
          <w:tcPr>
            <w:tcW w:w="1843" w:type="dxa"/>
            <w:tcBorders>
              <w:top w:val="single" w:sz="4" w:space="0" w:color="auto"/>
              <w:left w:val="single" w:sz="4" w:space="0" w:color="auto"/>
              <w:bottom w:val="single" w:sz="4" w:space="0" w:color="auto"/>
              <w:right w:val="single" w:sz="4" w:space="0" w:color="auto"/>
            </w:tcBorders>
          </w:tcPr>
          <w:p w14:paraId="576AC0A9" w14:textId="77777777" w:rsidR="00E747A2" w:rsidRPr="006E38C4" w:rsidRDefault="000A2F55">
            <w:pPr>
              <w:pStyle w:val="ListParagraph"/>
              <w:numPr>
                <w:ilvl w:val="0"/>
                <w:numId w:val="9"/>
              </w:numPr>
              <w:spacing w:after="0" w:line="240" w:lineRule="auto"/>
              <w:ind w:left="85" w:hanging="85"/>
              <w:rPr>
                <w:rFonts w:ascii="Times New Roman" w:hAnsi="Times New Roman"/>
                <w:color w:val="000000"/>
                <w:sz w:val="24"/>
                <w:szCs w:val="24"/>
              </w:rPr>
            </w:pPr>
            <w:r w:rsidRPr="006E38C4">
              <w:rPr>
                <w:rFonts w:ascii="Times New Roman" w:hAnsi="Times New Roman"/>
                <w:color w:val="000000"/>
                <w:sz w:val="24"/>
                <w:szCs w:val="24"/>
                <w:lang w:val="en-US"/>
              </w:rPr>
              <w:lastRenderedPageBreak/>
              <w:t xml:space="preserve"> Variabel independen yang digunakan </w:t>
            </w:r>
            <w:r w:rsidRPr="006E38C4">
              <w:rPr>
                <w:rFonts w:ascii="Times New Roman" w:hAnsi="Times New Roman"/>
                <w:i/>
                <w:color w:val="000000"/>
                <w:sz w:val="24"/>
                <w:szCs w:val="24"/>
                <w:lang w:val="en-US"/>
              </w:rPr>
              <w:t>Islamic Sosial Reporting</w:t>
            </w:r>
            <w:r w:rsidRPr="006E38C4">
              <w:rPr>
                <w:rFonts w:ascii="Times New Roman" w:hAnsi="Times New Roman"/>
                <w:color w:val="000000"/>
                <w:sz w:val="24"/>
                <w:szCs w:val="24"/>
                <w:lang w:val="en-US"/>
              </w:rPr>
              <w:t>.</w:t>
            </w:r>
          </w:p>
          <w:p w14:paraId="356DEEA8" w14:textId="77777777" w:rsidR="00E747A2" w:rsidRPr="006E38C4" w:rsidRDefault="00E747A2">
            <w:pPr>
              <w:pStyle w:val="ListParagraph"/>
              <w:spacing w:after="0" w:line="240" w:lineRule="auto"/>
              <w:ind w:left="85"/>
              <w:rPr>
                <w:rFonts w:ascii="Times New Roman" w:hAnsi="Times New Roman"/>
                <w:color w:val="000000"/>
                <w:sz w:val="24"/>
                <w:szCs w:val="24"/>
              </w:rPr>
            </w:pPr>
          </w:p>
          <w:p w14:paraId="55698603" w14:textId="77777777" w:rsidR="00E747A2" w:rsidRPr="006E38C4" w:rsidRDefault="000A2F55">
            <w:pPr>
              <w:pStyle w:val="ListParagraph"/>
              <w:numPr>
                <w:ilvl w:val="0"/>
                <w:numId w:val="9"/>
              </w:numPr>
              <w:spacing w:after="0" w:line="240" w:lineRule="auto"/>
              <w:ind w:left="85" w:hanging="85"/>
              <w:rPr>
                <w:rFonts w:ascii="Times New Roman" w:hAnsi="Times New Roman"/>
                <w:color w:val="000000"/>
                <w:sz w:val="24"/>
                <w:szCs w:val="24"/>
              </w:rPr>
            </w:pPr>
            <w:r w:rsidRPr="006E38C4">
              <w:rPr>
                <w:rFonts w:ascii="Times New Roman" w:hAnsi="Times New Roman"/>
                <w:color w:val="000000"/>
                <w:sz w:val="24"/>
                <w:szCs w:val="24"/>
                <w:lang w:val="en-US"/>
              </w:rPr>
              <w:lastRenderedPageBreak/>
              <w:t>Variabel dependen yang digunakan adalah kinerja keuangan.</w:t>
            </w:r>
          </w:p>
          <w:p w14:paraId="4C46F8E8" w14:textId="77777777" w:rsidR="00E747A2" w:rsidRPr="006E38C4" w:rsidRDefault="00E747A2">
            <w:pPr>
              <w:spacing w:after="0" w:line="240" w:lineRule="auto"/>
              <w:rPr>
                <w:rFonts w:ascii="Times New Roman" w:hAnsi="Times New Roman" w:cs="Times New Roman"/>
                <w:color w:val="000000"/>
                <w:sz w:val="24"/>
                <w:szCs w:val="24"/>
              </w:rPr>
            </w:pPr>
          </w:p>
          <w:p w14:paraId="59C7B1A0" w14:textId="77777777" w:rsidR="00E747A2" w:rsidRPr="006E38C4" w:rsidRDefault="000A2F55">
            <w:pPr>
              <w:pStyle w:val="ListParagraph"/>
              <w:numPr>
                <w:ilvl w:val="0"/>
                <w:numId w:val="9"/>
              </w:numPr>
              <w:spacing w:after="0" w:line="240" w:lineRule="auto"/>
              <w:ind w:left="85" w:hanging="85"/>
              <w:rPr>
                <w:rFonts w:ascii="Times New Roman" w:hAnsi="Times New Roman"/>
                <w:color w:val="000000"/>
                <w:sz w:val="24"/>
                <w:szCs w:val="24"/>
              </w:rPr>
            </w:pPr>
            <w:r w:rsidRPr="006E38C4">
              <w:rPr>
                <w:rFonts w:ascii="Times New Roman" w:hAnsi="Times New Roman"/>
                <w:color w:val="000000"/>
                <w:sz w:val="24"/>
                <w:szCs w:val="24"/>
                <w:lang w:val="en-US"/>
              </w:rPr>
              <w:t>Menggunakan SPSS</w:t>
            </w:r>
          </w:p>
        </w:tc>
        <w:tc>
          <w:tcPr>
            <w:tcW w:w="1747" w:type="dxa"/>
            <w:tcBorders>
              <w:top w:val="single" w:sz="4" w:space="0" w:color="auto"/>
              <w:left w:val="single" w:sz="4" w:space="0" w:color="auto"/>
              <w:bottom w:val="single" w:sz="4" w:space="0" w:color="auto"/>
              <w:right w:val="single" w:sz="4" w:space="0" w:color="auto"/>
            </w:tcBorders>
          </w:tcPr>
          <w:p w14:paraId="5CF61CB1" w14:textId="77777777" w:rsidR="00E747A2" w:rsidRPr="006E38C4" w:rsidRDefault="000A2F55">
            <w:pPr>
              <w:pStyle w:val="BodyText"/>
              <w:numPr>
                <w:ilvl w:val="0"/>
                <w:numId w:val="9"/>
              </w:numPr>
              <w:ind w:left="33" w:hanging="141"/>
              <w:jc w:val="left"/>
              <w:rPr>
                <w:color w:val="000000"/>
                <w:lang w:eastAsia="en-US"/>
              </w:rPr>
            </w:pPr>
            <w:r w:rsidRPr="006E38C4">
              <w:rPr>
                <w:color w:val="000000"/>
                <w:lang w:eastAsia="en-US"/>
              </w:rPr>
              <w:lastRenderedPageBreak/>
              <w:t xml:space="preserve">Sampel pada penelitian saat ini menggunakan sektor industri halal, sedangkan </w:t>
            </w:r>
            <w:r w:rsidRPr="006E38C4">
              <w:rPr>
                <w:color w:val="000000"/>
                <w:lang w:eastAsia="en-US"/>
              </w:rPr>
              <w:lastRenderedPageBreak/>
              <w:t>penelitian terdahulu hanya menggunakan sampel perbankan syariah.</w:t>
            </w:r>
          </w:p>
          <w:p w14:paraId="68B79CC6" w14:textId="77777777" w:rsidR="00E747A2" w:rsidRPr="006E38C4" w:rsidRDefault="00E747A2">
            <w:pPr>
              <w:pStyle w:val="BodyText"/>
              <w:ind w:left="33"/>
              <w:jc w:val="left"/>
              <w:rPr>
                <w:color w:val="000000"/>
                <w:lang w:eastAsia="en-US"/>
              </w:rPr>
            </w:pPr>
          </w:p>
          <w:p w14:paraId="6706360A" w14:textId="77777777" w:rsidR="00E747A2" w:rsidRPr="006E38C4" w:rsidRDefault="000A2F55">
            <w:pPr>
              <w:pStyle w:val="ListParagraph"/>
              <w:numPr>
                <w:ilvl w:val="0"/>
                <w:numId w:val="9"/>
              </w:numPr>
              <w:spacing w:after="0" w:line="240" w:lineRule="auto"/>
              <w:ind w:left="140" w:hanging="141"/>
              <w:rPr>
                <w:rFonts w:ascii="Times New Roman" w:hAnsi="Times New Roman"/>
                <w:color w:val="000000"/>
                <w:sz w:val="24"/>
                <w:szCs w:val="24"/>
              </w:rPr>
            </w:pPr>
            <w:r w:rsidRPr="006E38C4">
              <w:rPr>
                <w:rFonts w:ascii="Times New Roman" w:hAnsi="Times New Roman"/>
                <w:color w:val="000000"/>
                <w:sz w:val="24"/>
                <w:szCs w:val="24"/>
                <w:lang w:val="en-US"/>
              </w:rPr>
              <w:t>Rasio keuangan penelitian saat ini menggunakan ATO.</w:t>
            </w:r>
          </w:p>
          <w:p w14:paraId="7453FCDD" w14:textId="77777777" w:rsidR="00E747A2" w:rsidRPr="006E38C4" w:rsidRDefault="00E747A2">
            <w:pPr>
              <w:spacing w:after="0" w:line="240" w:lineRule="auto"/>
              <w:rPr>
                <w:rFonts w:ascii="Times New Roman" w:hAnsi="Times New Roman" w:cs="Times New Roman"/>
                <w:color w:val="000000"/>
                <w:sz w:val="24"/>
                <w:szCs w:val="24"/>
              </w:rPr>
            </w:pPr>
          </w:p>
          <w:p w14:paraId="5518A551" w14:textId="77777777" w:rsidR="00E747A2" w:rsidRPr="006E38C4" w:rsidRDefault="000A2F55">
            <w:pPr>
              <w:pStyle w:val="BodyText"/>
              <w:numPr>
                <w:ilvl w:val="0"/>
                <w:numId w:val="9"/>
              </w:numPr>
              <w:ind w:left="33" w:hanging="141"/>
              <w:jc w:val="left"/>
              <w:rPr>
                <w:color w:val="000000"/>
                <w:lang w:eastAsia="en-US"/>
              </w:rPr>
            </w:pPr>
            <w:r w:rsidRPr="006E38C4">
              <w:rPr>
                <w:color w:val="000000"/>
                <w:lang w:eastAsia="en-US"/>
              </w:rPr>
              <w:t xml:space="preserve">Penelitian saat ini menambahkan variabel </w:t>
            </w:r>
            <w:r w:rsidRPr="006E38C4">
              <w:rPr>
                <w:i/>
                <w:color w:val="000000"/>
                <w:lang w:eastAsia="en-US"/>
              </w:rPr>
              <w:t>Intellectual Capital</w:t>
            </w:r>
            <w:r w:rsidRPr="006E38C4">
              <w:rPr>
                <w:color w:val="000000"/>
                <w:lang w:eastAsia="en-US"/>
              </w:rPr>
              <w:t>, sedangkan jurnal penelitian sebelumnya tidak.</w:t>
            </w:r>
          </w:p>
        </w:tc>
      </w:tr>
      <w:tr w:rsidR="00E747A2" w:rsidRPr="006E38C4" w14:paraId="7C6F9EC9" w14:textId="77777777">
        <w:trPr>
          <w:trHeight w:val="3950"/>
        </w:trPr>
        <w:tc>
          <w:tcPr>
            <w:tcW w:w="535" w:type="dxa"/>
            <w:tcBorders>
              <w:top w:val="single" w:sz="4" w:space="0" w:color="auto"/>
              <w:left w:val="single" w:sz="4" w:space="0" w:color="auto"/>
              <w:bottom w:val="single" w:sz="4" w:space="0" w:color="auto"/>
              <w:right w:val="single" w:sz="4" w:space="0" w:color="auto"/>
            </w:tcBorders>
          </w:tcPr>
          <w:p w14:paraId="475EE74E" w14:textId="77777777" w:rsidR="00E747A2" w:rsidRPr="006E38C4" w:rsidRDefault="000A2F55">
            <w:pPr>
              <w:spacing w:after="0" w:line="240" w:lineRule="auto"/>
              <w:jc w:val="center"/>
              <w:rPr>
                <w:rFonts w:ascii="Times New Roman" w:hAnsi="Times New Roman" w:cs="Times New Roman"/>
                <w:color w:val="000000"/>
                <w:sz w:val="24"/>
                <w:szCs w:val="24"/>
              </w:rPr>
            </w:pPr>
            <w:r w:rsidRPr="006E38C4">
              <w:rPr>
                <w:rFonts w:ascii="Times New Roman" w:hAnsi="Times New Roman" w:cs="Times New Roman"/>
                <w:bCs/>
                <w:color w:val="000000"/>
                <w:sz w:val="24"/>
                <w:szCs w:val="24"/>
              </w:rPr>
              <w:lastRenderedPageBreak/>
              <w:t>3.</w:t>
            </w:r>
          </w:p>
        </w:tc>
        <w:tc>
          <w:tcPr>
            <w:tcW w:w="1728" w:type="dxa"/>
            <w:tcBorders>
              <w:top w:val="single" w:sz="4" w:space="0" w:color="auto"/>
              <w:left w:val="single" w:sz="4" w:space="0" w:color="auto"/>
              <w:bottom w:val="single" w:sz="4" w:space="0" w:color="auto"/>
              <w:right w:val="single" w:sz="4" w:space="0" w:color="auto"/>
            </w:tcBorders>
          </w:tcPr>
          <w:p w14:paraId="1EDC6DD6" w14:textId="77777777" w:rsidR="00E747A2" w:rsidRPr="006E38C4" w:rsidRDefault="000A2F55">
            <w:pPr>
              <w:spacing w:after="0" w:line="240" w:lineRule="auto"/>
              <w:rPr>
                <w:rFonts w:ascii="Times New Roman" w:hAnsi="Times New Roman" w:cs="Times New Roman"/>
                <w:color w:val="000000"/>
                <w:sz w:val="24"/>
                <w:szCs w:val="24"/>
              </w:rPr>
            </w:pPr>
            <w:r w:rsidRPr="006E38C4">
              <w:rPr>
                <w:rFonts w:ascii="Times New Roman" w:hAnsi="Times New Roman" w:cs="Times New Roman"/>
                <w:sz w:val="24"/>
                <w:szCs w:val="24"/>
              </w:rPr>
              <w:t xml:space="preserve">Iwan Setiawan, Fifi Swandari, dan Dian Masita Dewi (2018) “Pengaruh Pengungkapan </w:t>
            </w:r>
            <w:r w:rsidRPr="006E38C4">
              <w:rPr>
                <w:rFonts w:ascii="Times New Roman" w:hAnsi="Times New Roman" w:cs="Times New Roman"/>
                <w:i/>
                <w:sz w:val="24"/>
                <w:szCs w:val="24"/>
              </w:rPr>
              <w:t>Islamic Sosial Reporting</w:t>
            </w:r>
            <w:r w:rsidRPr="006E38C4">
              <w:rPr>
                <w:rFonts w:ascii="Times New Roman" w:hAnsi="Times New Roman" w:cs="Times New Roman"/>
                <w:sz w:val="24"/>
                <w:szCs w:val="24"/>
              </w:rPr>
              <w:t xml:space="preserve"> (ISR) Terhadap Nilai Perusahaan Dengan Kinerja Keuangan Sebagai Variabel Moderating”</w:t>
            </w:r>
          </w:p>
        </w:tc>
        <w:tc>
          <w:tcPr>
            <w:tcW w:w="1985" w:type="dxa"/>
            <w:tcBorders>
              <w:top w:val="single" w:sz="4" w:space="0" w:color="auto"/>
              <w:left w:val="single" w:sz="4" w:space="0" w:color="auto"/>
              <w:bottom w:val="single" w:sz="4" w:space="0" w:color="auto"/>
              <w:right w:val="single" w:sz="4" w:space="0" w:color="auto"/>
            </w:tcBorders>
          </w:tcPr>
          <w:p w14:paraId="096E5DB2" w14:textId="77777777" w:rsidR="00E747A2" w:rsidRPr="006E38C4" w:rsidRDefault="000A2F55">
            <w:pPr>
              <w:pStyle w:val="ListParagraph"/>
              <w:numPr>
                <w:ilvl w:val="0"/>
                <w:numId w:val="9"/>
              </w:numPr>
              <w:spacing w:after="0" w:line="240" w:lineRule="auto"/>
              <w:ind w:left="176" w:hanging="176"/>
              <w:jc w:val="both"/>
              <w:rPr>
                <w:rFonts w:ascii="Times New Roman" w:hAnsi="Times New Roman"/>
                <w:sz w:val="24"/>
                <w:szCs w:val="24"/>
              </w:rPr>
            </w:pPr>
            <w:r w:rsidRPr="006E38C4">
              <w:rPr>
                <w:rFonts w:ascii="Times New Roman" w:hAnsi="Times New Roman"/>
                <w:sz w:val="24"/>
                <w:szCs w:val="24"/>
                <w:lang w:val="en-US"/>
              </w:rPr>
              <w:t>Penelitian tersebut telah menunjukkan</w:t>
            </w:r>
            <w:r w:rsidRPr="006E38C4">
              <w:rPr>
                <w:rFonts w:ascii="Times New Roman" w:hAnsi="Times New Roman"/>
                <w:sz w:val="24"/>
                <w:szCs w:val="24"/>
              </w:rPr>
              <w:t xml:space="preserve"> </w:t>
            </w:r>
            <w:r w:rsidRPr="006E38C4">
              <w:rPr>
                <w:rFonts w:ascii="Times New Roman" w:hAnsi="Times New Roman"/>
                <w:i/>
                <w:sz w:val="24"/>
                <w:szCs w:val="24"/>
              </w:rPr>
              <w:t>Islamic</w:t>
            </w:r>
            <w:r w:rsidRPr="006E38C4">
              <w:rPr>
                <w:rFonts w:ascii="Times New Roman" w:hAnsi="Times New Roman"/>
                <w:i/>
                <w:color w:val="FFFFFF" w:themeColor="background1"/>
                <w:sz w:val="24"/>
                <w:szCs w:val="24"/>
              </w:rPr>
              <w:t>z</w:t>
            </w:r>
            <w:r w:rsidRPr="006E38C4">
              <w:rPr>
                <w:rFonts w:ascii="Times New Roman" w:hAnsi="Times New Roman"/>
                <w:i/>
                <w:sz w:val="24"/>
                <w:szCs w:val="24"/>
              </w:rPr>
              <w:t>Social Reporting</w:t>
            </w:r>
            <w:r w:rsidRPr="006E38C4">
              <w:rPr>
                <w:rFonts w:ascii="Times New Roman" w:hAnsi="Times New Roman"/>
                <w:color w:val="FFFFFF" w:themeColor="background1"/>
                <w:sz w:val="24"/>
                <w:szCs w:val="24"/>
              </w:rPr>
              <w:t>z</w:t>
            </w:r>
            <w:r w:rsidRPr="006E38C4">
              <w:rPr>
                <w:rFonts w:ascii="Times New Roman" w:hAnsi="Times New Roman"/>
                <w:sz w:val="24"/>
                <w:szCs w:val="24"/>
              </w:rPr>
              <w:t>(ISR) nilainya cukup berpengaru bagi perusahaaan.</w:t>
            </w:r>
          </w:p>
          <w:p w14:paraId="6A0D3CEB" w14:textId="77777777" w:rsidR="00E747A2" w:rsidRPr="006E38C4" w:rsidRDefault="00E747A2">
            <w:pPr>
              <w:pStyle w:val="ListParagraph"/>
              <w:spacing w:after="0" w:line="240" w:lineRule="auto"/>
              <w:ind w:left="176"/>
              <w:jc w:val="both"/>
              <w:rPr>
                <w:rFonts w:ascii="Times New Roman" w:hAnsi="Times New Roman"/>
                <w:sz w:val="24"/>
                <w:szCs w:val="24"/>
              </w:rPr>
            </w:pPr>
          </w:p>
          <w:p w14:paraId="18E6F99C" w14:textId="77777777" w:rsidR="00E747A2" w:rsidRPr="006E38C4" w:rsidRDefault="000A2F55">
            <w:pPr>
              <w:pStyle w:val="ListParagraph"/>
              <w:numPr>
                <w:ilvl w:val="0"/>
                <w:numId w:val="9"/>
              </w:numPr>
              <w:spacing w:after="0" w:line="240" w:lineRule="auto"/>
              <w:ind w:left="176" w:hanging="176"/>
              <w:jc w:val="both"/>
              <w:rPr>
                <w:rFonts w:ascii="Times New Roman" w:hAnsi="Times New Roman"/>
                <w:sz w:val="24"/>
                <w:szCs w:val="24"/>
              </w:rPr>
            </w:pPr>
            <w:r w:rsidRPr="006E38C4">
              <w:rPr>
                <w:rFonts w:ascii="Times New Roman" w:hAnsi="Times New Roman"/>
                <w:sz w:val="24"/>
                <w:szCs w:val="24"/>
              </w:rPr>
              <w:t xml:space="preserve">Sedangkan kinerja </w:t>
            </w:r>
            <w:r w:rsidRPr="006E38C4">
              <w:rPr>
                <w:rFonts w:ascii="Times New Roman" w:hAnsi="Times New Roman"/>
                <w:sz w:val="24"/>
                <w:szCs w:val="24"/>
                <w:lang w:val="en-US"/>
              </w:rPr>
              <w:t xml:space="preserve">dalam hal </w:t>
            </w:r>
            <w:r w:rsidRPr="006E38C4">
              <w:rPr>
                <w:rFonts w:ascii="Times New Roman" w:hAnsi="Times New Roman"/>
                <w:sz w:val="24"/>
                <w:szCs w:val="24"/>
              </w:rPr>
              <w:t>keuangan kurang</w:t>
            </w:r>
            <w:r w:rsidRPr="006E38C4">
              <w:rPr>
                <w:rFonts w:ascii="Times New Roman" w:hAnsi="Times New Roman"/>
                <w:color w:val="FFFFFF" w:themeColor="background1"/>
                <w:sz w:val="24"/>
                <w:szCs w:val="24"/>
              </w:rPr>
              <w:t>x</w:t>
            </w:r>
            <w:r w:rsidRPr="006E38C4">
              <w:rPr>
                <w:rFonts w:ascii="Times New Roman" w:hAnsi="Times New Roman"/>
                <w:sz w:val="24"/>
                <w:szCs w:val="24"/>
              </w:rPr>
              <w:t>mampu memoderating pengaruh</w:t>
            </w:r>
            <w:r w:rsidRPr="006E38C4">
              <w:rPr>
                <w:rFonts w:ascii="Times New Roman" w:hAnsi="Times New Roman"/>
                <w:color w:val="FFFFFF" w:themeColor="background1"/>
                <w:sz w:val="24"/>
                <w:szCs w:val="24"/>
              </w:rPr>
              <w:t>z</w:t>
            </w:r>
            <w:r w:rsidRPr="006E38C4">
              <w:rPr>
                <w:rFonts w:ascii="Times New Roman" w:hAnsi="Times New Roman"/>
                <w:i/>
                <w:sz w:val="24"/>
                <w:szCs w:val="24"/>
              </w:rPr>
              <w:t>Islamic Social</w:t>
            </w:r>
            <w:r w:rsidRPr="006E38C4">
              <w:rPr>
                <w:rFonts w:ascii="Times New Roman" w:hAnsi="Times New Roman"/>
                <w:i/>
                <w:color w:val="FFFFFF" w:themeColor="background1"/>
                <w:sz w:val="24"/>
                <w:szCs w:val="24"/>
              </w:rPr>
              <w:t>z</w:t>
            </w:r>
            <w:r w:rsidRPr="006E38C4">
              <w:rPr>
                <w:rFonts w:ascii="Times New Roman" w:hAnsi="Times New Roman"/>
                <w:i/>
                <w:sz w:val="24"/>
                <w:szCs w:val="24"/>
              </w:rPr>
              <w:t>Reporting</w:t>
            </w:r>
            <w:r w:rsidRPr="006E38C4">
              <w:rPr>
                <w:rFonts w:ascii="Times New Roman" w:hAnsi="Times New Roman"/>
                <w:sz w:val="24"/>
                <w:szCs w:val="24"/>
              </w:rPr>
              <w:t xml:space="preserve"> (ISR)</w:t>
            </w:r>
            <w:r w:rsidRPr="006E38C4">
              <w:rPr>
                <w:rFonts w:ascii="Times New Roman" w:hAnsi="Times New Roman"/>
                <w:color w:val="FFFFFF" w:themeColor="background1"/>
                <w:sz w:val="24"/>
                <w:szCs w:val="24"/>
              </w:rPr>
              <w:t>z</w:t>
            </w:r>
            <w:r w:rsidRPr="006E38C4">
              <w:rPr>
                <w:rFonts w:ascii="Times New Roman" w:hAnsi="Times New Roman"/>
                <w:sz w:val="24"/>
                <w:szCs w:val="24"/>
              </w:rPr>
              <w:t xml:space="preserve">terhadap </w:t>
            </w:r>
            <w:r w:rsidRPr="006E38C4">
              <w:rPr>
                <w:rFonts w:ascii="Times New Roman" w:hAnsi="Times New Roman"/>
                <w:sz w:val="24"/>
                <w:szCs w:val="24"/>
              </w:rPr>
              <w:lastRenderedPageBreak/>
              <w:t xml:space="preserve">harga perusahaan. </w:t>
            </w:r>
          </w:p>
          <w:p w14:paraId="7002A146" w14:textId="77777777" w:rsidR="00E747A2" w:rsidRPr="006E38C4" w:rsidRDefault="00E747A2">
            <w:pPr>
              <w:pStyle w:val="ListParagraph"/>
              <w:spacing w:after="0"/>
              <w:rPr>
                <w:rFonts w:ascii="Times New Roman" w:hAnsi="Times New Roman"/>
                <w:sz w:val="24"/>
                <w:szCs w:val="24"/>
              </w:rPr>
            </w:pPr>
          </w:p>
          <w:p w14:paraId="2FF1DED6" w14:textId="77777777" w:rsidR="00E747A2" w:rsidRPr="006E38C4" w:rsidRDefault="000A2F55">
            <w:pPr>
              <w:pStyle w:val="ListParagraph"/>
              <w:numPr>
                <w:ilvl w:val="0"/>
                <w:numId w:val="9"/>
              </w:numPr>
              <w:spacing w:after="0" w:line="240" w:lineRule="auto"/>
              <w:ind w:left="176" w:hanging="176"/>
              <w:jc w:val="both"/>
              <w:rPr>
                <w:rFonts w:ascii="Times New Roman" w:hAnsi="Times New Roman"/>
                <w:sz w:val="24"/>
                <w:szCs w:val="24"/>
              </w:rPr>
            </w:pPr>
            <w:r w:rsidRPr="006E38C4">
              <w:rPr>
                <w:rFonts w:ascii="Times New Roman" w:hAnsi="Times New Roman"/>
                <w:sz w:val="24"/>
                <w:szCs w:val="24"/>
              </w:rPr>
              <w:t>Kuatnya sebuah dugaan</w:t>
            </w:r>
            <w:r w:rsidRPr="006E38C4">
              <w:rPr>
                <w:rFonts w:ascii="Times New Roman" w:hAnsi="Times New Roman"/>
                <w:color w:val="FFFFFF" w:themeColor="background1"/>
                <w:sz w:val="24"/>
                <w:szCs w:val="24"/>
              </w:rPr>
              <w:t>M</w:t>
            </w:r>
            <w:r w:rsidRPr="006E38C4">
              <w:rPr>
                <w:rFonts w:ascii="Times New Roman" w:hAnsi="Times New Roman"/>
                <w:sz w:val="24"/>
                <w:szCs w:val="24"/>
              </w:rPr>
              <w:t xml:space="preserve">bahwa </w:t>
            </w:r>
            <w:r w:rsidRPr="006E38C4">
              <w:rPr>
                <w:rFonts w:ascii="Times New Roman" w:hAnsi="Times New Roman"/>
                <w:i/>
                <w:sz w:val="24"/>
                <w:szCs w:val="24"/>
              </w:rPr>
              <w:t>Islamic</w:t>
            </w:r>
            <w:r w:rsidRPr="006E38C4">
              <w:rPr>
                <w:rFonts w:ascii="Times New Roman" w:hAnsi="Times New Roman"/>
                <w:i/>
                <w:color w:val="FFFFFF" w:themeColor="background1"/>
                <w:sz w:val="24"/>
                <w:szCs w:val="24"/>
              </w:rPr>
              <w:t>s</w:t>
            </w:r>
            <w:r w:rsidRPr="006E38C4">
              <w:rPr>
                <w:rFonts w:ascii="Times New Roman" w:hAnsi="Times New Roman"/>
                <w:i/>
                <w:sz w:val="24"/>
                <w:szCs w:val="24"/>
              </w:rPr>
              <w:t>Social Reporting</w:t>
            </w:r>
            <w:r w:rsidRPr="006E38C4">
              <w:rPr>
                <w:rFonts w:ascii="Times New Roman" w:hAnsi="Times New Roman"/>
                <w:sz w:val="24"/>
                <w:szCs w:val="24"/>
              </w:rPr>
              <w:t xml:space="preserve"> (ISR) yang mampu memoderating</w:t>
            </w:r>
            <w:r w:rsidRPr="006E38C4">
              <w:rPr>
                <w:rFonts w:ascii="Times New Roman" w:hAnsi="Times New Roman"/>
                <w:color w:val="FFFFFF" w:themeColor="background1"/>
                <w:sz w:val="24"/>
                <w:szCs w:val="24"/>
              </w:rPr>
              <w:t>s</w:t>
            </w:r>
            <w:r w:rsidRPr="006E38C4">
              <w:rPr>
                <w:rFonts w:ascii="Times New Roman" w:hAnsi="Times New Roman"/>
                <w:sz w:val="24"/>
                <w:szCs w:val="24"/>
              </w:rPr>
              <w:t>pengaruh</w:t>
            </w:r>
            <w:r w:rsidRPr="006E38C4">
              <w:rPr>
                <w:rFonts w:ascii="Times New Roman" w:hAnsi="Times New Roman"/>
                <w:color w:val="FFFFFF" w:themeColor="background1"/>
                <w:sz w:val="24"/>
                <w:szCs w:val="24"/>
              </w:rPr>
              <w:t>s</w:t>
            </w:r>
            <w:r w:rsidRPr="006E38C4">
              <w:rPr>
                <w:rFonts w:ascii="Times New Roman" w:hAnsi="Times New Roman"/>
                <w:sz w:val="24"/>
                <w:szCs w:val="24"/>
              </w:rPr>
              <w:t>kinerja</w:t>
            </w:r>
            <w:r w:rsidRPr="006E38C4">
              <w:rPr>
                <w:rFonts w:ascii="Times New Roman" w:hAnsi="Times New Roman"/>
                <w:color w:val="FFFFFF" w:themeColor="background1"/>
                <w:sz w:val="24"/>
                <w:szCs w:val="24"/>
              </w:rPr>
              <w:t>a</w:t>
            </w:r>
            <w:r w:rsidRPr="006E38C4">
              <w:rPr>
                <w:rFonts w:ascii="Times New Roman" w:hAnsi="Times New Roman"/>
                <w:sz w:val="24"/>
                <w:szCs w:val="24"/>
              </w:rPr>
              <w:t>keuangan</w:t>
            </w:r>
            <w:r w:rsidRPr="006E38C4">
              <w:rPr>
                <w:rFonts w:ascii="Times New Roman" w:hAnsi="Times New Roman"/>
                <w:color w:val="FFFFFF" w:themeColor="background1"/>
                <w:sz w:val="24"/>
                <w:szCs w:val="24"/>
              </w:rPr>
              <w:t>z</w:t>
            </w:r>
            <w:r w:rsidRPr="006E38C4">
              <w:rPr>
                <w:rFonts w:ascii="Times New Roman" w:hAnsi="Times New Roman"/>
                <w:sz w:val="24"/>
                <w:szCs w:val="24"/>
              </w:rPr>
              <w:t>terhadap nilai perusahaan.</w:t>
            </w:r>
          </w:p>
        </w:tc>
        <w:tc>
          <w:tcPr>
            <w:tcW w:w="1843" w:type="dxa"/>
            <w:tcBorders>
              <w:top w:val="single" w:sz="4" w:space="0" w:color="auto"/>
              <w:left w:val="single" w:sz="4" w:space="0" w:color="auto"/>
              <w:bottom w:val="single" w:sz="4" w:space="0" w:color="auto"/>
              <w:right w:val="single" w:sz="4" w:space="0" w:color="auto"/>
            </w:tcBorders>
          </w:tcPr>
          <w:p w14:paraId="6CFE7A80" w14:textId="77777777" w:rsidR="00E747A2" w:rsidRPr="006E38C4" w:rsidRDefault="000A2F55">
            <w:pPr>
              <w:pStyle w:val="ListParagraph"/>
              <w:numPr>
                <w:ilvl w:val="0"/>
                <w:numId w:val="9"/>
              </w:numPr>
              <w:spacing w:after="0" w:line="240" w:lineRule="auto"/>
              <w:ind w:left="85" w:hanging="85"/>
              <w:rPr>
                <w:rFonts w:ascii="Times New Roman" w:hAnsi="Times New Roman"/>
                <w:color w:val="000000"/>
                <w:sz w:val="24"/>
                <w:szCs w:val="24"/>
              </w:rPr>
            </w:pPr>
            <w:r w:rsidRPr="006E38C4">
              <w:rPr>
                <w:rFonts w:ascii="Times New Roman" w:hAnsi="Times New Roman"/>
                <w:sz w:val="24"/>
                <w:szCs w:val="24"/>
                <w:lang w:val="en-US"/>
              </w:rPr>
              <w:lastRenderedPageBreak/>
              <w:t xml:space="preserve"> Variabel independen yang digunakan </w:t>
            </w:r>
            <w:r w:rsidRPr="006E38C4">
              <w:rPr>
                <w:rFonts w:ascii="Times New Roman" w:hAnsi="Times New Roman"/>
                <w:i/>
                <w:sz w:val="24"/>
                <w:szCs w:val="24"/>
              </w:rPr>
              <w:t>Islamic Social Reporting</w:t>
            </w:r>
            <w:r w:rsidRPr="006E38C4">
              <w:rPr>
                <w:rFonts w:ascii="Times New Roman" w:hAnsi="Times New Roman"/>
                <w:sz w:val="24"/>
                <w:szCs w:val="24"/>
              </w:rPr>
              <w:t xml:space="preserve"> (ISR)</w:t>
            </w:r>
            <w:r w:rsidRPr="006E38C4">
              <w:rPr>
                <w:rFonts w:ascii="Times New Roman" w:hAnsi="Times New Roman"/>
                <w:sz w:val="24"/>
                <w:szCs w:val="24"/>
                <w:lang w:val="en-US"/>
              </w:rPr>
              <w:t>.</w:t>
            </w:r>
          </w:p>
          <w:p w14:paraId="79AE7AA1" w14:textId="77777777" w:rsidR="00E747A2" w:rsidRPr="006E38C4" w:rsidRDefault="00E747A2">
            <w:pPr>
              <w:pStyle w:val="ListParagraph"/>
              <w:spacing w:after="0" w:line="240" w:lineRule="auto"/>
              <w:ind w:left="85"/>
              <w:rPr>
                <w:rFonts w:ascii="Times New Roman" w:hAnsi="Times New Roman"/>
                <w:color w:val="000000"/>
                <w:sz w:val="24"/>
                <w:szCs w:val="24"/>
              </w:rPr>
            </w:pPr>
          </w:p>
          <w:p w14:paraId="35A375B0" w14:textId="77777777" w:rsidR="00E747A2" w:rsidRPr="006E38C4" w:rsidRDefault="000A2F55">
            <w:pPr>
              <w:pStyle w:val="ListParagraph"/>
              <w:numPr>
                <w:ilvl w:val="0"/>
                <w:numId w:val="9"/>
              </w:numPr>
              <w:spacing w:after="0" w:line="240" w:lineRule="auto"/>
              <w:ind w:left="85" w:hanging="85"/>
              <w:rPr>
                <w:rFonts w:ascii="Times New Roman" w:hAnsi="Times New Roman"/>
                <w:color w:val="000000"/>
                <w:sz w:val="24"/>
                <w:szCs w:val="24"/>
              </w:rPr>
            </w:pPr>
            <w:r w:rsidRPr="006E38C4">
              <w:rPr>
                <w:rFonts w:ascii="Times New Roman" w:hAnsi="Times New Roman"/>
                <w:sz w:val="24"/>
                <w:szCs w:val="24"/>
                <w:lang w:val="en-US"/>
              </w:rPr>
              <w:t xml:space="preserve">  </w:t>
            </w:r>
            <w:r w:rsidRPr="006E38C4">
              <w:rPr>
                <w:rFonts w:ascii="Times New Roman" w:hAnsi="Times New Roman"/>
                <w:color w:val="000000"/>
                <w:sz w:val="24"/>
                <w:szCs w:val="24"/>
              </w:rPr>
              <w:t xml:space="preserve"> </w:t>
            </w:r>
            <w:r w:rsidRPr="006E38C4">
              <w:rPr>
                <w:rFonts w:ascii="Times New Roman" w:hAnsi="Times New Roman"/>
                <w:sz w:val="24"/>
                <w:szCs w:val="24"/>
                <w:lang w:val="en-US"/>
              </w:rPr>
              <w:t>Variabel dependen yang digunakan kinerja keuangan</w:t>
            </w:r>
          </w:p>
          <w:p w14:paraId="5AE6BCE0" w14:textId="77777777" w:rsidR="00E747A2" w:rsidRPr="006E38C4" w:rsidRDefault="00E747A2">
            <w:pPr>
              <w:spacing w:after="0" w:line="240" w:lineRule="auto"/>
              <w:rPr>
                <w:rFonts w:ascii="Times New Roman" w:hAnsi="Times New Roman" w:cs="Times New Roman"/>
                <w:color w:val="000000"/>
                <w:sz w:val="24"/>
                <w:szCs w:val="24"/>
              </w:rPr>
            </w:pPr>
          </w:p>
          <w:p w14:paraId="60E8B258" w14:textId="77777777" w:rsidR="00E747A2" w:rsidRPr="006E38C4" w:rsidRDefault="000A2F55">
            <w:pPr>
              <w:pStyle w:val="ListParagraph"/>
              <w:numPr>
                <w:ilvl w:val="0"/>
                <w:numId w:val="9"/>
              </w:numPr>
              <w:spacing w:after="0" w:line="240" w:lineRule="auto"/>
              <w:ind w:left="85" w:hanging="85"/>
              <w:rPr>
                <w:rFonts w:ascii="Times New Roman" w:hAnsi="Times New Roman"/>
                <w:color w:val="000000"/>
                <w:sz w:val="24"/>
                <w:szCs w:val="24"/>
              </w:rPr>
            </w:pPr>
            <w:r w:rsidRPr="006E38C4">
              <w:rPr>
                <w:rFonts w:ascii="Times New Roman" w:hAnsi="Times New Roman"/>
                <w:sz w:val="24"/>
                <w:szCs w:val="24"/>
                <w:lang w:val="en-US"/>
              </w:rPr>
              <w:t xml:space="preserve">  </w:t>
            </w:r>
            <w:r w:rsidRPr="006E38C4">
              <w:rPr>
                <w:rFonts w:ascii="Times New Roman" w:hAnsi="Times New Roman"/>
                <w:color w:val="000000"/>
                <w:sz w:val="24"/>
                <w:szCs w:val="24"/>
              </w:rPr>
              <w:t xml:space="preserve"> </w:t>
            </w:r>
            <w:r w:rsidRPr="006E38C4">
              <w:rPr>
                <w:rFonts w:ascii="Times New Roman" w:hAnsi="Times New Roman"/>
                <w:color w:val="000000"/>
                <w:sz w:val="24"/>
                <w:szCs w:val="24"/>
                <w:lang w:val="en-US"/>
              </w:rPr>
              <w:t>Rasio Keuangan menggunakan ROE</w:t>
            </w:r>
          </w:p>
        </w:tc>
        <w:tc>
          <w:tcPr>
            <w:tcW w:w="1747" w:type="dxa"/>
            <w:tcBorders>
              <w:top w:val="single" w:sz="4" w:space="0" w:color="auto"/>
              <w:left w:val="single" w:sz="4" w:space="0" w:color="auto"/>
              <w:bottom w:val="single" w:sz="4" w:space="0" w:color="auto"/>
              <w:right w:val="single" w:sz="4" w:space="0" w:color="auto"/>
            </w:tcBorders>
          </w:tcPr>
          <w:p w14:paraId="5A0EB30F" w14:textId="77777777" w:rsidR="00E747A2" w:rsidRPr="006E38C4" w:rsidRDefault="000A2F55">
            <w:pPr>
              <w:pStyle w:val="BodyText"/>
              <w:numPr>
                <w:ilvl w:val="0"/>
                <w:numId w:val="9"/>
              </w:numPr>
              <w:ind w:left="33" w:hanging="141"/>
              <w:jc w:val="left"/>
              <w:rPr>
                <w:color w:val="000000"/>
                <w:lang w:eastAsia="en-US"/>
              </w:rPr>
            </w:pPr>
            <w:r w:rsidRPr="006E38C4">
              <w:rPr>
                <w:color w:val="000000"/>
                <w:lang w:eastAsia="en-US"/>
              </w:rPr>
              <w:t>Sampel pada penelitian saat ini menggunakan sektor industri halal, sedangkan penelitian terdahulu hanya menggunakan sampel perbankan syariah.</w:t>
            </w:r>
          </w:p>
          <w:p w14:paraId="00F81F2B" w14:textId="77777777" w:rsidR="00E747A2" w:rsidRPr="006E38C4" w:rsidRDefault="00E747A2">
            <w:pPr>
              <w:pStyle w:val="BodyText"/>
              <w:ind w:left="33"/>
              <w:jc w:val="left"/>
              <w:rPr>
                <w:color w:val="000000"/>
                <w:lang w:eastAsia="en-US"/>
              </w:rPr>
            </w:pPr>
          </w:p>
          <w:p w14:paraId="49D06A7F" w14:textId="77777777" w:rsidR="00E747A2" w:rsidRPr="006E38C4" w:rsidRDefault="000A2F55">
            <w:pPr>
              <w:pStyle w:val="BodyText"/>
              <w:numPr>
                <w:ilvl w:val="0"/>
                <w:numId w:val="9"/>
              </w:numPr>
              <w:ind w:left="33" w:hanging="141"/>
              <w:jc w:val="left"/>
              <w:rPr>
                <w:color w:val="000000"/>
                <w:lang w:eastAsia="en-US"/>
              </w:rPr>
            </w:pPr>
            <w:r w:rsidRPr="006E38C4">
              <w:rPr>
                <w:color w:val="000000"/>
                <w:lang w:eastAsia="en-US"/>
              </w:rPr>
              <w:t xml:space="preserve">Penelitian saat ini menambahkan variabel </w:t>
            </w:r>
            <w:r w:rsidRPr="006E38C4">
              <w:rPr>
                <w:i/>
                <w:color w:val="000000"/>
                <w:lang w:eastAsia="en-US"/>
              </w:rPr>
              <w:t xml:space="preserve">Intellectual </w:t>
            </w:r>
            <w:r w:rsidRPr="006E38C4">
              <w:rPr>
                <w:i/>
                <w:color w:val="000000"/>
                <w:lang w:eastAsia="en-US"/>
              </w:rPr>
              <w:lastRenderedPageBreak/>
              <w:t>Capital</w:t>
            </w:r>
            <w:r w:rsidRPr="006E38C4">
              <w:rPr>
                <w:color w:val="000000"/>
                <w:lang w:eastAsia="en-US"/>
              </w:rPr>
              <w:t>, sedangkan jurnal penelitian sebelumnya tidak.</w:t>
            </w:r>
          </w:p>
          <w:p w14:paraId="5B92549E" w14:textId="77777777" w:rsidR="00E747A2" w:rsidRPr="006E38C4" w:rsidRDefault="00E747A2">
            <w:pPr>
              <w:pStyle w:val="BodyText"/>
              <w:jc w:val="left"/>
              <w:rPr>
                <w:color w:val="000000"/>
                <w:lang w:eastAsia="en-US"/>
              </w:rPr>
            </w:pPr>
          </w:p>
          <w:p w14:paraId="17C50579" w14:textId="77777777" w:rsidR="00E747A2" w:rsidRPr="006E38C4" w:rsidRDefault="000A2F55">
            <w:pPr>
              <w:pStyle w:val="BodyText"/>
              <w:numPr>
                <w:ilvl w:val="0"/>
                <w:numId w:val="9"/>
              </w:numPr>
              <w:ind w:left="33" w:hanging="141"/>
              <w:jc w:val="left"/>
              <w:rPr>
                <w:color w:val="000000"/>
                <w:lang w:eastAsia="en-US"/>
              </w:rPr>
            </w:pPr>
            <w:r w:rsidRPr="006E38C4">
              <w:rPr>
                <w:color w:val="000000"/>
                <w:lang w:eastAsia="en-US"/>
              </w:rPr>
              <w:t>Penelitian ini menggunakan variabel moderating sedangkan pada penelitian saat ini tidak menggunakan variable moderating.</w:t>
            </w:r>
          </w:p>
        </w:tc>
      </w:tr>
      <w:tr w:rsidR="00E747A2" w:rsidRPr="006E38C4" w14:paraId="4CAF3EFB" w14:textId="77777777">
        <w:trPr>
          <w:trHeight w:val="1550"/>
        </w:trPr>
        <w:tc>
          <w:tcPr>
            <w:tcW w:w="535" w:type="dxa"/>
            <w:tcBorders>
              <w:top w:val="single" w:sz="4" w:space="0" w:color="auto"/>
              <w:left w:val="single" w:sz="4" w:space="0" w:color="auto"/>
              <w:bottom w:val="single" w:sz="4" w:space="0" w:color="auto"/>
              <w:right w:val="single" w:sz="4" w:space="0" w:color="auto"/>
            </w:tcBorders>
          </w:tcPr>
          <w:p w14:paraId="612B8F30" w14:textId="77777777" w:rsidR="00E747A2" w:rsidRPr="006E38C4" w:rsidRDefault="000A2F55">
            <w:pPr>
              <w:spacing w:after="0" w:line="240" w:lineRule="auto"/>
              <w:jc w:val="center"/>
              <w:rPr>
                <w:rFonts w:ascii="Times New Roman" w:hAnsi="Times New Roman" w:cs="Times New Roman"/>
                <w:color w:val="000000"/>
                <w:sz w:val="24"/>
                <w:szCs w:val="24"/>
              </w:rPr>
            </w:pPr>
            <w:r w:rsidRPr="006E38C4">
              <w:rPr>
                <w:rFonts w:ascii="Times New Roman" w:hAnsi="Times New Roman" w:cs="Times New Roman"/>
                <w:bCs/>
                <w:color w:val="000000"/>
                <w:sz w:val="24"/>
                <w:szCs w:val="24"/>
              </w:rPr>
              <w:lastRenderedPageBreak/>
              <w:t>4.</w:t>
            </w:r>
          </w:p>
        </w:tc>
        <w:tc>
          <w:tcPr>
            <w:tcW w:w="1728" w:type="dxa"/>
            <w:tcBorders>
              <w:top w:val="single" w:sz="4" w:space="0" w:color="auto"/>
              <w:left w:val="single" w:sz="4" w:space="0" w:color="auto"/>
              <w:bottom w:val="single" w:sz="4" w:space="0" w:color="auto"/>
              <w:right w:val="single" w:sz="4" w:space="0" w:color="auto"/>
            </w:tcBorders>
          </w:tcPr>
          <w:p w14:paraId="5F20FC2D" w14:textId="77777777" w:rsidR="00E747A2" w:rsidRPr="006E38C4" w:rsidRDefault="000A2F55">
            <w:pPr>
              <w:spacing w:after="0" w:line="240" w:lineRule="auto"/>
              <w:rPr>
                <w:rFonts w:ascii="Times New Roman" w:hAnsi="Times New Roman" w:cs="Times New Roman"/>
                <w:sz w:val="24"/>
                <w:szCs w:val="24"/>
              </w:rPr>
            </w:pPr>
            <w:r w:rsidRPr="006E38C4">
              <w:rPr>
                <w:rFonts w:ascii="Times New Roman" w:hAnsi="Times New Roman" w:cs="Times New Roman"/>
                <w:sz w:val="24"/>
                <w:szCs w:val="24"/>
              </w:rPr>
              <w:t>Trian Fisman Adisaputra dan Fakhruddin Kurnia (2021) “Pengaruh Islamic Social Reporting (ISR) terhadap Kinerja Keuangan pada Bank Umum Syariah di Indonesia”</w:t>
            </w:r>
          </w:p>
        </w:tc>
        <w:tc>
          <w:tcPr>
            <w:tcW w:w="1985" w:type="dxa"/>
            <w:tcBorders>
              <w:top w:val="single" w:sz="4" w:space="0" w:color="auto"/>
              <w:left w:val="single" w:sz="4" w:space="0" w:color="auto"/>
              <w:bottom w:val="single" w:sz="4" w:space="0" w:color="auto"/>
              <w:right w:val="single" w:sz="4" w:space="0" w:color="auto"/>
            </w:tcBorders>
          </w:tcPr>
          <w:p w14:paraId="0F773F17" w14:textId="77777777" w:rsidR="00E747A2" w:rsidRPr="006E38C4" w:rsidRDefault="000A2F55">
            <w:pPr>
              <w:spacing w:after="0" w:line="240" w:lineRule="auto"/>
              <w:rPr>
                <w:rFonts w:ascii="Times New Roman" w:hAnsi="Times New Roman" w:cs="Times New Roman"/>
                <w:color w:val="000000"/>
                <w:sz w:val="24"/>
                <w:szCs w:val="24"/>
              </w:rPr>
            </w:pPr>
            <w:r w:rsidRPr="006E38C4">
              <w:rPr>
                <w:rFonts w:ascii="Times New Roman" w:hAnsi="Times New Roman" w:cs="Times New Roman"/>
                <w:sz w:val="24"/>
                <w:szCs w:val="24"/>
              </w:rPr>
              <w:t>Hasil penelitian menunjukkan bahwa perbankan syariah di Indonesia belum menerapkan pelaporan tanggung jawab sosial perusahaan berdasarkan konsep Islam dimana hasil tertingginya adalah 84%. Analisis jalur menunjukkan pengungkapan tanggung jawab sosial perusahaan menggunakan ISR berpengaruh langsung terhadap kinerja keuangan</w:t>
            </w:r>
          </w:p>
        </w:tc>
        <w:tc>
          <w:tcPr>
            <w:tcW w:w="1843" w:type="dxa"/>
            <w:tcBorders>
              <w:top w:val="single" w:sz="4" w:space="0" w:color="auto"/>
              <w:left w:val="single" w:sz="4" w:space="0" w:color="auto"/>
              <w:bottom w:val="single" w:sz="4" w:space="0" w:color="auto"/>
              <w:right w:val="single" w:sz="4" w:space="0" w:color="auto"/>
            </w:tcBorders>
          </w:tcPr>
          <w:p w14:paraId="6CBC08AE" w14:textId="77777777" w:rsidR="00E747A2" w:rsidRPr="006E38C4" w:rsidRDefault="000A2F55">
            <w:pPr>
              <w:pStyle w:val="ListParagraph"/>
              <w:numPr>
                <w:ilvl w:val="0"/>
                <w:numId w:val="9"/>
              </w:numPr>
              <w:spacing w:after="0" w:line="240" w:lineRule="auto"/>
              <w:ind w:left="85" w:hanging="85"/>
              <w:rPr>
                <w:rFonts w:ascii="Times New Roman" w:hAnsi="Times New Roman"/>
                <w:color w:val="000000"/>
                <w:sz w:val="24"/>
                <w:szCs w:val="24"/>
              </w:rPr>
            </w:pPr>
            <w:r w:rsidRPr="006E38C4">
              <w:rPr>
                <w:rFonts w:ascii="Times New Roman" w:hAnsi="Times New Roman"/>
                <w:sz w:val="24"/>
                <w:szCs w:val="24"/>
                <w:lang w:val="en-US"/>
              </w:rPr>
              <w:t xml:space="preserve"> Variabel independen yang digunakan ISR.</w:t>
            </w:r>
          </w:p>
          <w:p w14:paraId="04A5E550" w14:textId="77777777" w:rsidR="00E747A2" w:rsidRPr="006E38C4" w:rsidRDefault="00E747A2">
            <w:pPr>
              <w:pStyle w:val="ListParagraph"/>
              <w:spacing w:after="0" w:line="240" w:lineRule="auto"/>
              <w:ind w:left="85"/>
              <w:rPr>
                <w:rFonts w:ascii="Times New Roman" w:hAnsi="Times New Roman"/>
                <w:color w:val="000000"/>
                <w:sz w:val="24"/>
                <w:szCs w:val="24"/>
              </w:rPr>
            </w:pPr>
          </w:p>
          <w:p w14:paraId="6B5AE954" w14:textId="77777777" w:rsidR="00E747A2" w:rsidRPr="006E38C4" w:rsidRDefault="000A2F55">
            <w:pPr>
              <w:pStyle w:val="ListParagraph"/>
              <w:numPr>
                <w:ilvl w:val="0"/>
                <w:numId w:val="9"/>
              </w:numPr>
              <w:spacing w:after="0" w:line="240" w:lineRule="auto"/>
              <w:ind w:left="85" w:hanging="85"/>
              <w:rPr>
                <w:rFonts w:ascii="Times New Roman" w:hAnsi="Times New Roman"/>
                <w:color w:val="000000"/>
                <w:sz w:val="24"/>
                <w:szCs w:val="24"/>
              </w:rPr>
            </w:pPr>
            <w:r w:rsidRPr="006E38C4">
              <w:rPr>
                <w:rFonts w:ascii="Times New Roman" w:hAnsi="Times New Roman"/>
                <w:sz w:val="24"/>
                <w:szCs w:val="24"/>
                <w:lang w:val="en-US"/>
              </w:rPr>
              <w:t>Variabel dependen yang digunakan kinerja keuangan.</w:t>
            </w:r>
          </w:p>
          <w:p w14:paraId="19B62F5C" w14:textId="77777777" w:rsidR="00E747A2" w:rsidRPr="006E38C4" w:rsidRDefault="00E747A2">
            <w:pPr>
              <w:spacing w:after="0" w:line="240" w:lineRule="auto"/>
              <w:rPr>
                <w:rFonts w:ascii="Times New Roman" w:hAnsi="Times New Roman" w:cs="Times New Roman"/>
                <w:color w:val="000000"/>
                <w:sz w:val="24"/>
                <w:szCs w:val="24"/>
              </w:rPr>
            </w:pPr>
          </w:p>
          <w:p w14:paraId="7D438900" w14:textId="77777777" w:rsidR="00E747A2" w:rsidRPr="006E38C4" w:rsidRDefault="000A2F55">
            <w:pPr>
              <w:pStyle w:val="ListParagraph"/>
              <w:numPr>
                <w:ilvl w:val="0"/>
                <w:numId w:val="9"/>
              </w:numPr>
              <w:spacing w:after="0" w:line="240" w:lineRule="auto"/>
              <w:ind w:left="85" w:hanging="85"/>
              <w:rPr>
                <w:rFonts w:ascii="Times New Roman" w:hAnsi="Times New Roman"/>
                <w:color w:val="000000"/>
                <w:sz w:val="24"/>
                <w:szCs w:val="24"/>
              </w:rPr>
            </w:pPr>
            <w:r w:rsidRPr="006E38C4">
              <w:rPr>
                <w:rFonts w:ascii="Times New Roman" w:hAnsi="Times New Roman"/>
                <w:sz w:val="24"/>
                <w:szCs w:val="24"/>
                <w:lang w:val="en-US"/>
              </w:rPr>
              <w:t xml:space="preserve">Menggunakan metode </w:t>
            </w:r>
            <w:r w:rsidRPr="006E38C4">
              <w:rPr>
                <w:rFonts w:ascii="Times New Roman" w:hAnsi="Times New Roman"/>
                <w:i/>
                <w:sz w:val="24"/>
                <w:szCs w:val="24"/>
                <w:lang w:val="en-US"/>
              </w:rPr>
              <w:t>purpose sampling..</w:t>
            </w:r>
          </w:p>
          <w:p w14:paraId="22EBC820" w14:textId="77777777" w:rsidR="00E747A2" w:rsidRPr="006E38C4" w:rsidRDefault="00E747A2">
            <w:pPr>
              <w:spacing w:after="0" w:line="240" w:lineRule="auto"/>
              <w:rPr>
                <w:rFonts w:ascii="Times New Roman" w:hAnsi="Times New Roman" w:cs="Times New Roman"/>
                <w:color w:val="000000"/>
                <w:sz w:val="24"/>
                <w:szCs w:val="24"/>
              </w:rPr>
            </w:pPr>
          </w:p>
          <w:p w14:paraId="4A6948AB" w14:textId="77777777" w:rsidR="00E747A2" w:rsidRPr="006E38C4" w:rsidRDefault="000A2F55">
            <w:pPr>
              <w:pStyle w:val="ListParagraph"/>
              <w:numPr>
                <w:ilvl w:val="0"/>
                <w:numId w:val="9"/>
              </w:numPr>
              <w:spacing w:after="0" w:line="240" w:lineRule="auto"/>
              <w:ind w:left="85" w:hanging="85"/>
              <w:rPr>
                <w:rFonts w:ascii="Times New Roman" w:hAnsi="Times New Roman"/>
                <w:color w:val="000000"/>
                <w:sz w:val="24"/>
                <w:szCs w:val="24"/>
              </w:rPr>
            </w:pPr>
            <w:r w:rsidRPr="006E38C4">
              <w:rPr>
                <w:rFonts w:ascii="Times New Roman" w:hAnsi="Times New Roman"/>
                <w:sz w:val="24"/>
                <w:szCs w:val="24"/>
                <w:lang w:val="en-US"/>
              </w:rPr>
              <w:t>Rasio keuangan menggunakan ROE.</w:t>
            </w:r>
          </w:p>
        </w:tc>
        <w:tc>
          <w:tcPr>
            <w:tcW w:w="1747" w:type="dxa"/>
            <w:tcBorders>
              <w:top w:val="single" w:sz="4" w:space="0" w:color="auto"/>
              <w:left w:val="single" w:sz="4" w:space="0" w:color="auto"/>
              <w:bottom w:val="single" w:sz="4" w:space="0" w:color="auto"/>
              <w:right w:val="single" w:sz="4" w:space="0" w:color="auto"/>
            </w:tcBorders>
          </w:tcPr>
          <w:p w14:paraId="4415A82E" w14:textId="77777777" w:rsidR="00E747A2" w:rsidRPr="006E38C4" w:rsidRDefault="000A2F55">
            <w:pPr>
              <w:pStyle w:val="BodyText"/>
              <w:numPr>
                <w:ilvl w:val="0"/>
                <w:numId w:val="9"/>
              </w:numPr>
              <w:ind w:left="33" w:hanging="141"/>
              <w:jc w:val="left"/>
              <w:rPr>
                <w:color w:val="000000"/>
                <w:lang w:eastAsia="en-US"/>
              </w:rPr>
            </w:pPr>
            <w:r w:rsidRPr="006E38C4">
              <w:rPr>
                <w:color w:val="000000"/>
                <w:lang w:eastAsia="en-US"/>
              </w:rPr>
              <w:t xml:space="preserve">Penelitian saat ini menambahkan variabel </w:t>
            </w:r>
            <w:r w:rsidRPr="006E38C4">
              <w:rPr>
                <w:i/>
                <w:color w:val="000000"/>
                <w:lang w:eastAsia="en-US"/>
              </w:rPr>
              <w:t>Intellectual Capital</w:t>
            </w:r>
            <w:r w:rsidRPr="006E38C4">
              <w:rPr>
                <w:color w:val="000000"/>
                <w:lang w:eastAsia="en-US"/>
              </w:rPr>
              <w:t>, sedangkan jurnal penelitian sebelumnya tidak.</w:t>
            </w:r>
          </w:p>
          <w:p w14:paraId="0DE1C14F" w14:textId="77777777" w:rsidR="00E747A2" w:rsidRPr="006E38C4" w:rsidRDefault="00E747A2">
            <w:pPr>
              <w:pStyle w:val="BodyText"/>
              <w:ind w:left="33"/>
              <w:jc w:val="left"/>
              <w:rPr>
                <w:color w:val="000000"/>
                <w:lang w:eastAsia="en-US"/>
              </w:rPr>
            </w:pPr>
          </w:p>
          <w:p w14:paraId="28C1A9F3" w14:textId="77777777" w:rsidR="00E747A2" w:rsidRPr="006E38C4" w:rsidRDefault="000A2F55">
            <w:pPr>
              <w:pStyle w:val="BodyText"/>
              <w:numPr>
                <w:ilvl w:val="0"/>
                <w:numId w:val="9"/>
              </w:numPr>
              <w:ind w:left="33" w:hanging="141"/>
              <w:jc w:val="left"/>
              <w:rPr>
                <w:color w:val="000000"/>
                <w:lang w:eastAsia="en-US"/>
              </w:rPr>
            </w:pPr>
            <w:r w:rsidRPr="006E38C4">
              <w:rPr>
                <w:color w:val="000000"/>
                <w:lang w:eastAsia="en-US"/>
              </w:rPr>
              <w:t>Sampel pada penelitian saat ini menggunakan sektor industri halal, sedangkan penelitian terdahulu hanya menggunakan sampel perbankan syariah.</w:t>
            </w:r>
          </w:p>
          <w:p w14:paraId="28A1963C" w14:textId="77777777" w:rsidR="00E747A2" w:rsidRPr="006E38C4" w:rsidRDefault="00E747A2">
            <w:pPr>
              <w:pStyle w:val="ListParagraph"/>
              <w:spacing w:after="0"/>
              <w:rPr>
                <w:rFonts w:ascii="Times New Roman" w:hAnsi="Times New Roman"/>
                <w:color w:val="000000"/>
                <w:sz w:val="24"/>
                <w:szCs w:val="24"/>
              </w:rPr>
            </w:pPr>
          </w:p>
          <w:p w14:paraId="5A0D5629" w14:textId="77777777" w:rsidR="00E747A2" w:rsidRPr="006E38C4" w:rsidRDefault="000A2F55">
            <w:pPr>
              <w:pStyle w:val="BodyText"/>
              <w:numPr>
                <w:ilvl w:val="0"/>
                <w:numId w:val="9"/>
              </w:numPr>
              <w:ind w:left="33" w:hanging="141"/>
              <w:jc w:val="left"/>
              <w:rPr>
                <w:color w:val="000000"/>
                <w:lang w:eastAsia="en-US"/>
              </w:rPr>
            </w:pPr>
            <w:r w:rsidRPr="006E38C4">
              <w:t xml:space="preserve">Rasio keuangan pada </w:t>
            </w:r>
            <w:r w:rsidRPr="006E38C4">
              <w:lastRenderedPageBreak/>
              <w:t>penelitian ini menggunakan ATO.</w:t>
            </w:r>
          </w:p>
        </w:tc>
      </w:tr>
      <w:tr w:rsidR="00E747A2" w:rsidRPr="006E38C4" w14:paraId="06B66A34" w14:textId="77777777">
        <w:trPr>
          <w:trHeight w:val="1830"/>
        </w:trPr>
        <w:tc>
          <w:tcPr>
            <w:tcW w:w="535" w:type="dxa"/>
            <w:tcBorders>
              <w:top w:val="single" w:sz="4" w:space="0" w:color="auto"/>
              <w:left w:val="single" w:sz="4" w:space="0" w:color="auto"/>
              <w:bottom w:val="single" w:sz="4" w:space="0" w:color="auto"/>
              <w:right w:val="single" w:sz="4" w:space="0" w:color="auto"/>
            </w:tcBorders>
          </w:tcPr>
          <w:p w14:paraId="7A100616" w14:textId="77777777" w:rsidR="00E747A2" w:rsidRPr="006E38C4" w:rsidRDefault="000A2F55">
            <w:pPr>
              <w:spacing w:after="0" w:line="240" w:lineRule="auto"/>
              <w:jc w:val="center"/>
              <w:rPr>
                <w:rFonts w:ascii="Times New Roman" w:hAnsi="Times New Roman" w:cs="Times New Roman"/>
                <w:bCs/>
                <w:color w:val="000000"/>
                <w:sz w:val="24"/>
                <w:szCs w:val="24"/>
                <w:lang w:val="en-US"/>
              </w:rPr>
            </w:pPr>
            <w:r w:rsidRPr="006E38C4">
              <w:rPr>
                <w:rFonts w:ascii="Times New Roman" w:hAnsi="Times New Roman" w:cs="Times New Roman"/>
                <w:bCs/>
                <w:color w:val="000000"/>
                <w:sz w:val="24"/>
                <w:szCs w:val="24"/>
              </w:rPr>
              <w:lastRenderedPageBreak/>
              <w:t xml:space="preserve">5. </w:t>
            </w:r>
          </w:p>
        </w:tc>
        <w:tc>
          <w:tcPr>
            <w:tcW w:w="1728" w:type="dxa"/>
            <w:tcBorders>
              <w:top w:val="single" w:sz="4" w:space="0" w:color="auto"/>
              <w:left w:val="single" w:sz="4" w:space="0" w:color="auto"/>
              <w:bottom w:val="single" w:sz="4" w:space="0" w:color="auto"/>
              <w:right w:val="single" w:sz="4" w:space="0" w:color="auto"/>
            </w:tcBorders>
          </w:tcPr>
          <w:p w14:paraId="53C67134" w14:textId="77777777" w:rsidR="00E747A2" w:rsidRPr="006E38C4" w:rsidRDefault="000A2F55">
            <w:pPr>
              <w:spacing w:after="0" w:line="240" w:lineRule="auto"/>
              <w:rPr>
                <w:rFonts w:ascii="Times New Roman" w:hAnsi="Times New Roman" w:cs="Times New Roman"/>
                <w:sz w:val="24"/>
                <w:szCs w:val="24"/>
              </w:rPr>
            </w:pPr>
            <w:r w:rsidRPr="006E38C4">
              <w:rPr>
                <w:rFonts w:ascii="Times New Roman" w:hAnsi="Times New Roman" w:cs="Times New Roman"/>
                <w:sz w:val="24"/>
                <w:szCs w:val="24"/>
              </w:rPr>
              <w:t>Susi Retnaningsih (2019) “Pengaruh Pengungkapan Islamic Social Reporting (ISR) terhadap Kinerja Keuangan pada Perbankan Syariah di Indonesia Tahun 2012-2016”</w:t>
            </w:r>
          </w:p>
          <w:p w14:paraId="7EF1B16D" w14:textId="77777777" w:rsidR="00E747A2" w:rsidRPr="006E38C4" w:rsidRDefault="00E747A2">
            <w:pPr>
              <w:spacing w:after="0" w:line="240" w:lineRule="auto"/>
              <w:rPr>
                <w:rFonts w:ascii="Times New Roman" w:hAnsi="Times New Roman" w:cs="Times New Roman"/>
                <w:color w:val="000000"/>
                <w:sz w:val="24"/>
                <w:szCs w:val="24"/>
              </w:rPr>
            </w:pPr>
          </w:p>
        </w:tc>
        <w:tc>
          <w:tcPr>
            <w:tcW w:w="1985" w:type="dxa"/>
            <w:tcBorders>
              <w:top w:val="single" w:sz="4" w:space="0" w:color="auto"/>
              <w:left w:val="single" w:sz="4" w:space="0" w:color="auto"/>
              <w:bottom w:val="single" w:sz="4" w:space="0" w:color="auto"/>
              <w:right w:val="single" w:sz="4" w:space="0" w:color="auto"/>
            </w:tcBorders>
          </w:tcPr>
          <w:p w14:paraId="1930A520" w14:textId="77777777" w:rsidR="00E747A2" w:rsidRPr="006E38C4" w:rsidRDefault="000A2F55">
            <w:pPr>
              <w:pStyle w:val="ListParagraph"/>
              <w:numPr>
                <w:ilvl w:val="0"/>
                <w:numId w:val="10"/>
              </w:numPr>
              <w:spacing w:after="0" w:line="240" w:lineRule="auto"/>
              <w:ind w:left="176" w:hanging="176"/>
              <w:rPr>
                <w:rFonts w:ascii="Times New Roman" w:hAnsi="Times New Roman"/>
                <w:sz w:val="24"/>
                <w:szCs w:val="24"/>
              </w:rPr>
            </w:pPr>
            <w:r w:rsidRPr="006E38C4">
              <w:rPr>
                <w:rFonts w:ascii="Times New Roman" w:hAnsi="Times New Roman"/>
                <w:sz w:val="24"/>
                <w:szCs w:val="24"/>
              </w:rPr>
              <w:t xml:space="preserve">Hasil penelitian </w:t>
            </w:r>
          </w:p>
          <w:p w14:paraId="7A3B8048" w14:textId="77777777" w:rsidR="00E747A2" w:rsidRPr="006E38C4" w:rsidRDefault="000A2F55">
            <w:pPr>
              <w:spacing w:after="0" w:line="240" w:lineRule="auto"/>
              <w:rPr>
                <w:rFonts w:ascii="Times New Roman" w:hAnsi="Times New Roman" w:cs="Times New Roman"/>
                <w:sz w:val="24"/>
                <w:szCs w:val="24"/>
              </w:rPr>
            </w:pPr>
            <w:r w:rsidRPr="006E38C4">
              <w:rPr>
                <w:rFonts w:ascii="Times New Roman" w:hAnsi="Times New Roman" w:cs="Times New Roman"/>
                <w:sz w:val="24"/>
                <w:szCs w:val="24"/>
              </w:rPr>
              <w:t xml:space="preserve">Islamic Social Reporting (ISR) berpengaruh positif signifikan terhadap Return on Asset (ROA). </w:t>
            </w:r>
          </w:p>
          <w:p w14:paraId="57B54B2F" w14:textId="77777777" w:rsidR="00E747A2" w:rsidRPr="006E38C4" w:rsidRDefault="00E747A2">
            <w:pPr>
              <w:spacing w:after="0" w:line="240" w:lineRule="auto"/>
              <w:rPr>
                <w:rFonts w:ascii="Times New Roman" w:hAnsi="Times New Roman" w:cs="Times New Roman"/>
                <w:sz w:val="24"/>
                <w:szCs w:val="24"/>
              </w:rPr>
            </w:pPr>
          </w:p>
          <w:p w14:paraId="61121BD2" w14:textId="77777777" w:rsidR="00E747A2" w:rsidRPr="006E38C4" w:rsidRDefault="000A2F55">
            <w:pPr>
              <w:pStyle w:val="ListParagraph"/>
              <w:numPr>
                <w:ilvl w:val="0"/>
                <w:numId w:val="9"/>
              </w:numPr>
              <w:spacing w:after="0" w:line="240" w:lineRule="auto"/>
              <w:ind w:left="176" w:hanging="176"/>
              <w:rPr>
                <w:rFonts w:ascii="Times New Roman" w:hAnsi="Times New Roman"/>
                <w:sz w:val="24"/>
                <w:szCs w:val="24"/>
              </w:rPr>
            </w:pPr>
            <w:r w:rsidRPr="006E38C4">
              <w:rPr>
                <w:rFonts w:ascii="Times New Roman" w:hAnsi="Times New Roman"/>
                <w:sz w:val="24"/>
                <w:szCs w:val="24"/>
              </w:rPr>
              <w:t>Islamic Social Reporting (ISR) berpengaruh positif signifikan terhadap Return on Equity (ROE).</w:t>
            </w:r>
          </w:p>
        </w:tc>
        <w:tc>
          <w:tcPr>
            <w:tcW w:w="1843" w:type="dxa"/>
            <w:tcBorders>
              <w:top w:val="single" w:sz="4" w:space="0" w:color="auto"/>
              <w:left w:val="single" w:sz="4" w:space="0" w:color="auto"/>
              <w:bottom w:val="single" w:sz="4" w:space="0" w:color="auto"/>
              <w:right w:val="single" w:sz="4" w:space="0" w:color="auto"/>
            </w:tcBorders>
          </w:tcPr>
          <w:p w14:paraId="0EC227A6" w14:textId="77777777" w:rsidR="00E747A2" w:rsidRPr="006E38C4" w:rsidRDefault="000A2F55">
            <w:pPr>
              <w:pStyle w:val="ListParagraph"/>
              <w:numPr>
                <w:ilvl w:val="0"/>
                <w:numId w:val="9"/>
              </w:numPr>
              <w:spacing w:after="0" w:line="240" w:lineRule="auto"/>
              <w:ind w:left="85" w:hanging="85"/>
              <w:rPr>
                <w:rFonts w:ascii="Times New Roman" w:hAnsi="Times New Roman"/>
                <w:color w:val="000000"/>
                <w:sz w:val="24"/>
                <w:szCs w:val="24"/>
              </w:rPr>
            </w:pPr>
            <w:r w:rsidRPr="006E38C4">
              <w:rPr>
                <w:rFonts w:ascii="Times New Roman" w:hAnsi="Times New Roman"/>
                <w:sz w:val="24"/>
                <w:szCs w:val="24"/>
                <w:lang w:val="en-US"/>
              </w:rPr>
              <w:t>Variabel independen yang digunakan ISR.</w:t>
            </w:r>
          </w:p>
          <w:p w14:paraId="4977D569" w14:textId="77777777" w:rsidR="00E747A2" w:rsidRPr="006E38C4" w:rsidRDefault="00E747A2">
            <w:pPr>
              <w:pStyle w:val="ListParagraph"/>
              <w:spacing w:after="0" w:line="240" w:lineRule="auto"/>
              <w:ind w:left="85"/>
              <w:rPr>
                <w:rFonts w:ascii="Times New Roman" w:hAnsi="Times New Roman"/>
                <w:color w:val="000000"/>
                <w:sz w:val="24"/>
                <w:szCs w:val="24"/>
              </w:rPr>
            </w:pPr>
          </w:p>
          <w:p w14:paraId="1542E946" w14:textId="77777777" w:rsidR="00E747A2" w:rsidRPr="006E38C4" w:rsidRDefault="000A2F55">
            <w:pPr>
              <w:pStyle w:val="ListParagraph"/>
              <w:numPr>
                <w:ilvl w:val="0"/>
                <w:numId w:val="9"/>
              </w:numPr>
              <w:spacing w:after="0" w:line="240" w:lineRule="auto"/>
              <w:ind w:left="85" w:hanging="85"/>
              <w:rPr>
                <w:rFonts w:ascii="Times New Roman" w:hAnsi="Times New Roman"/>
                <w:color w:val="000000"/>
                <w:sz w:val="24"/>
                <w:szCs w:val="24"/>
              </w:rPr>
            </w:pPr>
            <w:r w:rsidRPr="006E38C4">
              <w:rPr>
                <w:rFonts w:ascii="Times New Roman" w:hAnsi="Times New Roman"/>
                <w:sz w:val="24"/>
                <w:szCs w:val="24"/>
                <w:lang w:val="en-US"/>
              </w:rPr>
              <w:t>Variabel dependen yang digunakan kinerja keuangan.</w:t>
            </w:r>
          </w:p>
          <w:p w14:paraId="42FBEAE3" w14:textId="77777777" w:rsidR="00E747A2" w:rsidRPr="006E38C4" w:rsidRDefault="00E747A2">
            <w:pPr>
              <w:pStyle w:val="ListParagraph"/>
              <w:spacing w:after="0"/>
              <w:rPr>
                <w:rFonts w:ascii="Times New Roman" w:hAnsi="Times New Roman"/>
                <w:color w:val="000000"/>
                <w:sz w:val="24"/>
                <w:szCs w:val="24"/>
              </w:rPr>
            </w:pPr>
          </w:p>
          <w:p w14:paraId="556ED2BE" w14:textId="77777777" w:rsidR="00E747A2" w:rsidRPr="006E38C4" w:rsidRDefault="00E747A2">
            <w:pPr>
              <w:pStyle w:val="ListParagraph"/>
              <w:spacing w:after="0" w:line="240" w:lineRule="auto"/>
              <w:ind w:left="85"/>
              <w:rPr>
                <w:rFonts w:ascii="Times New Roman" w:hAnsi="Times New Roman"/>
                <w:color w:val="000000"/>
                <w:sz w:val="24"/>
                <w:szCs w:val="24"/>
              </w:rPr>
            </w:pPr>
          </w:p>
          <w:p w14:paraId="1797996B" w14:textId="77777777" w:rsidR="00E747A2" w:rsidRPr="006E38C4" w:rsidRDefault="000A2F55">
            <w:pPr>
              <w:pStyle w:val="ListParagraph"/>
              <w:numPr>
                <w:ilvl w:val="0"/>
                <w:numId w:val="9"/>
              </w:numPr>
              <w:spacing w:after="0" w:line="240" w:lineRule="auto"/>
              <w:ind w:left="85" w:hanging="85"/>
              <w:rPr>
                <w:rFonts w:ascii="Times New Roman" w:hAnsi="Times New Roman"/>
                <w:color w:val="000000"/>
                <w:sz w:val="24"/>
                <w:szCs w:val="24"/>
              </w:rPr>
            </w:pPr>
            <w:r w:rsidRPr="006E38C4">
              <w:rPr>
                <w:rFonts w:ascii="Times New Roman" w:hAnsi="Times New Roman"/>
                <w:sz w:val="24"/>
                <w:szCs w:val="24"/>
                <w:lang w:val="en-US"/>
              </w:rPr>
              <w:t xml:space="preserve">Menggunakan metode </w:t>
            </w:r>
            <w:r w:rsidRPr="006E38C4">
              <w:rPr>
                <w:rFonts w:ascii="Times New Roman" w:hAnsi="Times New Roman"/>
                <w:i/>
                <w:sz w:val="24"/>
                <w:szCs w:val="24"/>
                <w:lang w:val="en-US"/>
              </w:rPr>
              <w:t>purpose sampling.</w:t>
            </w:r>
          </w:p>
          <w:p w14:paraId="2DE561E8" w14:textId="77777777" w:rsidR="00E747A2" w:rsidRPr="006E38C4" w:rsidRDefault="00E747A2">
            <w:pPr>
              <w:pStyle w:val="ListParagraph"/>
              <w:spacing w:after="0" w:line="240" w:lineRule="auto"/>
              <w:ind w:left="85"/>
              <w:rPr>
                <w:rFonts w:ascii="Times New Roman" w:hAnsi="Times New Roman"/>
                <w:color w:val="000000"/>
                <w:sz w:val="24"/>
                <w:szCs w:val="24"/>
              </w:rPr>
            </w:pPr>
          </w:p>
          <w:p w14:paraId="53E9D86C" w14:textId="77777777" w:rsidR="00E747A2" w:rsidRPr="006E38C4" w:rsidRDefault="000A2F55">
            <w:pPr>
              <w:pStyle w:val="ListParagraph"/>
              <w:numPr>
                <w:ilvl w:val="0"/>
                <w:numId w:val="9"/>
              </w:numPr>
              <w:spacing w:after="0" w:line="240" w:lineRule="auto"/>
              <w:ind w:left="85" w:hanging="85"/>
              <w:rPr>
                <w:rFonts w:ascii="Times New Roman" w:hAnsi="Times New Roman"/>
                <w:color w:val="000000"/>
                <w:sz w:val="24"/>
                <w:szCs w:val="24"/>
              </w:rPr>
            </w:pPr>
            <w:r w:rsidRPr="006E38C4">
              <w:rPr>
                <w:rFonts w:ascii="Times New Roman" w:hAnsi="Times New Roman"/>
                <w:sz w:val="24"/>
                <w:szCs w:val="24"/>
                <w:lang w:val="en-US"/>
              </w:rPr>
              <w:t>Kinerja keuangan menggunakan ROE.</w:t>
            </w:r>
          </w:p>
          <w:p w14:paraId="4D208A97" w14:textId="77777777" w:rsidR="00E747A2" w:rsidRPr="006E38C4" w:rsidRDefault="00E747A2">
            <w:pPr>
              <w:spacing w:after="0" w:line="240" w:lineRule="auto"/>
              <w:rPr>
                <w:rFonts w:ascii="Times New Roman" w:hAnsi="Times New Roman" w:cs="Times New Roman"/>
                <w:sz w:val="24"/>
                <w:szCs w:val="24"/>
              </w:rPr>
            </w:pPr>
          </w:p>
        </w:tc>
        <w:tc>
          <w:tcPr>
            <w:tcW w:w="1747" w:type="dxa"/>
            <w:tcBorders>
              <w:top w:val="single" w:sz="4" w:space="0" w:color="auto"/>
              <w:left w:val="single" w:sz="4" w:space="0" w:color="auto"/>
              <w:bottom w:val="single" w:sz="4" w:space="0" w:color="auto"/>
              <w:right w:val="single" w:sz="4" w:space="0" w:color="auto"/>
            </w:tcBorders>
          </w:tcPr>
          <w:p w14:paraId="74719726" w14:textId="77777777" w:rsidR="00E747A2" w:rsidRPr="006E38C4" w:rsidRDefault="000A2F55">
            <w:pPr>
              <w:pStyle w:val="ListParagraph"/>
              <w:numPr>
                <w:ilvl w:val="0"/>
                <w:numId w:val="9"/>
              </w:numPr>
              <w:spacing w:after="0" w:line="240" w:lineRule="auto"/>
              <w:ind w:left="107" w:hanging="107"/>
              <w:jc w:val="both"/>
              <w:rPr>
                <w:rFonts w:ascii="Times New Roman" w:hAnsi="Times New Roman"/>
                <w:sz w:val="24"/>
                <w:szCs w:val="24"/>
              </w:rPr>
            </w:pPr>
            <w:r w:rsidRPr="006E38C4">
              <w:rPr>
                <w:rFonts w:ascii="Times New Roman" w:hAnsi="Times New Roman"/>
                <w:sz w:val="24"/>
                <w:szCs w:val="24"/>
                <w:lang w:val="en-US"/>
              </w:rPr>
              <w:t>Sampel yang diambil penelitian sebelumnya ialah Bank syariah, sedangkan penelitian saat ini menggunakan Perusahaan sektor industri halal.</w:t>
            </w:r>
          </w:p>
          <w:p w14:paraId="44C073E8" w14:textId="77777777" w:rsidR="00E747A2" w:rsidRPr="006E38C4" w:rsidRDefault="00E747A2">
            <w:pPr>
              <w:pStyle w:val="ListParagraph"/>
              <w:spacing w:after="0" w:line="240" w:lineRule="auto"/>
              <w:ind w:left="107"/>
              <w:jc w:val="both"/>
              <w:rPr>
                <w:rFonts w:ascii="Times New Roman" w:hAnsi="Times New Roman"/>
                <w:sz w:val="24"/>
                <w:szCs w:val="24"/>
              </w:rPr>
            </w:pPr>
          </w:p>
          <w:p w14:paraId="262B62B9" w14:textId="77777777" w:rsidR="00E747A2" w:rsidRPr="006E38C4" w:rsidRDefault="000A2F55">
            <w:pPr>
              <w:pStyle w:val="ListParagraph"/>
              <w:numPr>
                <w:ilvl w:val="0"/>
                <w:numId w:val="9"/>
              </w:numPr>
              <w:spacing w:after="0" w:line="240" w:lineRule="auto"/>
              <w:ind w:left="107" w:hanging="107"/>
              <w:jc w:val="both"/>
              <w:rPr>
                <w:rFonts w:ascii="Times New Roman" w:hAnsi="Times New Roman"/>
                <w:sz w:val="24"/>
                <w:szCs w:val="24"/>
              </w:rPr>
            </w:pPr>
            <w:r w:rsidRPr="006E38C4">
              <w:rPr>
                <w:rFonts w:ascii="Times New Roman" w:hAnsi="Times New Roman"/>
                <w:sz w:val="24"/>
                <w:szCs w:val="24"/>
                <w:lang w:val="en-US"/>
              </w:rPr>
              <w:t>Kinerja keuangan pada penelitian saat ini menggunakan rasio ATO.</w:t>
            </w:r>
          </w:p>
          <w:p w14:paraId="69772C12" w14:textId="77777777" w:rsidR="00E747A2" w:rsidRPr="006E38C4" w:rsidRDefault="00E747A2">
            <w:pPr>
              <w:spacing w:after="0" w:line="240" w:lineRule="auto"/>
              <w:jc w:val="both"/>
              <w:rPr>
                <w:rFonts w:ascii="Times New Roman" w:hAnsi="Times New Roman" w:cs="Times New Roman"/>
                <w:sz w:val="24"/>
                <w:szCs w:val="24"/>
              </w:rPr>
            </w:pPr>
          </w:p>
          <w:p w14:paraId="1BE298B7" w14:textId="77777777" w:rsidR="00E747A2" w:rsidRPr="006E38C4" w:rsidRDefault="000A2F55">
            <w:pPr>
              <w:pStyle w:val="ListParagraph"/>
              <w:numPr>
                <w:ilvl w:val="0"/>
                <w:numId w:val="9"/>
              </w:numPr>
              <w:spacing w:after="0" w:line="240" w:lineRule="auto"/>
              <w:ind w:left="107" w:hanging="107"/>
              <w:jc w:val="both"/>
              <w:rPr>
                <w:rFonts w:ascii="Times New Roman" w:hAnsi="Times New Roman"/>
                <w:sz w:val="24"/>
                <w:szCs w:val="24"/>
              </w:rPr>
            </w:pPr>
            <w:r w:rsidRPr="006E38C4">
              <w:rPr>
                <w:rFonts w:ascii="Times New Roman" w:hAnsi="Times New Roman"/>
                <w:color w:val="000000"/>
                <w:sz w:val="24"/>
                <w:szCs w:val="24"/>
              </w:rPr>
              <w:t xml:space="preserve">Penelitian saat ini menambahkan variabel </w:t>
            </w:r>
            <w:r w:rsidRPr="006E38C4">
              <w:rPr>
                <w:rFonts w:ascii="Times New Roman" w:hAnsi="Times New Roman"/>
                <w:i/>
                <w:color w:val="000000"/>
                <w:sz w:val="24"/>
                <w:szCs w:val="24"/>
              </w:rPr>
              <w:t>Intellectual Capital</w:t>
            </w:r>
            <w:r w:rsidRPr="006E38C4">
              <w:rPr>
                <w:rFonts w:ascii="Times New Roman" w:hAnsi="Times New Roman"/>
                <w:color w:val="000000"/>
                <w:sz w:val="24"/>
                <w:szCs w:val="24"/>
              </w:rPr>
              <w:t>, sedangkan jurnal penelitian sebelumnya tidak.</w:t>
            </w:r>
          </w:p>
          <w:p w14:paraId="5F0966B7" w14:textId="77777777" w:rsidR="00E747A2" w:rsidRPr="006E38C4" w:rsidRDefault="00E747A2">
            <w:pPr>
              <w:pStyle w:val="ListParagraph"/>
              <w:spacing w:after="0" w:line="240" w:lineRule="auto"/>
              <w:ind w:left="107"/>
              <w:rPr>
                <w:rFonts w:ascii="Times New Roman" w:hAnsi="Times New Roman"/>
                <w:sz w:val="24"/>
                <w:szCs w:val="24"/>
                <w:lang w:val="en-US"/>
              </w:rPr>
            </w:pPr>
          </w:p>
        </w:tc>
      </w:tr>
      <w:tr w:rsidR="00E747A2" w:rsidRPr="006E38C4" w14:paraId="62FCFC94" w14:textId="77777777">
        <w:trPr>
          <w:trHeight w:val="1405"/>
        </w:trPr>
        <w:tc>
          <w:tcPr>
            <w:tcW w:w="535" w:type="dxa"/>
            <w:tcBorders>
              <w:top w:val="single" w:sz="4" w:space="0" w:color="auto"/>
              <w:left w:val="single" w:sz="4" w:space="0" w:color="auto"/>
              <w:bottom w:val="single" w:sz="4" w:space="0" w:color="auto"/>
              <w:right w:val="single" w:sz="4" w:space="0" w:color="auto"/>
            </w:tcBorders>
          </w:tcPr>
          <w:p w14:paraId="1F14F9B3" w14:textId="77777777" w:rsidR="00E747A2" w:rsidRPr="006E38C4" w:rsidRDefault="000A2F55">
            <w:pPr>
              <w:spacing w:after="0" w:line="240" w:lineRule="auto"/>
              <w:jc w:val="center"/>
              <w:rPr>
                <w:rFonts w:ascii="Times New Roman" w:hAnsi="Times New Roman" w:cs="Times New Roman"/>
                <w:bCs/>
                <w:color w:val="000000"/>
                <w:sz w:val="24"/>
                <w:szCs w:val="24"/>
                <w:lang w:val="en-US"/>
              </w:rPr>
            </w:pPr>
            <w:r w:rsidRPr="006E38C4">
              <w:rPr>
                <w:rFonts w:ascii="Times New Roman" w:hAnsi="Times New Roman" w:cs="Times New Roman"/>
                <w:bCs/>
                <w:color w:val="000000"/>
                <w:sz w:val="24"/>
                <w:szCs w:val="24"/>
              </w:rPr>
              <w:t>6.</w:t>
            </w:r>
          </w:p>
        </w:tc>
        <w:tc>
          <w:tcPr>
            <w:tcW w:w="1728" w:type="dxa"/>
            <w:tcBorders>
              <w:top w:val="single" w:sz="4" w:space="0" w:color="auto"/>
              <w:left w:val="single" w:sz="4" w:space="0" w:color="auto"/>
              <w:bottom w:val="single" w:sz="4" w:space="0" w:color="auto"/>
              <w:right w:val="single" w:sz="4" w:space="0" w:color="auto"/>
            </w:tcBorders>
          </w:tcPr>
          <w:p w14:paraId="02BC1356" w14:textId="77777777" w:rsidR="00E747A2" w:rsidRPr="006E38C4" w:rsidRDefault="000A2F55">
            <w:pPr>
              <w:spacing w:after="0" w:line="240" w:lineRule="auto"/>
              <w:jc w:val="both"/>
              <w:rPr>
                <w:rFonts w:ascii="Times New Roman" w:hAnsi="Times New Roman" w:cs="Times New Roman"/>
                <w:sz w:val="24"/>
                <w:szCs w:val="24"/>
              </w:rPr>
            </w:pPr>
            <w:r w:rsidRPr="006E38C4">
              <w:rPr>
                <w:rFonts w:ascii="Times New Roman" w:hAnsi="Times New Roman" w:cs="Times New Roman"/>
                <w:sz w:val="24"/>
                <w:szCs w:val="24"/>
              </w:rPr>
              <w:t xml:space="preserve">Denny Andriana (2014) “Pengaruh </w:t>
            </w:r>
            <w:r w:rsidRPr="006E38C4">
              <w:rPr>
                <w:rFonts w:ascii="Times New Roman" w:hAnsi="Times New Roman" w:cs="Times New Roman"/>
                <w:i/>
                <w:sz w:val="24"/>
                <w:szCs w:val="24"/>
              </w:rPr>
              <w:t xml:space="preserve">Intellectual Capital </w:t>
            </w:r>
            <w:r w:rsidRPr="006E38C4">
              <w:rPr>
                <w:rFonts w:ascii="Times New Roman" w:hAnsi="Times New Roman" w:cs="Times New Roman"/>
                <w:sz w:val="24"/>
                <w:szCs w:val="24"/>
              </w:rPr>
              <w:t xml:space="preserve">Terhadap </w:t>
            </w:r>
            <w:r w:rsidRPr="006E38C4">
              <w:rPr>
                <w:rFonts w:ascii="Times New Roman" w:hAnsi="Times New Roman" w:cs="Times New Roman"/>
                <w:sz w:val="24"/>
                <w:szCs w:val="24"/>
              </w:rPr>
              <w:lastRenderedPageBreak/>
              <w:t>Kinerja</w:t>
            </w:r>
            <w:r w:rsidRPr="006E38C4">
              <w:rPr>
                <w:rFonts w:ascii="Times New Roman" w:hAnsi="Times New Roman" w:cs="Times New Roman"/>
                <w:spacing w:val="-57"/>
                <w:sz w:val="24"/>
                <w:szCs w:val="24"/>
              </w:rPr>
              <w:t xml:space="preserve">      </w:t>
            </w:r>
            <w:r w:rsidRPr="006E38C4">
              <w:rPr>
                <w:rFonts w:ascii="Times New Roman" w:hAnsi="Times New Roman" w:cs="Times New Roman"/>
                <w:sz w:val="24"/>
                <w:szCs w:val="24"/>
              </w:rPr>
              <w:t>Keuangan Perusahaan (Studi</w:t>
            </w:r>
            <w:r w:rsidRPr="006E38C4">
              <w:rPr>
                <w:rFonts w:ascii="Times New Roman" w:hAnsi="Times New Roman" w:cs="Times New Roman"/>
                <w:spacing w:val="-3"/>
                <w:sz w:val="24"/>
                <w:szCs w:val="24"/>
              </w:rPr>
              <w:t xml:space="preserve"> </w:t>
            </w:r>
            <w:r w:rsidRPr="006E38C4">
              <w:rPr>
                <w:rFonts w:ascii="Times New Roman" w:hAnsi="Times New Roman" w:cs="Times New Roman"/>
                <w:sz w:val="24"/>
                <w:szCs w:val="24"/>
              </w:rPr>
              <w:t>pada</w:t>
            </w:r>
            <w:r w:rsidRPr="006E38C4">
              <w:rPr>
                <w:rFonts w:ascii="Times New Roman" w:hAnsi="Times New Roman" w:cs="Times New Roman"/>
                <w:spacing w:val="-4"/>
                <w:sz w:val="24"/>
                <w:szCs w:val="24"/>
              </w:rPr>
              <w:t xml:space="preserve"> </w:t>
            </w:r>
            <w:r w:rsidRPr="006E38C4">
              <w:rPr>
                <w:rFonts w:ascii="Times New Roman" w:hAnsi="Times New Roman" w:cs="Times New Roman"/>
                <w:sz w:val="24"/>
                <w:szCs w:val="24"/>
              </w:rPr>
              <w:t>Perusahaan</w:t>
            </w:r>
            <w:r w:rsidRPr="006E38C4">
              <w:rPr>
                <w:rFonts w:ascii="Times New Roman" w:hAnsi="Times New Roman" w:cs="Times New Roman"/>
                <w:spacing w:val="-2"/>
                <w:sz w:val="24"/>
                <w:szCs w:val="24"/>
              </w:rPr>
              <w:t xml:space="preserve"> </w:t>
            </w:r>
            <w:r w:rsidRPr="006E38C4">
              <w:rPr>
                <w:rFonts w:ascii="Times New Roman" w:hAnsi="Times New Roman" w:cs="Times New Roman"/>
                <w:sz w:val="24"/>
                <w:szCs w:val="24"/>
              </w:rPr>
              <w:t>Pertambangan</w:t>
            </w:r>
            <w:r w:rsidRPr="006E38C4">
              <w:rPr>
                <w:rFonts w:ascii="Times New Roman" w:hAnsi="Times New Roman" w:cs="Times New Roman"/>
                <w:spacing w:val="-2"/>
                <w:sz w:val="24"/>
                <w:szCs w:val="24"/>
              </w:rPr>
              <w:t xml:space="preserve"> </w:t>
            </w:r>
            <w:r w:rsidRPr="006E38C4">
              <w:rPr>
                <w:rFonts w:ascii="Times New Roman" w:hAnsi="Times New Roman" w:cs="Times New Roman"/>
                <w:sz w:val="24"/>
                <w:szCs w:val="24"/>
              </w:rPr>
              <w:t>dan</w:t>
            </w:r>
            <w:r w:rsidRPr="006E38C4">
              <w:rPr>
                <w:rFonts w:ascii="Times New Roman" w:hAnsi="Times New Roman" w:cs="Times New Roman"/>
                <w:spacing w:val="-2"/>
                <w:sz w:val="24"/>
                <w:szCs w:val="24"/>
              </w:rPr>
              <w:t xml:space="preserve"> </w:t>
            </w:r>
            <w:r w:rsidRPr="006E38C4">
              <w:rPr>
                <w:rFonts w:ascii="Times New Roman" w:hAnsi="Times New Roman" w:cs="Times New Roman"/>
                <w:sz w:val="24"/>
                <w:szCs w:val="24"/>
              </w:rPr>
              <w:t>Manufaktur</w:t>
            </w:r>
            <w:r w:rsidRPr="006E38C4">
              <w:rPr>
                <w:rFonts w:ascii="Times New Roman" w:hAnsi="Times New Roman" w:cs="Times New Roman"/>
                <w:spacing w:val="-1"/>
                <w:sz w:val="24"/>
                <w:szCs w:val="24"/>
              </w:rPr>
              <w:t xml:space="preserve"> </w:t>
            </w:r>
            <w:r w:rsidRPr="006E38C4">
              <w:rPr>
                <w:rFonts w:ascii="Times New Roman" w:hAnsi="Times New Roman" w:cs="Times New Roman"/>
                <w:sz w:val="24"/>
                <w:szCs w:val="24"/>
              </w:rPr>
              <w:t>yang</w:t>
            </w:r>
            <w:r w:rsidRPr="006E38C4">
              <w:rPr>
                <w:rFonts w:ascii="Times New Roman" w:hAnsi="Times New Roman" w:cs="Times New Roman"/>
                <w:spacing w:val="-2"/>
                <w:sz w:val="24"/>
                <w:szCs w:val="24"/>
              </w:rPr>
              <w:t xml:space="preserve"> </w:t>
            </w:r>
            <w:r w:rsidRPr="006E38C4">
              <w:rPr>
                <w:rFonts w:ascii="Times New Roman" w:hAnsi="Times New Roman" w:cs="Times New Roman"/>
                <w:sz w:val="24"/>
                <w:szCs w:val="24"/>
              </w:rPr>
              <w:t>Terdaftar</w:t>
            </w:r>
            <w:r w:rsidRPr="006E38C4">
              <w:rPr>
                <w:rFonts w:ascii="Times New Roman" w:hAnsi="Times New Roman" w:cs="Times New Roman"/>
                <w:spacing w:val="-57"/>
                <w:sz w:val="24"/>
                <w:szCs w:val="24"/>
              </w:rPr>
              <w:t xml:space="preserve"> </w:t>
            </w:r>
            <w:r w:rsidRPr="006E38C4">
              <w:rPr>
                <w:rFonts w:ascii="Times New Roman" w:hAnsi="Times New Roman" w:cs="Times New Roman"/>
                <w:sz w:val="24"/>
                <w:szCs w:val="24"/>
              </w:rPr>
              <w:t>di</w:t>
            </w:r>
            <w:r w:rsidRPr="006E38C4">
              <w:rPr>
                <w:rFonts w:ascii="Times New Roman" w:hAnsi="Times New Roman" w:cs="Times New Roman"/>
                <w:spacing w:val="-1"/>
                <w:sz w:val="24"/>
                <w:szCs w:val="24"/>
              </w:rPr>
              <w:t xml:space="preserve"> </w:t>
            </w:r>
            <w:r w:rsidRPr="006E38C4">
              <w:rPr>
                <w:rFonts w:ascii="Times New Roman" w:hAnsi="Times New Roman" w:cs="Times New Roman"/>
                <w:sz w:val="24"/>
                <w:szCs w:val="24"/>
              </w:rPr>
              <w:t>Bursa</w:t>
            </w:r>
            <w:r w:rsidRPr="006E38C4">
              <w:rPr>
                <w:rFonts w:ascii="Times New Roman" w:hAnsi="Times New Roman" w:cs="Times New Roman"/>
                <w:spacing w:val="-1"/>
                <w:sz w:val="24"/>
                <w:szCs w:val="24"/>
              </w:rPr>
              <w:t xml:space="preserve"> </w:t>
            </w:r>
            <w:r w:rsidRPr="006E38C4">
              <w:rPr>
                <w:rFonts w:ascii="Times New Roman" w:hAnsi="Times New Roman" w:cs="Times New Roman"/>
                <w:sz w:val="24"/>
                <w:szCs w:val="24"/>
              </w:rPr>
              <w:t>Efek</w:t>
            </w:r>
            <w:r w:rsidRPr="006E38C4">
              <w:rPr>
                <w:rFonts w:ascii="Times New Roman" w:hAnsi="Times New Roman" w:cs="Times New Roman"/>
                <w:spacing w:val="2"/>
                <w:sz w:val="24"/>
                <w:szCs w:val="24"/>
              </w:rPr>
              <w:t xml:space="preserve"> </w:t>
            </w:r>
            <w:r w:rsidRPr="006E38C4">
              <w:rPr>
                <w:rFonts w:ascii="Times New Roman" w:hAnsi="Times New Roman" w:cs="Times New Roman"/>
                <w:sz w:val="24"/>
                <w:szCs w:val="24"/>
              </w:rPr>
              <w:t>Indonesia</w:t>
            </w:r>
            <w:r w:rsidRPr="006E38C4">
              <w:rPr>
                <w:rFonts w:ascii="Times New Roman" w:hAnsi="Times New Roman" w:cs="Times New Roman"/>
                <w:spacing w:val="1"/>
                <w:sz w:val="24"/>
                <w:szCs w:val="24"/>
              </w:rPr>
              <w:t xml:space="preserve"> </w:t>
            </w:r>
            <w:r w:rsidRPr="006E38C4">
              <w:rPr>
                <w:rFonts w:ascii="Times New Roman" w:hAnsi="Times New Roman" w:cs="Times New Roman"/>
                <w:sz w:val="24"/>
                <w:szCs w:val="24"/>
              </w:rPr>
              <w:t>2010</w:t>
            </w:r>
            <w:r w:rsidRPr="006E38C4">
              <w:rPr>
                <w:rFonts w:ascii="Times New Roman" w:hAnsi="Times New Roman" w:cs="Times New Roman"/>
                <w:spacing w:val="1"/>
                <w:sz w:val="24"/>
                <w:szCs w:val="24"/>
              </w:rPr>
              <w:t xml:space="preserve"> </w:t>
            </w:r>
            <w:r w:rsidRPr="006E38C4">
              <w:rPr>
                <w:rFonts w:ascii="Times New Roman" w:hAnsi="Times New Roman" w:cs="Times New Roman"/>
                <w:sz w:val="24"/>
                <w:szCs w:val="24"/>
              </w:rPr>
              <w:t>– 2012)”</w:t>
            </w:r>
          </w:p>
        </w:tc>
        <w:tc>
          <w:tcPr>
            <w:tcW w:w="1985" w:type="dxa"/>
            <w:tcBorders>
              <w:top w:val="single" w:sz="4" w:space="0" w:color="auto"/>
              <w:left w:val="single" w:sz="4" w:space="0" w:color="auto"/>
              <w:bottom w:val="single" w:sz="4" w:space="0" w:color="auto"/>
              <w:right w:val="single" w:sz="4" w:space="0" w:color="auto"/>
            </w:tcBorders>
          </w:tcPr>
          <w:p w14:paraId="043E6C6A" w14:textId="77777777" w:rsidR="00E747A2" w:rsidRPr="006E38C4" w:rsidRDefault="000A2F55">
            <w:pPr>
              <w:spacing w:after="0" w:line="240" w:lineRule="auto"/>
              <w:rPr>
                <w:rFonts w:ascii="Times New Roman" w:hAnsi="Times New Roman" w:cs="Times New Roman"/>
                <w:sz w:val="24"/>
                <w:szCs w:val="24"/>
                <w:lang w:val="en-US"/>
              </w:rPr>
            </w:pPr>
            <w:r w:rsidRPr="006E38C4">
              <w:rPr>
                <w:rFonts w:ascii="Times New Roman" w:hAnsi="Times New Roman" w:cs="Times New Roman"/>
                <w:sz w:val="24"/>
                <w:szCs w:val="24"/>
              </w:rPr>
              <w:lastRenderedPageBreak/>
              <w:t xml:space="preserve">Hasil penelitian dengan teknik analisis regresi berganda secara parsial menunjukkan IC dan </w:t>
            </w:r>
            <w:r w:rsidRPr="006E38C4">
              <w:rPr>
                <w:rFonts w:ascii="Times New Roman" w:hAnsi="Times New Roman" w:cs="Times New Roman"/>
                <w:i/>
                <w:sz w:val="24"/>
                <w:szCs w:val="24"/>
              </w:rPr>
              <w:t xml:space="preserve">Human </w:t>
            </w:r>
            <w:r w:rsidRPr="006E38C4">
              <w:rPr>
                <w:rFonts w:ascii="Times New Roman" w:hAnsi="Times New Roman" w:cs="Times New Roman"/>
                <w:i/>
                <w:sz w:val="24"/>
                <w:szCs w:val="24"/>
              </w:rPr>
              <w:lastRenderedPageBreak/>
              <w:t xml:space="preserve">Capital </w:t>
            </w:r>
            <w:r w:rsidRPr="006E38C4">
              <w:rPr>
                <w:rFonts w:ascii="Times New Roman" w:hAnsi="Times New Roman" w:cs="Times New Roman"/>
                <w:sz w:val="24"/>
                <w:szCs w:val="24"/>
              </w:rPr>
              <w:t>berpengaruh negative dan tidak signifikan terhadap kinerja keuangan perusahaan.</w:t>
            </w:r>
          </w:p>
          <w:p w14:paraId="69D1CB64" w14:textId="77777777" w:rsidR="00E747A2" w:rsidRPr="006E38C4" w:rsidRDefault="00E747A2">
            <w:pPr>
              <w:spacing w:after="0" w:line="240" w:lineRule="auto"/>
              <w:rPr>
                <w:rFonts w:ascii="Times New Roman" w:hAnsi="Times New Roman" w:cs="Times New Roman"/>
                <w:sz w:val="24"/>
                <w:szCs w:val="24"/>
              </w:rPr>
            </w:pPr>
          </w:p>
          <w:p w14:paraId="3074A498" w14:textId="77777777" w:rsidR="00E747A2" w:rsidRPr="006E38C4" w:rsidRDefault="000A2F55">
            <w:pPr>
              <w:spacing w:after="0" w:line="240" w:lineRule="auto"/>
              <w:rPr>
                <w:rFonts w:ascii="Times New Roman" w:hAnsi="Times New Roman" w:cs="Times New Roman"/>
                <w:sz w:val="24"/>
                <w:szCs w:val="24"/>
              </w:rPr>
            </w:pPr>
            <w:r w:rsidRPr="006E38C4">
              <w:rPr>
                <w:rFonts w:ascii="Times New Roman" w:hAnsi="Times New Roman" w:cs="Times New Roman"/>
                <w:i/>
                <w:sz w:val="24"/>
                <w:szCs w:val="24"/>
              </w:rPr>
              <w:t xml:space="preserve">Capital Employed, Structural Capital </w:t>
            </w:r>
            <w:r w:rsidRPr="006E38C4">
              <w:rPr>
                <w:rFonts w:ascii="Times New Roman" w:hAnsi="Times New Roman" w:cs="Times New Roman"/>
                <w:sz w:val="24"/>
                <w:szCs w:val="24"/>
              </w:rPr>
              <w:t>menunjukkan arah koefisein positif namun tidak berpengaruh signifikan terhadap kinerja keuangan,</w:t>
            </w:r>
          </w:p>
        </w:tc>
        <w:tc>
          <w:tcPr>
            <w:tcW w:w="1843" w:type="dxa"/>
            <w:tcBorders>
              <w:top w:val="single" w:sz="4" w:space="0" w:color="auto"/>
              <w:left w:val="single" w:sz="4" w:space="0" w:color="auto"/>
              <w:bottom w:val="single" w:sz="4" w:space="0" w:color="auto"/>
              <w:right w:val="single" w:sz="4" w:space="0" w:color="auto"/>
            </w:tcBorders>
          </w:tcPr>
          <w:p w14:paraId="05DB2DA5" w14:textId="77777777" w:rsidR="00E747A2" w:rsidRPr="006E38C4" w:rsidRDefault="000A2F55">
            <w:pPr>
              <w:pStyle w:val="ListParagraph"/>
              <w:numPr>
                <w:ilvl w:val="0"/>
                <w:numId w:val="9"/>
              </w:numPr>
              <w:spacing w:after="0" w:line="240" w:lineRule="auto"/>
              <w:ind w:left="85" w:hanging="85"/>
              <w:rPr>
                <w:rFonts w:ascii="Times New Roman" w:hAnsi="Times New Roman"/>
                <w:sz w:val="24"/>
                <w:szCs w:val="24"/>
                <w:lang w:val="en-US"/>
              </w:rPr>
            </w:pPr>
            <w:r w:rsidRPr="006E38C4">
              <w:rPr>
                <w:rFonts w:ascii="Times New Roman" w:hAnsi="Times New Roman"/>
                <w:sz w:val="24"/>
                <w:szCs w:val="24"/>
                <w:lang w:val="en-US"/>
              </w:rPr>
              <w:lastRenderedPageBreak/>
              <w:t xml:space="preserve"> Variabel independen yang digunakan IC.</w:t>
            </w:r>
          </w:p>
          <w:p w14:paraId="4472BEED" w14:textId="77777777" w:rsidR="00E747A2" w:rsidRPr="006E38C4" w:rsidRDefault="00E747A2">
            <w:pPr>
              <w:pStyle w:val="ListParagraph"/>
              <w:spacing w:after="0" w:line="240" w:lineRule="auto"/>
              <w:ind w:left="85"/>
              <w:rPr>
                <w:rFonts w:ascii="Times New Roman" w:hAnsi="Times New Roman"/>
                <w:sz w:val="24"/>
                <w:szCs w:val="24"/>
                <w:lang w:val="en-US"/>
              </w:rPr>
            </w:pPr>
          </w:p>
          <w:p w14:paraId="0113557B" w14:textId="77777777" w:rsidR="00E747A2" w:rsidRPr="006E38C4" w:rsidRDefault="000A2F55">
            <w:pPr>
              <w:pStyle w:val="ListParagraph"/>
              <w:numPr>
                <w:ilvl w:val="0"/>
                <w:numId w:val="9"/>
              </w:numPr>
              <w:spacing w:after="0" w:line="240" w:lineRule="auto"/>
              <w:ind w:left="85" w:hanging="85"/>
              <w:rPr>
                <w:rFonts w:ascii="Times New Roman" w:hAnsi="Times New Roman"/>
                <w:sz w:val="24"/>
                <w:szCs w:val="24"/>
                <w:lang w:val="en-US"/>
              </w:rPr>
            </w:pPr>
            <w:r w:rsidRPr="006E38C4">
              <w:rPr>
                <w:rFonts w:ascii="Times New Roman" w:hAnsi="Times New Roman"/>
                <w:sz w:val="24"/>
                <w:szCs w:val="24"/>
                <w:lang w:val="en-US"/>
              </w:rPr>
              <w:t xml:space="preserve"> Variabel dependen </w:t>
            </w:r>
            <w:r w:rsidRPr="006E38C4">
              <w:rPr>
                <w:rFonts w:ascii="Times New Roman" w:hAnsi="Times New Roman"/>
                <w:sz w:val="24"/>
                <w:szCs w:val="24"/>
                <w:lang w:val="en-US"/>
              </w:rPr>
              <w:lastRenderedPageBreak/>
              <w:t>menggungkan kinerja keuangan</w:t>
            </w:r>
          </w:p>
          <w:p w14:paraId="5DC2F8D1" w14:textId="77777777" w:rsidR="00E747A2" w:rsidRPr="006E38C4" w:rsidRDefault="00E747A2">
            <w:pPr>
              <w:spacing w:after="0" w:line="240" w:lineRule="auto"/>
              <w:rPr>
                <w:rFonts w:ascii="Times New Roman" w:hAnsi="Times New Roman" w:cs="Times New Roman"/>
                <w:sz w:val="24"/>
                <w:szCs w:val="24"/>
                <w:lang w:val="en-US"/>
              </w:rPr>
            </w:pPr>
          </w:p>
          <w:p w14:paraId="1BD05F6B" w14:textId="77777777" w:rsidR="00E747A2" w:rsidRPr="006E38C4" w:rsidRDefault="000A2F55">
            <w:pPr>
              <w:pStyle w:val="ListParagraph"/>
              <w:numPr>
                <w:ilvl w:val="0"/>
                <w:numId w:val="9"/>
              </w:numPr>
              <w:spacing w:after="0" w:line="240" w:lineRule="auto"/>
              <w:ind w:left="85" w:hanging="85"/>
              <w:rPr>
                <w:rFonts w:ascii="Times New Roman" w:hAnsi="Times New Roman"/>
                <w:sz w:val="24"/>
                <w:szCs w:val="24"/>
                <w:lang w:val="en-US"/>
              </w:rPr>
            </w:pPr>
            <w:r w:rsidRPr="006E38C4">
              <w:rPr>
                <w:rFonts w:ascii="Times New Roman" w:hAnsi="Times New Roman"/>
                <w:sz w:val="24"/>
                <w:szCs w:val="24"/>
                <w:lang w:val="en-US"/>
              </w:rPr>
              <w:t xml:space="preserve"> Pengukuran </w:t>
            </w:r>
            <w:r w:rsidRPr="006E38C4">
              <w:rPr>
                <w:rFonts w:ascii="Times New Roman" w:hAnsi="Times New Roman"/>
                <w:i/>
                <w:sz w:val="24"/>
                <w:szCs w:val="24"/>
                <w:lang w:val="en-US"/>
              </w:rPr>
              <w:t xml:space="preserve">Intellectual Capital </w:t>
            </w:r>
            <w:r w:rsidRPr="006E38C4">
              <w:rPr>
                <w:rFonts w:ascii="Times New Roman" w:hAnsi="Times New Roman"/>
                <w:sz w:val="24"/>
                <w:szCs w:val="24"/>
                <w:lang w:val="en-US"/>
              </w:rPr>
              <w:t xml:space="preserve">menggunakan VAIC. </w:t>
            </w:r>
          </w:p>
          <w:p w14:paraId="23E9439F" w14:textId="77777777" w:rsidR="00E747A2" w:rsidRPr="006E38C4" w:rsidRDefault="00E747A2">
            <w:pPr>
              <w:spacing w:after="0" w:line="240" w:lineRule="auto"/>
              <w:rPr>
                <w:rFonts w:ascii="Times New Roman" w:hAnsi="Times New Roman" w:cs="Times New Roman"/>
                <w:sz w:val="24"/>
                <w:szCs w:val="24"/>
                <w:lang w:val="en-US"/>
              </w:rPr>
            </w:pPr>
          </w:p>
          <w:p w14:paraId="46D3E3A2" w14:textId="77777777" w:rsidR="00E747A2" w:rsidRPr="006E38C4" w:rsidRDefault="000A2F55">
            <w:pPr>
              <w:pStyle w:val="ListParagraph"/>
              <w:numPr>
                <w:ilvl w:val="0"/>
                <w:numId w:val="9"/>
              </w:numPr>
              <w:spacing w:after="0" w:line="240" w:lineRule="auto"/>
              <w:ind w:left="85" w:hanging="85"/>
              <w:rPr>
                <w:rFonts w:ascii="Times New Roman" w:hAnsi="Times New Roman"/>
                <w:sz w:val="24"/>
                <w:szCs w:val="24"/>
                <w:lang w:val="en-US"/>
              </w:rPr>
            </w:pPr>
            <w:r w:rsidRPr="006E38C4">
              <w:rPr>
                <w:rFonts w:ascii="Times New Roman" w:hAnsi="Times New Roman"/>
                <w:sz w:val="24"/>
                <w:szCs w:val="24"/>
                <w:lang w:val="en-US"/>
              </w:rPr>
              <w:t xml:space="preserve"> Rasio keuangan menggunakan ROE.</w:t>
            </w:r>
          </w:p>
        </w:tc>
        <w:tc>
          <w:tcPr>
            <w:tcW w:w="1747" w:type="dxa"/>
            <w:tcBorders>
              <w:top w:val="single" w:sz="4" w:space="0" w:color="auto"/>
              <w:left w:val="single" w:sz="4" w:space="0" w:color="auto"/>
              <w:bottom w:val="single" w:sz="4" w:space="0" w:color="auto"/>
              <w:right w:val="single" w:sz="4" w:space="0" w:color="auto"/>
            </w:tcBorders>
          </w:tcPr>
          <w:p w14:paraId="49D09285" w14:textId="77777777" w:rsidR="00E747A2" w:rsidRPr="006E38C4" w:rsidRDefault="000A2F55">
            <w:pPr>
              <w:pStyle w:val="ListParagraph"/>
              <w:numPr>
                <w:ilvl w:val="0"/>
                <w:numId w:val="9"/>
              </w:numPr>
              <w:spacing w:after="0" w:line="240" w:lineRule="auto"/>
              <w:ind w:left="107" w:hanging="107"/>
              <w:jc w:val="both"/>
              <w:rPr>
                <w:rFonts w:ascii="Times New Roman" w:hAnsi="Times New Roman"/>
                <w:sz w:val="24"/>
                <w:szCs w:val="24"/>
              </w:rPr>
            </w:pPr>
            <w:r w:rsidRPr="006E38C4">
              <w:rPr>
                <w:rFonts w:ascii="Times New Roman" w:hAnsi="Times New Roman"/>
                <w:sz w:val="24"/>
                <w:szCs w:val="24"/>
                <w:lang w:val="en-US"/>
              </w:rPr>
              <w:lastRenderedPageBreak/>
              <w:t xml:space="preserve">Sampel yang diambil penelitian sebelumnya ialah perusahaan Pertambangan </w:t>
            </w:r>
            <w:r w:rsidRPr="006E38C4">
              <w:rPr>
                <w:rFonts w:ascii="Times New Roman" w:hAnsi="Times New Roman"/>
                <w:sz w:val="24"/>
                <w:szCs w:val="24"/>
                <w:lang w:val="en-US"/>
              </w:rPr>
              <w:lastRenderedPageBreak/>
              <w:t>dan Manufaktur, sedangkan penelitian saat ini menggunakan Perusahaan sektor industri halal.</w:t>
            </w:r>
          </w:p>
          <w:p w14:paraId="6191DBE5" w14:textId="77777777" w:rsidR="00E747A2" w:rsidRPr="006E38C4" w:rsidRDefault="00E747A2">
            <w:pPr>
              <w:pStyle w:val="ListParagraph"/>
              <w:spacing w:after="0" w:line="240" w:lineRule="auto"/>
              <w:ind w:left="107"/>
              <w:jc w:val="both"/>
              <w:rPr>
                <w:rFonts w:ascii="Times New Roman" w:hAnsi="Times New Roman"/>
                <w:sz w:val="24"/>
                <w:szCs w:val="24"/>
              </w:rPr>
            </w:pPr>
          </w:p>
          <w:p w14:paraId="33ADC964" w14:textId="77777777" w:rsidR="00E747A2" w:rsidRPr="006E38C4" w:rsidRDefault="000A2F55">
            <w:pPr>
              <w:pStyle w:val="BodyText"/>
              <w:numPr>
                <w:ilvl w:val="0"/>
                <w:numId w:val="9"/>
              </w:numPr>
              <w:ind w:left="33" w:hanging="141"/>
              <w:jc w:val="left"/>
              <w:rPr>
                <w:color w:val="000000"/>
                <w:lang w:eastAsia="en-US"/>
              </w:rPr>
            </w:pPr>
            <w:r w:rsidRPr="006E38C4">
              <w:rPr>
                <w:color w:val="000000"/>
                <w:lang w:eastAsia="en-US"/>
              </w:rPr>
              <w:t xml:space="preserve">Penelitian saat ini menambahkan variabel </w:t>
            </w:r>
            <w:r w:rsidRPr="006E38C4">
              <w:rPr>
                <w:i/>
                <w:color w:val="000000"/>
                <w:lang w:eastAsia="en-US"/>
              </w:rPr>
              <w:t>Islamic Sosial Reporting</w:t>
            </w:r>
            <w:r w:rsidRPr="006E38C4">
              <w:rPr>
                <w:color w:val="000000"/>
                <w:lang w:eastAsia="en-US"/>
              </w:rPr>
              <w:t>, sedangkan jurnal penelitian sebelumnya tidak.</w:t>
            </w:r>
          </w:p>
          <w:p w14:paraId="2D13DC11" w14:textId="77777777" w:rsidR="00E747A2" w:rsidRPr="006E38C4" w:rsidRDefault="00E747A2">
            <w:pPr>
              <w:pStyle w:val="BodyText"/>
              <w:jc w:val="left"/>
              <w:rPr>
                <w:color w:val="000000"/>
                <w:lang w:eastAsia="en-US"/>
              </w:rPr>
            </w:pPr>
          </w:p>
          <w:p w14:paraId="6DEE50BD" w14:textId="77777777" w:rsidR="00E747A2" w:rsidRPr="006E38C4" w:rsidRDefault="000A2F55">
            <w:pPr>
              <w:pStyle w:val="ListParagraph"/>
              <w:numPr>
                <w:ilvl w:val="0"/>
                <w:numId w:val="9"/>
              </w:numPr>
              <w:spacing w:after="0" w:line="240" w:lineRule="auto"/>
              <w:ind w:left="107" w:hanging="107"/>
              <w:jc w:val="both"/>
              <w:rPr>
                <w:rFonts w:ascii="Times New Roman" w:hAnsi="Times New Roman"/>
                <w:sz w:val="24"/>
                <w:szCs w:val="24"/>
              </w:rPr>
            </w:pPr>
            <w:r w:rsidRPr="006E38C4">
              <w:rPr>
                <w:rFonts w:ascii="Times New Roman" w:hAnsi="Times New Roman"/>
                <w:sz w:val="24"/>
                <w:szCs w:val="24"/>
                <w:lang w:val="en-US"/>
              </w:rPr>
              <w:t>Rasio keuangan menggunkan ATO.</w:t>
            </w:r>
          </w:p>
          <w:p w14:paraId="6A9C5752" w14:textId="77777777" w:rsidR="00E747A2" w:rsidRPr="006E38C4" w:rsidRDefault="00E747A2">
            <w:pPr>
              <w:pStyle w:val="ListParagraph"/>
              <w:spacing w:after="0"/>
              <w:rPr>
                <w:rFonts w:ascii="Times New Roman" w:hAnsi="Times New Roman"/>
                <w:sz w:val="24"/>
                <w:szCs w:val="24"/>
              </w:rPr>
            </w:pPr>
          </w:p>
          <w:p w14:paraId="0ACEDDF4" w14:textId="77777777" w:rsidR="00E747A2" w:rsidRPr="006E38C4" w:rsidRDefault="000A2F55">
            <w:pPr>
              <w:pStyle w:val="ListParagraph"/>
              <w:numPr>
                <w:ilvl w:val="0"/>
                <w:numId w:val="9"/>
              </w:numPr>
              <w:spacing w:after="0" w:line="240" w:lineRule="auto"/>
              <w:ind w:left="107" w:hanging="107"/>
              <w:jc w:val="both"/>
              <w:rPr>
                <w:rFonts w:ascii="Times New Roman" w:hAnsi="Times New Roman"/>
                <w:sz w:val="24"/>
                <w:szCs w:val="24"/>
              </w:rPr>
            </w:pPr>
            <w:r w:rsidRPr="006E38C4">
              <w:rPr>
                <w:rFonts w:ascii="Times New Roman" w:hAnsi="Times New Roman"/>
                <w:sz w:val="24"/>
                <w:szCs w:val="24"/>
                <w:lang w:val="en-US"/>
              </w:rPr>
              <w:t>Penelitian sebelumnya hanya menggunakan hanya menggunakan 1 variabel independen, sedangkan penelitian saat ini menggunakan 2 variabel independen.</w:t>
            </w:r>
          </w:p>
          <w:p w14:paraId="3D25821A" w14:textId="77777777" w:rsidR="00E747A2" w:rsidRPr="006E38C4" w:rsidRDefault="00E747A2">
            <w:pPr>
              <w:spacing w:after="0" w:line="240" w:lineRule="auto"/>
              <w:jc w:val="both"/>
              <w:rPr>
                <w:rFonts w:ascii="Times New Roman" w:hAnsi="Times New Roman" w:cs="Times New Roman"/>
                <w:sz w:val="24"/>
                <w:szCs w:val="24"/>
              </w:rPr>
            </w:pPr>
          </w:p>
        </w:tc>
      </w:tr>
      <w:tr w:rsidR="00E747A2" w:rsidRPr="006E38C4" w14:paraId="79D1C1AC" w14:textId="77777777">
        <w:trPr>
          <w:trHeight w:val="1041"/>
        </w:trPr>
        <w:tc>
          <w:tcPr>
            <w:tcW w:w="535" w:type="dxa"/>
            <w:tcBorders>
              <w:top w:val="single" w:sz="4" w:space="0" w:color="auto"/>
              <w:left w:val="single" w:sz="4" w:space="0" w:color="auto"/>
              <w:bottom w:val="single" w:sz="4" w:space="0" w:color="auto"/>
              <w:right w:val="single" w:sz="4" w:space="0" w:color="auto"/>
            </w:tcBorders>
          </w:tcPr>
          <w:p w14:paraId="1E72B181" w14:textId="77777777" w:rsidR="00E747A2" w:rsidRPr="006E38C4" w:rsidRDefault="000A2F55">
            <w:pPr>
              <w:spacing w:after="0" w:line="240" w:lineRule="auto"/>
              <w:jc w:val="center"/>
              <w:rPr>
                <w:rFonts w:ascii="Times New Roman" w:hAnsi="Times New Roman" w:cs="Times New Roman"/>
                <w:bCs/>
                <w:color w:val="000000"/>
                <w:sz w:val="24"/>
                <w:szCs w:val="24"/>
              </w:rPr>
            </w:pPr>
            <w:r w:rsidRPr="006E38C4">
              <w:rPr>
                <w:rFonts w:ascii="Times New Roman" w:hAnsi="Times New Roman" w:cs="Times New Roman"/>
                <w:bCs/>
                <w:color w:val="000000"/>
                <w:sz w:val="24"/>
                <w:szCs w:val="24"/>
              </w:rPr>
              <w:lastRenderedPageBreak/>
              <w:t>7.</w:t>
            </w:r>
          </w:p>
        </w:tc>
        <w:tc>
          <w:tcPr>
            <w:tcW w:w="1728" w:type="dxa"/>
            <w:tcBorders>
              <w:top w:val="single" w:sz="4" w:space="0" w:color="auto"/>
              <w:left w:val="single" w:sz="4" w:space="0" w:color="auto"/>
              <w:bottom w:val="single" w:sz="4" w:space="0" w:color="auto"/>
              <w:right w:val="single" w:sz="4" w:space="0" w:color="auto"/>
            </w:tcBorders>
          </w:tcPr>
          <w:p w14:paraId="31105F61" w14:textId="77777777" w:rsidR="00E747A2" w:rsidRPr="006E38C4" w:rsidRDefault="000A2F55">
            <w:pPr>
              <w:autoSpaceDE w:val="0"/>
              <w:autoSpaceDN w:val="0"/>
              <w:adjustRightInd w:val="0"/>
              <w:spacing w:after="0" w:line="240" w:lineRule="auto"/>
              <w:rPr>
                <w:rFonts w:ascii="Times New Roman" w:hAnsi="Times New Roman" w:cs="Times New Roman"/>
                <w:sz w:val="24"/>
                <w:szCs w:val="24"/>
              </w:rPr>
            </w:pPr>
            <w:r w:rsidRPr="006E38C4">
              <w:rPr>
                <w:rFonts w:ascii="Times New Roman" w:hAnsi="Times New Roman" w:cs="Times New Roman"/>
                <w:sz w:val="24"/>
                <w:szCs w:val="24"/>
              </w:rPr>
              <w:t xml:space="preserve">Sigit Hermawan, Nur Ravita Hanun, and </w:t>
            </w:r>
            <w:r w:rsidRPr="006E38C4">
              <w:rPr>
                <w:rFonts w:ascii="Times New Roman" w:hAnsi="Times New Roman" w:cs="Times New Roman"/>
                <w:sz w:val="24"/>
                <w:szCs w:val="24"/>
              </w:rPr>
              <w:lastRenderedPageBreak/>
              <w:t>Ni’matul Pamungkas 2019 “Intellectual Capital, Financial Performance and Market Performance:</w:t>
            </w:r>
          </w:p>
          <w:p w14:paraId="5C27EAF2" w14:textId="77777777" w:rsidR="00E747A2" w:rsidRPr="006E38C4" w:rsidRDefault="000A2F55">
            <w:pPr>
              <w:autoSpaceDE w:val="0"/>
              <w:autoSpaceDN w:val="0"/>
              <w:adjustRightInd w:val="0"/>
              <w:spacing w:after="0" w:line="240" w:lineRule="auto"/>
              <w:rPr>
                <w:rFonts w:ascii="Times New Roman" w:hAnsi="Times New Roman" w:cs="Times New Roman"/>
                <w:sz w:val="24"/>
                <w:szCs w:val="24"/>
              </w:rPr>
            </w:pPr>
            <w:r w:rsidRPr="006E38C4">
              <w:rPr>
                <w:rFonts w:ascii="Times New Roman" w:hAnsi="Times New Roman" w:cs="Times New Roman"/>
                <w:sz w:val="24"/>
                <w:szCs w:val="24"/>
              </w:rPr>
              <w:t>Evidence From High IC Intensive Company in Indonesia”</w:t>
            </w:r>
          </w:p>
          <w:p w14:paraId="026D3689" w14:textId="77777777" w:rsidR="00E747A2" w:rsidRPr="006E38C4" w:rsidRDefault="00E747A2">
            <w:pPr>
              <w:spacing w:after="0" w:line="240" w:lineRule="auto"/>
              <w:jc w:val="both"/>
              <w:rPr>
                <w:rFonts w:ascii="Times New Roman" w:hAnsi="Times New Roman" w:cs="Times New Roman"/>
                <w:sz w:val="24"/>
                <w:szCs w:val="24"/>
              </w:rPr>
            </w:pPr>
          </w:p>
        </w:tc>
        <w:tc>
          <w:tcPr>
            <w:tcW w:w="1985" w:type="dxa"/>
            <w:tcBorders>
              <w:top w:val="single" w:sz="4" w:space="0" w:color="auto"/>
              <w:left w:val="single" w:sz="4" w:space="0" w:color="auto"/>
              <w:bottom w:val="single" w:sz="4" w:space="0" w:color="auto"/>
              <w:right w:val="single" w:sz="4" w:space="0" w:color="auto"/>
            </w:tcBorders>
          </w:tcPr>
          <w:p w14:paraId="32D1D979" w14:textId="77777777" w:rsidR="00E747A2" w:rsidRPr="006E38C4" w:rsidRDefault="000A2F55">
            <w:pPr>
              <w:autoSpaceDE w:val="0"/>
              <w:autoSpaceDN w:val="0"/>
              <w:adjustRightInd w:val="0"/>
              <w:spacing w:after="0" w:line="240" w:lineRule="auto"/>
              <w:jc w:val="both"/>
              <w:rPr>
                <w:rFonts w:ascii="Times New Roman" w:eastAsia="ArialUnicodeMS" w:hAnsi="Times New Roman" w:cs="Times New Roman"/>
                <w:sz w:val="24"/>
                <w:szCs w:val="24"/>
              </w:rPr>
            </w:pPr>
            <w:r w:rsidRPr="006E38C4">
              <w:rPr>
                <w:rFonts w:ascii="Times New Roman" w:eastAsia="ArialUnicodeMS" w:hAnsi="Times New Roman" w:cs="Times New Roman"/>
                <w:sz w:val="24"/>
                <w:szCs w:val="24"/>
              </w:rPr>
              <w:lastRenderedPageBreak/>
              <w:t xml:space="preserve">Hasil penelitian Intellectual capital yang diukur dengan Value </w:t>
            </w:r>
            <w:r w:rsidRPr="006E38C4">
              <w:rPr>
                <w:rFonts w:ascii="Times New Roman" w:eastAsia="ArialUnicodeMS" w:hAnsi="Times New Roman" w:cs="Times New Roman"/>
                <w:sz w:val="24"/>
                <w:szCs w:val="24"/>
              </w:rPr>
              <w:lastRenderedPageBreak/>
              <w:t xml:space="preserve">Added Intellectual Coefficient (VAIC) berpengaruh terhadap kinerja keuangan ROA, ROE, dan EPS serta berpengaruh terhadap kinerja pasar. </w:t>
            </w:r>
          </w:p>
          <w:p w14:paraId="3790B72C" w14:textId="77777777" w:rsidR="00E747A2" w:rsidRPr="006E38C4" w:rsidRDefault="00E747A2">
            <w:pPr>
              <w:autoSpaceDE w:val="0"/>
              <w:autoSpaceDN w:val="0"/>
              <w:adjustRightInd w:val="0"/>
              <w:spacing w:after="0" w:line="240" w:lineRule="auto"/>
              <w:jc w:val="both"/>
              <w:rPr>
                <w:rFonts w:ascii="Times New Roman" w:hAnsi="Times New Roman" w:cs="Times New Roman"/>
                <w:sz w:val="24"/>
                <w:szCs w:val="24"/>
              </w:rPr>
            </w:pPr>
          </w:p>
          <w:p w14:paraId="45CFF703" w14:textId="77777777" w:rsidR="00E747A2" w:rsidRPr="006E38C4" w:rsidRDefault="00E747A2">
            <w:pPr>
              <w:spacing w:after="0" w:line="240" w:lineRule="auto"/>
              <w:jc w:val="both"/>
              <w:rPr>
                <w:rFonts w:ascii="Times New Roman" w:hAnsi="Times New Roman" w:cs="Times New Roman"/>
                <w:sz w:val="24"/>
                <w:szCs w:val="24"/>
              </w:rPr>
            </w:pPr>
          </w:p>
        </w:tc>
        <w:tc>
          <w:tcPr>
            <w:tcW w:w="1843" w:type="dxa"/>
            <w:tcBorders>
              <w:top w:val="single" w:sz="4" w:space="0" w:color="auto"/>
              <w:left w:val="single" w:sz="4" w:space="0" w:color="auto"/>
              <w:bottom w:val="single" w:sz="4" w:space="0" w:color="auto"/>
              <w:right w:val="single" w:sz="4" w:space="0" w:color="auto"/>
            </w:tcBorders>
          </w:tcPr>
          <w:p w14:paraId="56441ABC" w14:textId="77777777" w:rsidR="00E747A2" w:rsidRPr="006E38C4" w:rsidRDefault="000A2F55">
            <w:pPr>
              <w:pStyle w:val="ListParagraph"/>
              <w:numPr>
                <w:ilvl w:val="0"/>
                <w:numId w:val="9"/>
              </w:numPr>
              <w:spacing w:after="0" w:line="240" w:lineRule="auto"/>
              <w:ind w:left="175" w:hanging="175"/>
              <w:jc w:val="both"/>
              <w:rPr>
                <w:rFonts w:ascii="Times New Roman" w:hAnsi="Times New Roman"/>
                <w:sz w:val="24"/>
                <w:szCs w:val="24"/>
              </w:rPr>
            </w:pPr>
            <w:r w:rsidRPr="006E38C4">
              <w:rPr>
                <w:rFonts w:ascii="Times New Roman" w:hAnsi="Times New Roman"/>
                <w:sz w:val="24"/>
                <w:szCs w:val="24"/>
              </w:rPr>
              <w:lastRenderedPageBreak/>
              <w:t xml:space="preserve">variabel  independen yang digunakan </w:t>
            </w:r>
            <w:r w:rsidRPr="006E38C4">
              <w:rPr>
                <w:rFonts w:ascii="Times New Roman" w:hAnsi="Times New Roman"/>
                <w:sz w:val="24"/>
                <w:szCs w:val="24"/>
              </w:rPr>
              <w:lastRenderedPageBreak/>
              <w:t>adalah intellecttual capital</w:t>
            </w:r>
          </w:p>
          <w:p w14:paraId="0DC286AD" w14:textId="77777777" w:rsidR="00E747A2" w:rsidRPr="006E38C4" w:rsidRDefault="000A2F55">
            <w:pPr>
              <w:pStyle w:val="ListParagraph"/>
              <w:numPr>
                <w:ilvl w:val="0"/>
                <w:numId w:val="9"/>
              </w:numPr>
              <w:spacing w:after="0" w:line="240" w:lineRule="auto"/>
              <w:ind w:left="175" w:hanging="175"/>
              <w:jc w:val="both"/>
              <w:rPr>
                <w:rFonts w:ascii="Times New Roman" w:hAnsi="Times New Roman"/>
                <w:sz w:val="24"/>
                <w:szCs w:val="24"/>
              </w:rPr>
            </w:pPr>
            <w:r w:rsidRPr="006E38C4">
              <w:rPr>
                <w:rFonts w:ascii="Times New Roman" w:hAnsi="Times New Roman"/>
                <w:sz w:val="24"/>
                <w:szCs w:val="24"/>
                <w:lang w:val="en-US"/>
              </w:rPr>
              <w:t>merupakan penelitian kuantitatif</w:t>
            </w:r>
          </w:p>
          <w:p w14:paraId="7AB54F4B" w14:textId="77777777" w:rsidR="00E747A2" w:rsidRPr="006E38C4" w:rsidRDefault="000A2F55">
            <w:pPr>
              <w:pStyle w:val="ListParagraph"/>
              <w:numPr>
                <w:ilvl w:val="0"/>
                <w:numId w:val="9"/>
              </w:numPr>
              <w:spacing w:after="0" w:line="240" w:lineRule="auto"/>
              <w:ind w:left="175" w:hanging="175"/>
              <w:jc w:val="both"/>
              <w:rPr>
                <w:rFonts w:ascii="Times New Roman" w:hAnsi="Times New Roman"/>
                <w:sz w:val="24"/>
                <w:szCs w:val="24"/>
              </w:rPr>
            </w:pPr>
            <w:r w:rsidRPr="006E38C4">
              <w:rPr>
                <w:rFonts w:ascii="Times New Roman" w:hAnsi="Times New Roman"/>
                <w:sz w:val="24"/>
                <w:szCs w:val="24"/>
                <w:lang w:val="en-US"/>
              </w:rPr>
              <w:t>pengukuran IC menggunakan VAIC.</w:t>
            </w:r>
          </w:p>
          <w:p w14:paraId="18AFF625" w14:textId="77777777" w:rsidR="00E747A2" w:rsidRPr="006E38C4" w:rsidRDefault="000A2F55">
            <w:pPr>
              <w:pStyle w:val="ListParagraph"/>
              <w:numPr>
                <w:ilvl w:val="0"/>
                <w:numId w:val="9"/>
              </w:numPr>
              <w:spacing w:after="0" w:line="240" w:lineRule="auto"/>
              <w:ind w:left="175" w:hanging="175"/>
              <w:jc w:val="both"/>
              <w:rPr>
                <w:rFonts w:ascii="Times New Roman" w:hAnsi="Times New Roman"/>
                <w:sz w:val="24"/>
                <w:szCs w:val="24"/>
              </w:rPr>
            </w:pPr>
            <w:r w:rsidRPr="006E38C4">
              <w:rPr>
                <w:rFonts w:ascii="Times New Roman" w:hAnsi="Times New Roman"/>
                <w:sz w:val="24"/>
                <w:szCs w:val="24"/>
                <w:lang w:val="en-US"/>
              </w:rPr>
              <w:t>Pengukuran kinerja keuangan menggunakan  dan ROE.</w:t>
            </w:r>
          </w:p>
        </w:tc>
        <w:tc>
          <w:tcPr>
            <w:tcW w:w="1747" w:type="dxa"/>
            <w:tcBorders>
              <w:top w:val="single" w:sz="4" w:space="0" w:color="auto"/>
              <w:left w:val="single" w:sz="4" w:space="0" w:color="auto"/>
              <w:bottom w:val="single" w:sz="4" w:space="0" w:color="auto"/>
              <w:right w:val="single" w:sz="4" w:space="0" w:color="auto"/>
            </w:tcBorders>
          </w:tcPr>
          <w:p w14:paraId="3182B3B2" w14:textId="77777777" w:rsidR="00E747A2" w:rsidRPr="006E38C4" w:rsidRDefault="000A2F55">
            <w:pPr>
              <w:pStyle w:val="ListParagraph"/>
              <w:numPr>
                <w:ilvl w:val="0"/>
                <w:numId w:val="9"/>
              </w:numPr>
              <w:spacing w:after="0" w:line="240" w:lineRule="auto"/>
              <w:ind w:left="176" w:hanging="176"/>
              <w:jc w:val="both"/>
              <w:rPr>
                <w:rFonts w:ascii="Times New Roman" w:hAnsi="Times New Roman"/>
                <w:sz w:val="24"/>
                <w:szCs w:val="24"/>
              </w:rPr>
            </w:pPr>
            <w:r w:rsidRPr="006E38C4">
              <w:rPr>
                <w:rFonts w:ascii="Times New Roman" w:hAnsi="Times New Roman"/>
                <w:sz w:val="24"/>
                <w:szCs w:val="24"/>
                <w:lang w:val="en-US"/>
              </w:rPr>
              <w:lastRenderedPageBreak/>
              <w:t>sampel yang digunakan berbeda.</w:t>
            </w:r>
          </w:p>
          <w:p w14:paraId="7E348DB9" w14:textId="77777777" w:rsidR="00E747A2" w:rsidRPr="006E38C4" w:rsidRDefault="00E747A2">
            <w:pPr>
              <w:pStyle w:val="ListParagraph"/>
              <w:spacing w:after="0" w:line="240" w:lineRule="auto"/>
              <w:ind w:left="176"/>
              <w:jc w:val="both"/>
              <w:rPr>
                <w:rFonts w:ascii="Times New Roman" w:hAnsi="Times New Roman"/>
                <w:sz w:val="24"/>
                <w:szCs w:val="24"/>
              </w:rPr>
            </w:pPr>
          </w:p>
          <w:p w14:paraId="412DFF26" w14:textId="77777777" w:rsidR="00E747A2" w:rsidRPr="006E38C4" w:rsidRDefault="000A2F55">
            <w:pPr>
              <w:pStyle w:val="ListParagraph"/>
              <w:numPr>
                <w:ilvl w:val="0"/>
                <w:numId w:val="9"/>
              </w:numPr>
              <w:spacing w:after="0" w:line="240" w:lineRule="auto"/>
              <w:ind w:left="176" w:hanging="176"/>
              <w:jc w:val="both"/>
              <w:rPr>
                <w:rFonts w:ascii="Times New Roman" w:hAnsi="Times New Roman"/>
                <w:sz w:val="24"/>
                <w:szCs w:val="24"/>
              </w:rPr>
            </w:pPr>
            <w:r w:rsidRPr="006E38C4">
              <w:rPr>
                <w:rFonts w:ascii="Times New Roman" w:hAnsi="Times New Roman"/>
                <w:sz w:val="24"/>
                <w:szCs w:val="24"/>
              </w:rPr>
              <w:lastRenderedPageBreak/>
              <w:t>penelitian saat ini mengguna</w:t>
            </w:r>
            <w:r w:rsidRPr="006E38C4">
              <w:rPr>
                <w:rFonts w:ascii="Times New Roman" w:hAnsi="Times New Roman"/>
                <w:sz w:val="24"/>
                <w:szCs w:val="24"/>
                <w:lang w:val="en-US"/>
              </w:rPr>
              <w:t>kan kinerja keuangan sebagai variabel intervening.</w:t>
            </w:r>
          </w:p>
          <w:p w14:paraId="1CA221E9" w14:textId="77777777" w:rsidR="00E747A2" w:rsidRPr="006E38C4" w:rsidRDefault="00E747A2">
            <w:pPr>
              <w:spacing w:after="0" w:line="240" w:lineRule="auto"/>
              <w:jc w:val="both"/>
              <w:rPr>
                <w:rFonts w:ascii="Times New Roman" w:hAnsi="Times New Roman" w:cs="Times New Roman"/>
                <w:sz w:val="24"/>
                <w:szCs w:val="24"/>
              </w:rPr>
            </w:pPr>
          </w:p>
          <w:p w14:paraId="12FB979A" w14:textId="77777777" w:rsidR="00E747A2" w:rsidRPr="006E38C4" w:rsidRDefault="000A2F55">
            <w:pPr>
              <w:pStyle w:val="ListParagraph"/>
              <w:numPr>
                <w:ilvl w:val="0"/>
                <w:numId w:val="9"/>
              </w:numPr>
              <w:spacing w:after="0" w:line="240" w:lineRule="auto"/>
              <w:ind w:left="176" w:hanging="176"/>
              <w:jc w:val="both"/>
              <w:rPr>
                <w:rFonts w:ascii="Times New Roman" w:hAnsi="Times New Roman"/>
                <w:sz w:val="24"/>
                <w:szCs w:val="24"/>
              </w:rPr>
            </w:pPr>
            <w:r w:rsidRPr="006E38C4">
              <w:rPr>
                <w:rFonts w:ascii="Times New Roman" w:hAnsi="Times New Roman"/>
                <w:sz w:val="24"/>
                <w:szCs w:val="24"/>
                <w:lang w:val="en-US"/>
              </w:rPr>
              <w:t>Pengukuran kinerja keuangan menggunakan  dan ATO.</w:t>
            </w:r>
          </w:p>
          <w:p w14:paraId="58F3AC03" w14:textId="77777777" w:rsidR="00E747A2" w:rsidRPr="006E38C4" w:rsidRDefault="00E747A2">
            <w:pPr>
              <w:spacing w:after="0" w:line="240" w:lineRule="auto"/>
              <w:jc w:val="both"/>
              <w:rPr>
                <w:rFonts w:ascii="Times New Roman" w:hAnsi="Times New Roman" w:cs="Times New Roman"/>
                <w:sz w:val="24"/>
                <w:szCs w:val="24"/>
              </w:rPr>
            </w:pPr>
          </w:p>
          <w:p w14:paraId="171ACA5B" w14:textId="77777777" w:rsidR="00E747A2" w:rsidRPr="006E38C4" w:rsidRDefault="000A2F55">
            <w:pPr>
              <w:pStyle w:val="BodyText"/>
              <w:numPr>
                <w:ilvl w:val="0"/>
                <w:numId w:val="9"/>
              </w:numPr>
              <w:ind w:left="33" w:hanging="141"/>
              <w:jc w:val="left"/>
              <w:rPr>
                <w:color w:val="000000"/>
                <w:lang w:eastAsia="en-US"/>
              </w:rPr>
            </w:pPr>
            <w:r w:rsidRPr="006E38C4">
              <w:rPr>
                <w:color w:val="000000"/>
                <w:lang w:eastAsia="en-US"/>
              </w:rPr>
              <w:t xml:space="preserve">Penelitian saat ini menambahkan variabel </w:t>
            </w:r>
            <w:r w:rsidRPr="006E38C4">
              <w:rPr>
                <w:i/>
                <w:color w:val="000000"/>
                <w:lang w:eastAsia="en-US"/>
              </w:rPr>
              <w:t>Islamic Sosial Reporting</w:t>
            </w:r>
            <w:r w:rsidRPr="006E38C4">
              <w:rPr>
                <w:color w:val="000000"/>
                <w:lang w:eastAsia="en-US"/>
              </w:rPr>
              <w:t>, sedangkan jurnal penelitian sebelumnya tidak.</w:t>
            </w:r>
          </w:p>
        </w:tc>
      </w:tr>
      <w:tr w:rsidR="00E747A2" w:rsidRPr="006E38C4" w14:paraId="02060BB7" w14:textId="77777777">
        <w:trPr>
          <w:trHeight w:val="1041"/>
        </w:trPr>
        <w:tc>
          <w:tcPr>
            <w:tcW w:w="535" w:type="dxa"/>
            <w:tcBorders>
              <w:top w:val="single" w:sz="4" w:space="0" w:color="auto"/>
              <w:left w:val="single" w:sz="4" w:space="0" w:color="auto"/>
              <w:bottom w:val="single" w:sz="4" w:space="0" w:color="auto"/>
              <w:right w:val="single" w:sz="4" w:space="0" w:color="auto"/>
            </w:tcBorders>
          </w:tcPr>
          <w:p w14:paraId="7EFFE1A9" w14:textId="77777777" w:rsidR="00E747A2" w:rsidRPr="006E38C4" w:rsidRDefault="000A2F55">
            <w:pPr>
              <w:spacing w:after="0" w:line="240" w:lineRule="auto"/>
              <w:jc w:val="center"/>
              <w:rPr>
                <w:rFonts w:ascii="Times New Roman" w:hAnsi="Times New Roman" w:cs="Times New Roman"/>
                <w:bCs/>
                <w:color w:val="000000"/>
                <w:sz w:val="24"/>
                <w:szCs w:val="24"/>
              </w:rPr>
            </w:pPr>
            <w:r w:rsidRPr="006E38C4">
              <w:rPr>
                <w:rFonts w:ascii="Times New Roman" w:hAnsi="Times New Roman" w:cs="Times New Roman"/>
                <w:bCs/>
                <w:color w:val="000000"/>
                <w:sz w:val="24"/>
                <w:szCs w:val="24"/>
              </w:rPr>
              <w:lastRenderedPageBreak/>
              <w:t>8.</w:t>
            </w:r>
          </w:p>
        </w:tc>
        <w:tc>
          <w:tcPr>
            <w:tcW w:w="1728" w:type="dxa"/>
            <w:tcBorders>
              <w:top w:val="single" w:sz="4" w:space="0" w:color="auto"/>
              <w:left w:val="single" w:sz="4" w:space="0" w:color="auto"/>
              <w:bottom w:val="single" w:sz="4" w:space="0" w:color="auto"/>
              <w:right w:val="single" w:sz="4" w:space="0" w:color="auto"/>
            </w:tcBorders>
          </w:tcPr>
          <w:p w14:paraId="39810C1A" w14:textId="77777777" w:rsidR="00E747A2" w:rsidRPr="006E38C4" w:rsidRDefault="000A2F55">
            <w:pPr>
              <w:spacing w:after="0" w:line="240" w:lineRule="auto"/>
              <w:jc w:val="both"/>
              <w:rPr>
                <w:rFonts w:ascii="Times New Roman" w:hAnsi="Times New Roman" w:cs="Times New Roman"/>
                <w:sz w:val="24"/>
                <w:szCs w:val="24"/>
              </w:rPr>
            </w:pPr>
            <w:r w:rsidRPr="006E38C4">
              <w:rPr>
                <w:rFonts w:ascii="Times New Roman" w:hAnsi="Times New Roman" w:cs="Times New Roman"/>
                <w:sz w:val="24"/>
                <w:szCs w:val="24"/>
              </w:rPr>
              <w:t xml:space="preserve">Astri Rosiana (2020) “Pengaruh </w:t>
            </w:r>
            <w:r w:rsidRPr="006E38C4">
              <w:rPr>
                <w:rFonts w:ascii="Times New Roman" w:hAnsi="Times New Roman" w:cs="Times New Roman"/>
                <w:i/>
                <w:sz w:val="24"/>
                <w:szCs w:val="24"/>
              </w:rPr>
              <w:t xml:space="preserve">Good Corporate Governance </w:t>
            </w:r>
            <w:r w:rsidRPr="006E38C4">
              <w:rPr>
                <w:rFonts w:ascii="Times New Roman" w:hAnsi="Times New Roman" w:cs="Times New Roman"/>
                <w:sz w:val="24"/>
                <w:szCs w:val="24"/>
              </w:rPr>
              <w:t>Dan Intellectual</w:t>
            </w:r>
            <w:r w:rsidRPr="006E38C4">
              <w:rPr>
                <w:rFonts w:ascii="Times New Roman" w:hAnsi="Times New Roman" w:cs="Times New Roman"/>
                <w:spacing w:val="-67"/>
                <w:sz w:val="24"/>
                <w:szCs w:val="24"/>
              </w:rPr>
              <w:t xml:space="preserve">    </w:t>
            </w:r>
            <w:r w:rsidRPr="006E38C4">
              <w:rPr>
                <w:rFonts w:ascii="Times New Roman" w:hAnsi="Times New Roman" w:cs="Times New Roman"/>
                <w:sz w:val="24"/>
                <w:szCs w:val="24"/>
              </w:rPr>
              <w:t xml:space="preserve"> Capital (IC)Terhadap</w:t>
            </w:r>
            <w:r w:rsidRPr="006E38C4">
              <w:rPr>
                <w:rFonts w:ascii="Times New Roman" w:hAnsi="Times New Roman" w:cs="Times New Roman"/>
                <w:spacing w:val="-2"/>
                <w:sz w:val="24"/>
                <w:szCs w:val="24"/>
              </w:rPr>
              <w:t xml:space="preserve"> </w:t>
            </w:r>
            <w:r w:rsidRPr="006E38C4">
              <w:rPr>
                <w:rFonts w:ascii="Times New Roman" w:hAnsi="Times New Roman" w:cs="Times New Roman"/>
                <w:sz w:val="24"/>
                <w:szCs w:val="24"/>
              </w:rPr>
              <w:t>Kinerja</w:t>
            </w:r>
            <w:r w:rsidRPr="006E38C4">
              <w:rPr>
                <w:rFonts w:ascii="Times New Roman" w:hAnsi="Times New Roman" w:cs="Times New Roman"/>
                <w:spacing w:val="-2"/>
                <w:sz w:val="24"/>
                <w:szCs w:val="24"/>
              </w:rPr>
              <w:t xml:space="preserve"> </w:t>
            </w:r>
            <w:r w:rsidRPr="006E38C4">
              <w:rPr>
                <w:rFonts w:ascii="Times New Roman" w:hAnsi="Times New Roman" w:cs="Times New Roman"/>
                <w:sz w:val="24"/>
                <w:szCs w:val="24"/>
              </w:rPr>
              <w:t>Keuangan”</w:t>
            </w:r>
          </w:p>
        </w:tc>
        <w:tc>
          <w:tcPr>
            <w:tcW w:w="1985" w:type="dxa"/>
            <w:tcBorders>
              <w:top w:val="single" w:sz="4" w:space="0" w:color="auto"/>
              <w:left w:val="single" w:sz="4" w:space="0" w:color="auto"/>
              <w:bottom w:val="single" w:sz="4" w:space="0" w:color="auto"/>
              <w:right w:val="single" w:sz="4" w:space="0" w:color="auto"/>
            </w:tcBorders>
          </w:tcPr>
          <w:p w14:paraId="26BA1717" w14:textId="77777777" w:rsidR="00E747A2" w:rsidRPr="006E38C4" w:rsidRDefault="000A2F55">
            <w:pPr>
              <w:pStyle w:val="ListParagraph"/>
              <w:numPr>
                <w:ilvl w:val="0"/>
                <w:numId w:val="9"/>
              </w:numPr>
              <w:spacing w:after="0" w:line="240" w:lineRule="auto"/>
              <w:ind w:left="176" w:hanging="176"/>
              <w:rPr>
                <w:rFonts w:ascii="Times New Roman" w:hAnsi="Times New Roman"/>
                <w:sz w:val="24"/>
                <w:szCs w:val="24"/>
              </w:rPr>
            </w:pPr>
            <w:r w:rsidRPr="006E38C4">
              <w:rPr>
                <w:rFonts w:ascii="Times New Roman" w:hAnsi="Times New Roman"/>
                <w:sz w:val="24"/>
                <w:szCs w:val="24"/>
              </w:rPr>
              <w:t xml:space="preserve">Hasil penelitian menunjukkan </w:t>
            </w:r>
            <w:r w:rsidRPr="006E38C4">
              <w:rPr>
                <w:rFonts w:ascii="Times New Roman" w:hAnsi="Times New Roman"/>
                <w:i/>
                <w:sz w:val="24"/>
                <w:szCs w:val="24"/>
              </w:rPr>
              <w:t>Good Corporate Governance</w:t>
            </w:r>
            <w:r w:rsidRPr="006E38C4">
              <w:rPr>
                <w:rFonts w:ascii="Times New Roman" w:hAnsi="Times New Roman"/>
                <w:sz w:val="24"/>
                <w:szCs w:val="24"/>
              </w:rPr>
              <w:t xml:space="preserve"> yang diproksikan di dewan direksi berpengaruh positif terhadap kinerja keuangan yang diproksikan dengan ROA</w:t>
            </w:r>
            <w:r w:rsidRPr="006E38C4">
              <w:rPr>
                <w:rFonts w:ascii="Times New Roman" w:hAnsi="Times New Roman"/>
                <w:sz w:val="24"/>
                <w:szCs w:val="24"/>
                <w:lang w:val="en-US"/>
              </w:rPr>
              <w:t xml:space="preserve"> </w:t>
            </w:r>
            <w:r w:rsidRPr="006E38C4">
              <w:rPr>
                <w:rFonts w:ascii="Times New Roman" w:hAnsi="Times New Roman"/>
                <w:sz w:val="24"/>
                <w:szCs w:val="24"/>
              </w:rPr>
              <w:t xml:space="preserve">dan tidak berpengaruh </w:t>
            </w:r>
            <w:r w:rsidRPr="006E38C4">
              <w:rPr>
                <w:rFonts w:ascii="Times New Roman" w:hAnsi="Times New Roman"/>
                <w:i/>
                <w:sz w:val="24"/>
                <w:szCs w:val="24"/>
              </w:rPr>
              <w:t>capital adequacy ratio,</w:t>
            </w:r>
            <w:r w:rsidRPr="006E38C4">
              <w:rPr>
                <w:rFonts w:ascii="Times New Roman" w:hAnsi="Times New Roman"/>
                <w:sz w:val="24"/>
                <w:szCs w:val="24"/>
              </w:rPr>
              <w:t xml:space="preserve"> sedangkan</w:t>
            </w:r>
          </w:p>
          <w:p w14:paraId="4C14986F" w14:textId="77777777" w:rsidR="00E747A2" w:rsidRPr="006E38C4" w:rsidRDefault="00E747A2">
            <w:pPr>
              <w:pStyle w:val="ListParagraph"/>
              <w:spacing w:after="0" w:line="240" w:lineRule="auto"/>
              <w:ind w:left="176"/>
              <w:rPr>
                <w:rFonts w:ascii="Times New Roman" w:hAnsi="Times New Roman"/>
                <w:sz w:val="24"/>
                <w:szCs w:val="24"/>
              </w:rPr>
            </w:pPr>
          </w:p>
          <w:p w14:paraId="4D28B450" w14:textId="77777777" w:rsidR="00E747A2" w:rsidRPr="006E38C4" w:rsidRDefault="000A2F55">
            <w:pPr>
              <w:pStyle w:val="ListParagraph"/>
              <w:numPr>
                <w:ilvl w:val="0"/>
                <w:numId w:val="9"/>
              </w:numPr>
              <w:spacing w:after="0" w:line="240" w:lineRule="auto"/>
              <w:ind w:left="176" w:hanging="176"/>
              <w:rPr>
                <w:rFonts w:ascii="Times New Roman" w:hAnsi="Times New Roman"/>
                <w:sz w:val="24"/>
                <w:szCs w:val="24"/>
              </w:rPr>
            </w:pPr>
            <w:r w:rsidRPr="006E38C4">
              <w:rPr>
                <w:rFonts w:ascii="Times New Roman" w:hAnsi="Times New Roman"/>
                <w:sz w:val="24"/>
                <w:szCs w:val="24"/>
              </w:rPr>
              <w:lastRenderedPageBreak/>
              <w:t xml:space="preserve">komite audit dan komisaris independen tidak berpengaruh positif dan </w:t>
            </w:r>
            <w:r w:rsidRPr="006E38C4">
              <w:rPr>
                <w:rFonts w:ascii="Times New Roman" w:hAnsi="Times New Roman"/>
                <w:i/>
                <w:sz w:val="24"/>
                <w:szCs w:val="24"/>
              </w:rPr>
              <w:t>capital adequacy ratio</w:t>
            </w:r>
            <w:r w:rsidRPr="006E38C4">
              <w:rPr>
                <w:rFonts w:ascii="Times New Roman" w:hAnsi="Times New Roman"/>
                <w:sz w:val="24"/>
                <w:szCs w:val="24"/>
              </w:rPr>
              <w:t xml:space="preserve">. </w:t>
            </w:r>
            <w:r w:rsidRPr="006E38C4">
              <w:rPr>
                <w:rFonts w:ascii="Times New Roman" w:hAnsi="Times New Roman"/>
                <w:i/>
                <w:sz w:val="24"/>
                <w:szCs w:val="24"/>
              </w:rPr>
              <w:t>Intellectual capital</w:t>
            </w:r>
            <w:r w:rsidRPr="006E38C4">
              <w:rPr>
                <w:rFonts w:ascii="Times New Roman" w:hAnsi="Times New Roman"/>
                <w:sz w:val="24"/>
                <w:szCs w:val="24"/>
              </w:rPr>
              <w:t xml:space="preserve"> berpengaruh positif terhadap kinerja keuangan yang diproksikan dengan ROA dan </w:t>
            </w:r>
            <w:r w:rsidRPr="006E38C4">
              <w:rPr>
                <w:rFonts w:ascii="Times New Roman" w:hAnsi="Times New Roman"/>
                <w:i/>
                <w:sz w:val="24"/>
                <w:szCs w:val="24"/>
              </w:rPr>
              <w:t>capital adequacy ratio</w:t>
            </w:r>
            <w:r w:rsidRPr="006E38C4">
              <w:rPr>
                <w:rFonts w:ascii="Times New Roman" w:hAnsi="Times New Roman"/>
                <w:sz w:val="24"/>
                <w:szCs w:val="24"/>
              </w:rPr>
              <w:t>.</w:t>
            </w:r>
          </w:p>
        </w:tc>
        <w:tc>
          <w:tcPr>
            <w:tcW w:w="1843" w:type="dxa"/>
            <w:tcBorders>
              <w:top w:val="single" w:sz="4" w:space="0" w:color="auto"/>
              <w:left w:val="single" w:sz="4" w:space="0" w:color="auto"/>
              <w:bottom w:val="single" w:sz="4" w:space="0" w:color="auto"/>
              <w:right w:val="single" w:sz="4" w:space="0" w:color="auto"/>
            </w:tcBorders>
          </w:tcPr>
          <w:p w14:paraId="2D9A40AC" w14:textId="77777777" w:rsidR="00E747A2" w:rsidRPr="006E38C4" w:rsidRDefault="000A2F55">
            <w:pPr>
              <w:pStyle w:val="ListParagraph"/>
              <w:numPr>
                <w:ilvl w:val="0"/>
                <w:numId w:val="9"/>
              </w:numPr>
              <w:spacing w:after="0" w:line="240" w:lineRule="auto"/>
              <w:ind w:left="85" w:hanging="85"/>
              <w:rPr>
                <w:rFonts w:ascii="Times New Roman" w:hAnsi="Times New Roman"/>
                <w:sz w:val="24"/>
                <w:szCs w:val="24"/>
                <w:lang w:val="en-US"/>
              </w:rPr>
            </w:pPr>
            <w:r w:rsidRPr="006E38C4">
              <w:rPr>
                <w:rFonts w:ascii="Times New Roman" w:hAnsi="Times New Roman"/>
                <w:sz w:val="24"/>
                <w:szCs w:val="24"/>
                <w:lang w:val="en-US"/>
              </w:rPr>
              <w:lastRenderedPageBreak/>
              <w:t xml:space="preserve"> Menggunakan metode </w:t>
            </w:r>
            <w:r w:rsidRPr="006E38C4">
              <w:rPr>
                <w:rFonts w:ascii="Times New Roman" w:hAnsi="Times New Roman"/>
                <w:i/>
                <w:sz w:val="24"/>
                <w:szCs w:val="24"/>
                <w:lang w:val="en-US"/>
              </w:rPr>
              <w:t>purpose sampling.</w:t>
            </w:r>
          </w:p>
          <w:p w14:paraId="11AFD7A3" w14:textId="77777777" w:rsidR="00E747A2" w:rsidRPr="006E38C4" w:rsidRDefault="00E747A2">
            <w:pPr>
              <w:pStyle w:val="ListParagraph"/>
              <w:spacing w:after="0" w:line="240" w:lineRule="auto"/>
              <w:ind w:left="85"/>
              <w:rPr>
                <w:rFonts w:ascii="Times New Roman" w:hAnsi="Times New Roman"/>
                <w:sz w:val="24"/>
                <w:szCs w:val="24"/>
                <w:lang w:val="en-US"/>
              </w:rPr>
            </w:pPr>
          </w:p>
          <w:p w14:paraId="21F030D4" w14:textId="77777777" w:rsidR="00E747A2" w:rsidRPr="006E38C4" w:rsidRDefault="000A2F55">
            <w:pPr>
              <w:pStyle w:val="ListParagraph"/>
              <w:numPr>
                <w:ilvl w:val="0"/>
                <w:numId w:val="9"/>
              </w:numPr>
              <w:spacing w:after="0" w:line="240" w:lineRule="auto"/>
              <w:ind w:left="175" w:hanging="175"/>
              <w:jc w:val="both"/>
              <w:rPr>
                <w:rFonts w:ascii="Times New Roman" w:hAnsi="Times New Roman"/>
                <w:sz w:val="24"/>
                <w:szCs w:val="24"/>
              </w:rPr>
            </w:pPr>
            <w:r w:rsidRPr="006E38C4">
              <w:rPr>
                <w:rFonts w:ascii="Times New Roman" w:hAnsi="Times New Roman"/>
                <w:sz w:val="24"/>
                <w:szCs w:val="24"/>
              </w:rPr>
              <w:t>variabel  independen yang digunakan adalah intellecttual capital</w:t>
            </w:r>
          </w:p>
          <w:p w14:paraId="168DF9BA" w14:textId="77777777" w:rsidR="00E747A2" w:rsidRPr="006E38C4" w:rsidRDefault="00E747A2">
            <w:pPr>
              <w:spacing w:after="0" w:line="240" w:lineRule="auto"/>
              <w:jc w:val="both"/>
              <w:rPr>
                <w:rFonts w:ascii="Times New Roman" w:hAnsi="Times New Roman" w:cs="Times New Roman"/>
                <w:sz w:val="24"/>
                <w:szCs w:val="24"/>
              </w:rPr>
            </w:pPr>
          </w:p>
          <w:p w14:paraId="5FB21DB3" w14:textId="77777777" w:rsidR="00E747A2" w:rsidRPr="006E38C4" w:rsidRDefault="000A2F55">
            <w:pPr>
              <w:pStyle w:val="ListParagraph"/>
              <w:numPr>
                <w:ilvl w:val="0"/>
                <w:numId w:val="9"/>
              </w:numPr>
              <w:spacing w:after="0" w:line="240" w:lineRule="auto"/>
              <w:ind w:left="175" w:hanging="175"/>
              <w:jc w:val="both"/>
              <w:rPr>
                <w:rFonts w:ascii="Times New Roman" w:hAnsi="Times New Roman"/>
                <w:sz w:val="24"/>
                <w:szCs w:val="24"/>
              </w:rPr>
            </w:pPr>
            <w:r w:rsidRPr="006E38C4">
              <w:rPr>
                <w:rFonts w:ascii="Times New Roman" w:hAnsi="Times New Roman"/>
                <w:sz w:val="24"/>
                <w:szCs w:val="24"/>
              </w:rPr>
              <w:t xml:space="preserve">variabel  dependen yang digunakan adalah </w:t>
            </w:r>
            <w:r w:rsidRPr="006E38C4">
              <w:rPr>
                <w:rFonts w:ascii="Times New Roman" w:hAnsi="Times New Roman"/>
                <w:sz w:val="24"/>
                <w:szCs w:val="24"/>
                <w:lang w:val="en-US"/>
              </w:rPr>
              <w:t>kinerja keuangan.</w:t>
            </w:r>
          </w:p>
          <w:p w14:paraId="4F2A40A8" w14:textId="77777777" w:rsidR="00E747A2" w:rsidRPr="006E38C4" w:rsidRDefault="00E747A2">
            <w:pPr>
              <w:pStyle w:val="ListParagraph"/>
              <w:spacing w:after="0" w:line="240" w:lineRule="auto"/>
              <w:ind w:left="85"/>
              <w:rPr>
                <w:rFonts w:ascii="Times New Roman" w:hAnsi="Times New Roman"/>
                <w:sz w:val="24"/>
                <w:szCs w:val="24"/>
                <w:lang w:val="en-US"/>
              </w:rPr>
            </w:pPr>
          </w:p>
        </w:tc>
        <w:tc>
          <w:tcPr>
            <w:tcW w:w="1747" w:type="dxa"/>
            <w:tcBorders>
              <w:top w:val="single" w:sz="4" w:space="0" w:color="auto"/>
              <w:left w:val="single" w:sz="4" w:space="0" w:color="auto"/>
              <w:bottom w:val="single" w:sz="4" w:space="0" w:color="auto"/>
              <w:right w:val="single" w:sz="4" w:space="0" w:color="auto"/>
            </w:tcBorders>
          </w:tcPr>
          <w:p w14:paraId="22FF44B3" w14:textId="77777777" w:rsidR="00E747A2" w:rsidRPr="006E38C4" w:rsidRDefault="000A2F55">
            <w:pPr>
              <w:pStyle w:val="ListParagraph"/>
              <w:numPr>
                <w:ilvl w:val="0"/>
                <w:numId w:val="9"/>
              </w:numPr>
              <w:spacing w:after="0" w:line="240" w:lineRule="auto"/>
              <w:ind w:left="107" w:hanging="107"/>
              <w:jc w:val="both"/>
              <w:rPr>
                <w:rFonts w:ascii="Times New Roman" w:hAnsi="Times New Roman"/>
                <w:sz w:val="24"/>
                <w:szCs w:val="24"/>
              </w:rPr>
            </w:pPr>
            <w:r w:rsidRPr="006E38C4">
              <w:rPr>
                <w:rFonts w:ascii="Times New Roman" w:hAnsi="Times New Roman"/>
                <w:sz w:val="24"/>
                <w:szCs w:val="24"/>
                <w:lang w:val="en-US"/>
              </w:rPr>
              <w:t>pengukuran IC menggunakan VAIC.</w:t>
            </w:r>
          </w:p>
          <w:p w14:paraId="35FB4E6F" w14:textId="77777777" w:rsidR="00E747A2" w:rsidRPr="006E38C4" w:rsidRDefault="00E747A2">
            <w:pPr>
              <w:spacing w:after="0" w:line="240" w:lineRule="auto"/>
              <w:jc w:val="both"/>
              <w:rPr>
                <w:rFonts w:ascii="Times New Roman" w:hAnsi="Times New Roman" w:cs="Times New Roman"/>
                <w:sz w:val="24"/>
                <w:szCs w:val="24"/>
              </w:rPr>
            </w:pPr>
          </w:p>
          <w:p w14:paraId="04FCD623" w14:textId="77777777" w:rsidR="00E747A2" w:rsidRPr="006E38C4" w:rsidRDefault="000A2F55">
            <w:pPr>
              <w:pStyle w:val="ListParagraph"/>
              <w:numPr>
                <w:ilvl w:val="0"/>
                <w:numId w:val="9"/>
              </w:numPr>
              <w:spacing w:after="0" w:line="240" w:lineRule="auto"/>
              <w:ind w:left="107" w:hanging="107"/>
              <w:jc w:val="both"/>
              <w:rPr>
                <w:rFonts w:ascii="Times New Roman" w:hAnsi="Times New Roman"/>
                <w:sz w:val="24"/>
                <w:szCs w:val="24"/>
              </w:rPr>
            </w:pPr>
            <w:r w:rsidRPr="006E38C4">
              <w:rPr>
                <w:rFonts w:ascii="Times New Roman" w:hAnsi="Times New Roman"/>
                <w:sz w:val="24"/>
                <w:szCs w:val="24"/>
                <w:lang w:val="en-US"/>
              </w:rPr>
              <w:t>Sampel yang digunakan berbeda.</w:t>
            </w:r>
          </w:p>
          <w:p w14:paraId="72AFC013" w14:textId="77777777" w:rsidR="00E747A2" w:rsidRPr="006E38C4" w:rsidRDefault="00E747A2">
            <w:pPr>
              <w:spacing w:after="0" w:line="240" w:lineRule="auto"/>
              <w:jc w:val="both"/>
              <w:rPr>
                <w:rFonts w:ascii="Times New Roman" w:hAnsi="Times New Roman" w:cs="Times New Roman"/>
                <w:sz w:val="24"/>
                <w:szCs w:val="24"/>
              </w:rPr>
            </w:pPr>
          </w:p>
          <w:p w14:paraId="5B687E0E" w14:textId="77777777" w:rsidR="00E747A2" w:rsidRPr="006E38C4" w:rsidRDefault="000A2F55">
            <w:pPr>
              <w:pStyle w:val="ListParagraph"/>
              <w:numPr>
                <w:ilvl w:val="0"/>
                <w:numId w:val="9"/>
              </w:numPr>
              <w:spacing w:after="0" w:line="240" w:lineRule="auto"/>
              <w:ind w:left="107" w:hanging="107"/>
              <w:jc w:val="both"/>
              <w:rPr>
                <w:rFonts w:ascii="Times New Roman" w:hAnsi="Times New Roman"/>
                <w:sz w:val="24"/>
                <w:szCs w:val="24"/>
              </w:rPr>
            </w:pPr>
            <w:r w:rsidRPr="006E38C4">
              <w:rPr>
                <w:rFonts w:ascii="Times New Roman" w:hAnsi="Times New Roman"/>
                <w:sz w:val="24"/>
                <w:szCs w:val="24"/>
                <w:lang w:val="en-US"/>
              </w:rPr>
              <w:t>Pengukuran kinerja keuangan menggunakan  dan ATO.</w:t>
            </w:r>
          </w:p>
          <w:p w14:paraId="52B8C151" w14:textId="77777777" w:rsidR="00E747A2" w:rsidRPr="006E38C4" w:rsidRDefault="00E747A2">
            <w:pPr>
              <w:spacing w:after="0" w:line="240" w:lineRule="auto"/>
              <w:jc w:val="both"/>
              <w:rPr>
                <w:rFonts w:ascii="Times New Roman" w:hAnsi="Times New Roman" w:cs="Times New Roman"/>
                <w:sz w:val="24"/>
                <w:szCs w:val="24"/>
              </w:rPr>
            </w:pPr>
          </w:p>
          <w:p w14:paraId="14DD1F4A" w14:textId="77777777" w:rsidR="00E747A2" w:rsidRPr="006E38C4" w:rsidRDefault="000A2F55">
            <w:pPr>
              <w:pStyle w:val="ListParagraph"/>
              <w:numPr>
                <w:ilvl w:val="0"/>
                <w:numId w:val="9"/>
              </w:numPr>
              <w:spacing w:after="0" w:line="240" w:lineRule="auto"/>
              <w:ind w:left="107" w:hanging="107"/>
              <w:jc w:val="both"/>
              <w:rPr>
                <w:rFonts w:ascii="Times New Roman" w:hAnsi="Times New Roman"/>
                <w:sz w:val="24"/>
                <w:szCs w:val="24"/>
              </w:rPr>
            </w:pPr>
            <w:r w:rsidRPr="006E38C4">
              <w:rPr>
                <w:rFonts w:ascii="Times New Roman" w:hAnsi="Times New Roman"/>
                <w:sz w:val="24"/>
                <w:szCs w:val="24"/>
                <w:lang w:val="en-US"/>
              </w:rPr>
              <w:t xml:space="preserve">Jurnal penelitian sebelumnya menggunkan variabel </w:t>
            </w:r>
            <w:r w:rsidRPr="006E38C4">
              <w:rPr>
                <w:rFonts w:ascii="Times New Roman" w:hAnsi="Times New Roman"/>
                <w:i/>
                <w:sz w:val="24"/>
                <w:szCs w:val="24"/>
              </w:rPr>
              <w:t xml:space="preserve">Good Corporate </w:t>
            </w:r>
            <w:r w:rsidRPr="006E38C4">
              <w:rPr>
                <w:rFonts w:ascii="Times New Roman" w:hAnsi="Times New Roman"/>
                <w:i/>
                <w:sz w:val="24"/>
                <w:szCs w:val="24"/>
              </w:rPr>
              <w:lastRenderedPageBreak/>
              <w:t>Governance</w:t>
            </w:r>
            <w:r w:rsidRPr="006E38C4">
              <w:rPr>
                <w:rFonts w:ascii="Times New Roman" w:hAnsi="Times New Roman"/>
                <w:i/>
                <w:sz w:val="24"/>
                <w:szCs w:val="24"/>
                <w:lang w:val="en-US"/>
              </w:rPr>
              <w:t xml:space="preserve">, </w:t>
            </w:r>
            <w:r w:rsidRPr="006E38C4">
              <w:rPr>
                <w:rFonts w:ascii="Times New Roman" w:hAnsi="Times New Roman"/>
                <w:sz w:val="24"/>
                <w:szCs w:val="24"/>
                <w:lang w:val="en-US"/>
              </w:rPr>
              <w:t xml:space="preserve">sedangkan penelitian saat ini menggunakan </w:t>
            </w:r>
            <w:r w:rsidRPr="006E38C4">
              <w:rPr>
                <w:rFonts w:ascii="Times New Roman" w:hAnsi="Times New Roman"/>
                <w:i/>
                <w:sz w:val="24"/>
                <w:szCs w:val="24"/>
                <w:lang w:val="en-US"/>
              </w:rPr>
              <w:t>Islamic Sosial Reporting.</w:t>
            </w:r>
          </w:p>
        </w:tc>
      </w:tr>
      <w:tr w:rsidR="00E747A2" w:rsidRPr="006E38C4" w14:paraId="29A21306" w14:textId="77777777">
        <w:trPr>
          <w:trHeight w:val="699"/>
        </w:trPr>
        <w:tc>
          <w:tcPr>
            <w:tcW w:w="535" w:type="dxa"/>
            <w:tcBorders>
              <w:top w:val="single" w:sz="4" w:space="0" w:color="auto"/>
              <w:left w:val="single" w:sz="4" w:space="0" w:color="auto"/>
              <w:bottom w:val="single" w:sz="4" w:space="0" w:color="auto"/>
              <w:right w:val="single" w:sz="4" w:space="0" w:color="auto"/>
            </w:tcBorders>
          </w:tcPr>
          <w:p w14:paraId="3CFC16F0" w14:textId="77777777" w:rsidR="00E747A2" w:rsidRPr="006E38C4" w:rsidRDefault="000A2F55">
            <w:pPr>
              <w:spacing w:after="0" w:line="240" w:lineRule="auto"/>
              <w:jc w:val="center"/>
              <w:rPr>
                <w:rFonts w:ascii="Times New Roman" w:hAnsi="Times New Roman" w:cs="Times New Roman"/>
                <w:bCs/>
                <w:color w:val="000000"/>
                <w:sz w:val="24"/>
                <w:szCs w:val="24"/>
              </w:rPr>
            </w:pPr>
            <w:r w:rsidRPr="006E38C4">
              <w:rPr>
                <w:rFonts w:ascii="Times New Roman" w:hAnsi="Times New Roman" w:cs="Times New Roman"/>
                <w:bCs/>
                <w:color w:val="000000"/>
                <w:sz w:val="24"/>
                <w:szCs w:val="24"/>
              </w:rPr>
              <w:lastRenderedPageBreak/>
              <w:t>9.</w:t>
            </w:r>
          </w:p>
        </w:tc>
        <w:tc>
          <w:tcPr>
            <w:tcW w:w="1728" w:type="dxa"/>
            <w:tcBorders>
              <w:top w:val="single" w:sz="4" w:space="0" w:color="auto"/>
              <w:left w:val="single" w:sz="4" w:space="0" w:color="auto"/>
              <w:bottom w:val="single" w:sz="4" w:space="0" w:color="auto"/>
              <w:right w:val="single" w:sz="4" w:space="0" w:color="auto"/>
            </w:tcBorders>
          </w:tcPr>
          <w:p w14:paraId="2E08DC84" w14:textId="77777777" w:rsidR="00E747A2" w:rsidRPr="006E38C4" w:rsidRDefault="000A2F55">
            <w:pPr>
              <w:spacing w:after="0" w:line="240" w:lineRule="auto"/>
              <w:jc w:val="both"/>
              <w:rPr>
                <w:rFonts w:ascii="Times New Roman" w:hAnsi="Times New Roman" w:cs="Times New Roman"/>
                <w:sz w:val="24"/>
                <w:szCs w:val="24"/>
              </w:rPr>
            </w:pPr>
            <w:r w:rsidRPr="006E38C4">
              <w:rPr>
                <w:rFonts w:ascii="Times New Roman" w:hAnsi="Times New Roman" w:cs="Times New Roman"/>
                <w:sz w:val="24"/>
                <w:szCs w:val="24"/>
              </w:rPr>
              <w:t>Kiki Fatmala dan Wirman (2021)</w:t>
            </w:r>
          </w:p>
          <w:p w14:paraId="250090F1" w14:textId="77777777" w:rsidR="00E747A2" w:rsidRPr="006E38C4" w:rsidRDefault="000A2F55">
            <w:pPr>
              <w:spacing w:after="0" w:line="240" w:lineRule="auto"/>
              <w:jc w:val="both"/>
              <w:rPr>
                <w:rFonts w:ascii="Times New Roman" w:hAnsi="Times New Roman" w:cs="Times New Roman"/>
                <w:sz w:val="24"/>
                <w:szCs w:val="24"/>
              </w:rPr>
            </w:pPr>
            <w:r w:rsidRPr="006E38C4">
              <w:rPr>
                <w:rFonts w:ascii="Times New Roman" w:hAnsi="Times New Roman" w:cs="Times New Roman"/>
                <w:sz w:val="24"/>
                <w:szCs w:val="24"/>
              </w:rPr>
              <w:t xml:space="preserve">Judul penelitian yang diangkat “Pengaruh </w:t>
            </w:r>
            <w:r w:rsidRPr="006E38C4">
              <w:rPr>
                <w:rFonts w:ascii="Times New Roman" w:hAnsi="Times New Roman" w:cs="Times New Roman"/>
                <w:i/>
                <w:sz w:val="24"/>
                <w:szCs w:val="24"/>
              </w:rPr>
              <w:t xml:space="preserve">Islamicity Performance Index </w:t>
            </w:r>
            <w:r w:rsidRPr="006E38C4">
              <w:rPr>
                <w:rFonts w:ascii="Times New Roman" w:hAnsi="Times New Roman" w:cs="Times New Roman"/>
                <w:sz w:val="24"/>
                <w:szCs w:val="24"/>
              </w:rPr>
              <w:t>Dan</w:t>
            </w:r>
            <w:r w:rsidRPr="006E38C4">
              <w:rPr>
                <w:rFonts w:ascii="Times New Roman" w:hAnsi="Times New Roman" w:cs="Times New Roman"/>
                <w:i/>
                <w:sz w:val="24"/>
                <w:szCs w:val="24"/>
              </w:rPr>
              <w:t xml:space="preserve"> Islamic Sosial Reporting</w:t>
            </w:r>
            <w:r w:rsidRPr="006E38C4">
              <w:rPr>
                <w:rFonts w:ascii="Times New Roman" w:hAnsi="Times New Roman" w:cs="Times New Roman"/>
                <w:sz w:val="24"/>
                <w:szCs w:val="24"/>
              </w:rPr>
              <w:t xml:space="preserve"> Terhadap Kinerja Keuangan Perbankan Syariah Di Indonesia”</w:t>
            </w:r>
          </w:p>
        </w:tc>
        <w:tc>
          <w:tcPr>
            <w:tcW w:w="1985" w:type="dxa"/>
            <w:tcBorders>
              <w:top w:val="single" w:sz="4" w:space="0" w:color="auto"/>
              <w:left w:val="single" w:sz="4" w:space="0" w:color="auto"/>
              <w:bottom w:val="single" w:sz="4" w:space="0" w:color="auto"/>
              <w:right w:val="single" w:sz="4" w:space="0" w:color="auto"/>
            </w:tcBorders>
          </w:tcPr>
          <w:p w14:paraId="21C530FD" w14:textId="77777777" w:rsidR="00E747A2" w:rsidRPr="006E38C4" w:rsidRDefault="000A2F55">
            <w:pPr>
              <w:pStyle w:val="ListParagraph"/>
              <w:numPr>
                <w:ilvl w:val="0"/>
                <w:numId w:val="9"/>
              </w:numPr>
              <w:spacing w:after="0" w:line="240" w:lineRule="auto"/>
              <w:ind w:left="176" w:hanging="176"/>
              <w:jc w:val="both"/>
              <w:rPr>
                <w:rFonts w:ascii="Times New Roman" w:hAnsi="Times New Roman"/>
                <w:sz w:val="24"/>
                <w:szCs w:val="24"/>
              </w:rPr>
            </w:pPr>
            <w:r w:rsidRPr="006E38C4">
              <w:rPr>
                <w:rFonts w:ascii="Times New Roman" w:hAnsi="Times New Roman"/>
                <w:i/>
                <w:sz w:val="24"/>
                <w:szCs w:val="24"/>
              </w:rPr>
              <w:t>profit sharing ratio</w:t>
            </w:r>
            <w:r w:rsidRPr="006E38C4">
              <w:rPr>
                <w:rFonts w:ascii="Times New Roman" w:hAnsi="Times New Roman"/>
                <w:sz w:val="24"/>
                <w:szCs w:val="24"/>
              </w:rPr>
              <w:t xml:space="preserve"> tidak berpengaruh terhadap kinerja keuangan. </w:t>
            </w:r>
          </w:p>
          <w:p w14:paraId="24F51FAC" w14:textId="77777777" w:rsidR="00E747A2" w:rsidRPr="006E38C4" w:rsidRDefault="00E747A2">
            <w:pPr>
              <w:pStyle w:val="ListParagraph"/>
              <w:spacing w:after="0" w:line="240" w:lineRule="auto"/>
              <w:ind w:left="176"/>
              <w:jc w:val="both"/>
              <w:rPr>
                <w:rFonts w:ascii="Times New Roman" w:hAnsi="Times New Roman"/>
                <w:sz w:val="24"/>
                <w:szCs w:val="24"/>
              </w:rPr>
            </w:pPr>
          </w:p>
          <w:p w14:paraId="6ACCC114" w14:textId="77777777" w:rsidR="00E747A2" w:rsidRPr="006E38C4" w:rsidRDefault="000A2F55">
            <w:pPr>
              <w:pStyle w:val="ListParagraph"/>
              <w:numPr>
                <w:ilvl w:val="0"/>
                <w:numId w:val="9"/>
              </w:numPr>
              <w:spacing w:after="0" w:line="240" w:lineRule="auto"/>
              <w:ind w:left="176" w:hanging="176"/>
              <w:jc w:val="both"/>
              <w:rPr>
                <w:rFonts w:ascii="Times New Roman" w:hAnsi="Times New Roman"/>
                <w:sz w:val="24"/>
                <w:szCs w:val="24"/>
              </w:rPr>
            </w:pPr>
            <w:r w:rsidRPr="006E38C4">
              <w:rPr>
                <w:rFonts w:ascii="Times New Roman" w:hAnsi="Times New Roman"/>
                <w:i/>
                <w:sz w:val="24"/>
                <w:szCs w:val="24"/>
              </w:rPr>
              <w:t xml:space="preserve">Zakat performance ratio </w:t>
            </w:r>
            <w:r w:rsidRPr="006E38C4">
              <w:rPr>
                <w:rFonts w:ascii="Times New Roman" w:hAnsi="Times New Roman"/>
                <w:sz w:val="24"/>
                <w:szCs w:val="24"/>
              </w:rPr>
              <w:t xml:space="preserve">berpengaruh positif terhadap kinerja keuangan </w:t>
            </w:r>
          </w:p>
          <w:p w14:paraId="4C1813ED" w14:textId="77777777" w:rsidR="00E747A2" w:rsidRPr="006E38C4" w:rsidRDefault="00E747A2">
            <w:pPr>
              <w:pStyle w:val="ListParagraph"/>
              <w:spacing w:after="0"/>
              <w:rPr>
                <w:rFonts w:ascii="Times New Roman" w:hAnsi="Times New Roman"/>
                <w:sz w:val="24"/>
                <w:szCs w:val="24"/>
              </w:rPr>
            </w:pPr>
          </w:p>
          <w:p w14:paraId="52C14815" w14:textId="77777777" w:rsidR="00E747A2" w:rsidRPr="006E38C4" w:rsidRDefault="000A2F55">
            <w:pPr>
              <w:pStyle w:val="ListParagraph"/>
              <w:numPr>
                <w:ilvl w:val="0"/>
                <w:numId w:val="9"/>
              </w:numPr>
              <w:spacing w:after="0" w:line="240" w:lineRule="auto"/>
              <w:ind w:left="176" w:hanging="176"/>
              <w:jc w:val="both"/>
              <w:rPr>
                <w:rFonts w:ascii="Times New Roman" w:hAnsi="Times New Roman"/>
                <w:sz w:val="24"/>
                <w:szCs w:val="24"/>
              </w:rPr>
            </w:pPr>
            <w:r w:rsidRPr="006E38C4">
              <w:rPr>
                <w:rFonts w:ascii="Times New Roman" w:hAnsi="Times New Roman"/>
                <w:sz w:val="24"/>
                <w:szCs w:val="24"/>
              </w:rPr>
              <w:t>dan</w:t>
            </w:r>
            <w:r w:rsidRPr="006E38C4">
              <w:rPr>
                <w:rFonts w:ascii="Times New Roman" w:hAnsi="Times New Roman"/>
                <w:i/>
                <w:sz w:val="24"/>
                <w:szCs w:val="24"/>
              </w:rPr>
              <w:t xml:space="preserve"> Islamic Sosial Reporting </w:t>
            </w:r>
            <w:r w:rsidRPr="006E38C4">
              <w:rPr>
                <w:rFonts w:ascii="Times New Roman" w:hAnsi="Times New Roman"/>
                <w:sz w:val="24"/>
                <w:szCs w:val="24"/>
              </w:rPr>
              <w:t xml:space="preserve">berpengaruh negative terhadap kinerja keuangan. </w:t>
            </w:r>
          </w:p>
          <w:p w14:paraId="5BF7376D" w14:textId="77777777" w:rsidR="00E747A2" w:rsidRPr="006E38C4" w:rsidRDefault="00E747A2">
            <w:pPr>
              <w:pStyle w:val="ListParagraph"/>
              <w:spacing w:after="0"/>
              <w:rPr>
                <w:rFonts w:ascii="Times New Roman" w:hAnsi="Times New Roman"/>
                <w:sz w:val="24"/>
                <w:szCs w:val="24"/>
              </w:rPr>
            </w:pPr>
          </w:p>
          <w:p w14:paraId="36163CB8" w14:textId="77777777" w:rsidR="00E747A2" w:rsidRPr="006E38C4" w:rsidRDefault="000A2F55">
            <w:pPr>
              <w:pStyle w:val="ListParagraph"/>
              <w:numPr>
                <w:ilvl w:val="0"/>
                <w:numId w:val="9"/>
              </w:numPr>
              <w:spacing w:after="0" w:line="240" w:lineRule="auto"/>
              <w:ind w:left="176" w:hanging="176"/>
              <w:jc w:val="both"/>
              <w:rPr>
                <w:rFonts w:ascii="Times New Roman" w:hAnsi="Times New Roman"/>
                <w:sz w:val="24"/>
                <w:szCs w:val="24"/>
              </w:rPr>
            </w:pPr>
            <w:r w:rsidRPr="006E38C4">
              <w:rPr>
                <w:rFonts w:ascii="Times New Roman" w:hAnsi="Times New Roman"/>
                <w:sz w:val="24"/>
                <w:szCs w:val="24"/>
              </w:rPr>
              <w:t xml:space="preserve">Secara seimultan </w:t>
            </w:r>
            <w:r w:rsidRPr="006E38C4">
              <w:rPr>
                <w:rFonts w:ascii="Times New Roman" w:hAnsi="Times New Roman"/>
                <w:i/>
                <w:sz w:val="24"/>
                <w:szCs w:val="24"/>
              </w:rPr>
              <w:t xml:space="preserve">profit sharing ratio, zakat performance ratio dan Islamic sosial </w:t>
            </w:r>
            <w:r w:rsidRPr="006E38C4">
              <w:rPr>
                <w:rFonts w:ascii="Times New Roman" w:hAnsi="Times New Roman"/>
                <w:i/>
                <w:sz w:val="24"/>
                <w:szCs w:val="24"/>
              </w:rPr>
              <w:lastRenderedPageBreak/>
              <w:t>reporting</w:t>
            </w:r>
            <w:r w:rsidRPr="006E38C4">
              <w:rPr>
                <w:rFonts w:ascii="Times New Roman" w:hAnsi="Times New Roman"/>
                <w:sz w:val="24"/>
                <w:szCs w:val="24"/>
              </w:rPr>
              <w:t xml:space="preserve"> berpengaruh positif terhadap kinerja keuangan.</w:t>
            </w:r>
          </w:p>
        </w:tc>
        <w:tc>
          <w:tcPr>
            <w:tcW w:w="1843" w:type="dxa"/>
            <w:tcBorders>
              <w:top w:val="single" w:sz="4" w:space="0" w:color="auto"/>
              <w:left w:val="single" w:sz="4" w:space="0" w:color="auto"/>
              <w:bottom w:val="single" w:sz="4" w:space="0" w:color="auto"/>
              <w:right w:val="single" w:sz="4" w:space="0" w:color="auto"/>
            </w:tcBorders>
          </w:tcPr>
          <w:p w14:paraId="0E243CCF" w14:textId="77777777" w:rsidR="00E747A2" w:rsidRPr="006E38C4" w:rsidRDefault="000A2F55">
            <w:pPr>
              <w:pStyle w:val="ListParagraph"/>
              <w:numPr>
                <w:ilvl w:val="0"/>
                <w:numId w:val="9"/>
              </w:numPr>
              <w:spacing w:after="0" w:line="240" w:lineRule="auto"/>
              <w:ind w:left="175" w:hanging="175"/>
              <w:jc w:val="both"/>
              <w:rPr>
                <w:rFonts w:ascii="Times New Roman" w:hAnsi="Times New Roman"/>
                <w:sz w:val="24"/>
                <w:szCs w:val="24"/>
                <w:lang w:val="en-US"/>
              </w:rPr>
            </w:pPr>
            <w:r w:rsidRPr="006E38C4">
              <w:rPr>
                <w:rFonts w:ascii="Times New Roman" w:hAnsi="Times New Roman"/>
                <w:sz w:val="24"/>
                <w:szCs w:val="24"/>
                <w:lang w:val="en-US"/>
              </w:rPr>
              <w:lastRenderedPageBreak/>
              <w:t xml:space="preserve"> </w:t>
            </w:r>
            <w:r w:rsidRPr="006E38C4">
              <w:rPr>
                <w:rFonts w:ascii="Times New Roman" w:hAnsi="Times New Roman"/>
                <w:sz w:val="24"/>
                <w:szCs w:val="24"/>
              </w:rPr>
              <w:t xml:space="preserve">variabel  independen yang digunakan adalah </w:t>
            </w:r>
            <w:r w:rsidRPr="006E38C4">
              <w:rPr>
                <w:rFonts w:ascii="Times New Roman" w:hAnsi="Times New Roman"/>
                <w:i/>
                <w:sz w:val="24"/>
                <w:szCs w:val="24"/>
                <w:lang w:val="en-US"/>
              </w:rPr>
              <w:t>Islamic Sosial Reporting.</w:t>
            </w:r>
          </w:p>
          <w:p w14:paraId="1F3D7C23" w14:textId="77777777" w:rsidR="00E747A2" w:rsidRPr="006E38C4" w:rsidRDefault="00E747A2">
            <w:pPr>
              <w:pStyle w:val="ListParagraph"/>
              <w:spacing w:after="0" w:line="240" w:lineRule="auto"/>
              <w:ind w:left="175"/>
              <w:jc w:val="both"/>
              <w:rPr>
                <w:rFonts w:ascii="Times New Roman" w:hAnsi="Times New Roman"/>
                <w:sz w:val="24"/>
                <w:szCs w:val="24"/>
                <w:lang w:val="en-US"/>
              </w:rPr>
            </w:pPr>
          </w:p>
          <w:p w14:paraId="14D00144" w14:textId="77777777" w:rsidR="00E747A2" w:rsidRPr="006E38C4" w:rsidRDefault="000A2F55">
            <w:pPr>
              <w:pStyle w:val="ListParagraph"/>
              <w:numPr>
                <w:ilvl w:val="0"/>
                <w:numId w:val="9"/>
              </w:numPr>
              <w:spacing w:after="0" w:line="240" w:lineRule="auto"/>
              <w:ind w:left="175" w:hanging="175"/>
              <w:jc w:val="both"/>
              <w:rPr>
                <w:rFonts w:ascii="Times New Roman" w:hAnsi="Times New Roman"/>
                <w:sz w:val="24"/>
                <w:szCs w:val="24"/>
              </w:rPr>
            </w:pPr>
            <w:r w:rsidRPr="006E38C4">
              <w:rPr>
                <w:rFonts w:ascii="Times New Roman" w:hAnsi="Times New Roman"/>
                <w:sz w:val="24"/>
                <w:szCs w:val="24"/>
              </w:rPr>
              <w:t xml:space="preserve"> variabel  dependen yang digunakan adalah </w:t>
            </w:r>
            <w:r w:rsidRPr="006E38C4">
              <w:rPr>
                <w:rFonts w:ascii="Times New Roman" w:hAnsi="Times New Roman"/>
                <w:sz w:val="24"/>
                <w:szCs w:val="24"/>
                <w:lang w:val="en-US"/>
              </w:rPr>
              <w:t>kinerja keuangan.</w:t>
            </w:r>
          </w:p>
          <w:p w14:paraId="0ACD4A2D" w14:textId="77777777" w:rsidR="00E747A2" w:rsidRPr="006E38C4" w:rsidRDefault="00E747A2">
            <w:pPr>
              <w:pStyle w:val="ListParagraph"/>
              <w:spacing w:after="0" w:line="240" w:lineRule="auto"/>
              <w:ind w:left="175"/>
              <w:jc w:val="both"/>
              <w:rPr>
                <w:rFonts w:ascii="Times New Roman" w:hAnsi="Times New Roman"/>
                <w:sz w:val="24"/>
                <w:szCs w:val="24"/>
              </w:rPr>
            </w:pPr>
          </w:p>
          <w:p w14:paraId="00A343DE" w14:textId="77777777" w:rsidR="00E747A2" w:rsidRPr="006E38C4" w:rsidRDefault="000A2F55">
            <w:pPr>
              <w:pStyle w:val="ListParagraph"/>
              <w:numPr>
                <w:ilvl w:val="0"/>
                <w:numId w:val="9"/>
              </w:numPr>
              <w:spacing w:after="0" w:line="240" w:lineRule="auto"/>
              <w:ind w:left="175" w:hanging="175"/>
              <w:jc w:val="both"/>
              <w:rPr>
                <w:rFonts w:ascii="Times New Roman" w:hAnsi="Times New Roman"/>
                <w:sz w:val="24"/>
                <w:szCs w:val="24"/>
              </w:rPr>
            </w:pPr>
            <w:r w:rsidRPr="006E38C4">
              <w:rPr>
                <w:rFonts w:ascii="Times New Roman" w:hAnsi="Times New Roman"/>
                <w:sz w:val="24"/>
                <w:szCs w:val="24"/>
                <w:lang w:val="en-US"/>
              </w:rPr>
              <w:t xml:space="preserve">Pengambilan sampel menggunakan metode </w:t>
            </w:r>
            <w:r w:rsidRPr="006E38C4">
              <w:rPr>
                <w:rFonts w:ascii="Times New Roman" w:hAnsi="Times New Roman"/>
                <w:i/>
                <w:sz w:val="24"/>
                <w:szCs w:val="24"/>
                <w:lang w:val="en-US"/>
              </w:rPr>
              <w:t>purposive sampling.</w:t>
            </w:r>
          </w:p>
          <w:p w14:paraId="126F52E0" w14:textId="77777777" w:rsidR="00E747A2" w:rsidRPr="006E38C4" w:rsidRDefault="00E747A2">
            <w:pPr>
              <w:spacing w:after="0" w:line="240" w:lineRule="auto"/>
              <w:jc w:val="both"/>
              <w:rPr>
                <w:rFonts w:ascii="Times New Roman" w:hAnsi="Times New Roman" w:cs="Times New Roman"/>
                <w:sz w:val="24"/>
                <w:szCs w:val="24"/>
              </w:rPr>
            </w:pPr>
          </w:p>
          <w:p w14:paraId="53CB09D5" w14:textId="77777777" w:rsidR="00E747A2" w:rsidRPr="006E38C4" w:rsidRDefault="00E747A2">
            <w:pPr>
              <w:spacing w:after="0" w:line="240" w:lineRule="auto"/>
              <w:jc w:val="both"/>
              <w:rPr>
                <w:rFonts w:ascii="Times New Roman" w:hAnsi="Times New Roman" w:cs="Times New Roman"/>
                <w:sz w:val="24"/>
                <w:szCs w:val="24"/>
              </w:rPr>
            </w:pPr>
          </w:p>
        </w:tc>
        <w:tc>
          <w:tcPr>
            <w:tcW w:w="1747" w:type="dxa"/>
            <w:tcBorders>
              <w:top w:val="single" w:sz="4" w:space="0" w:color="auto"/>
              <w:left w:val="single" w:sz="4" w:space="0" w:color="auto"/>
              <w:bottom w:val="single" w:sz="4" w:space="0" w:color="auto"/>
              <w:right w:val="single" w:sz="4" w:space="0" w:color="auto"/>
            </w:tcBorders>
          </w:tcPr>
          <w:p w14:paraId="2F450709" w14:textId="77777777" w:rsidR="00E747A2" w:rsidRPr="006E38C4" w:rsidRDefault="000A2F55">
            <w:pPr>
              <w:pStyle w:val="ListParagraph"/>
              <w:numPr>
                <w:ilvl w:val="0"/>
                <w:numId w:val="9"/>
              </w:numPr>
              <w:spacing w:after="0" w:line="240" w:lineRule="auto"/>
              <w:ind w:left="107" w:hanging="107"/>
              <w:jc w:val="both"/>
              <w:rPr>
                <w:rFonts w:ascii="Times New Roman" w:hAnsi="Times New Roman"/>
                <w:sz w:val="24"/>
                <w:szCs w:val="24"/>
                <w:lang w:val="en-US"/>
              </w:rPr>
            </w:pPr>
            <w:r w:rsidRPr="006E38C4">
              <w:rPr>
                <w:rFonts w:ascii="Times New Roman" w:hAnsi="Times New Roman"/>
                <w:sz w:val="24"/>
                <w:szCs w:val="24"/>
                <w:lang w:val="en-US"/>
              </w:rPr>
              <w:t xml:space="preserve">Jurnal penelitian sebelumnya menggunkan </w:t>
            </w:r>
            <w:r w:rsidRPr="006E38C4">
              <w:rPr>
                <w:rFonts w:ascii="Times New Roman" w:hAnsi="Times New Roman"/>
                <w:i/>
                <w:sz w:val="24"/>
                <w:szCs w:val="24"/>
                <w:lang w:val="en-US"/>
              </w:rPr>
              <w:t xml:space="preserve">Islamicity Performance Index </w:t>
            </w:r>
            <w:r w:rsidRPr="006E38C4">
              <w:rPr>
                <w:rFonts w:ascii="Times New Roman" w:hAnsi="Times New Roman"/>
                <w:sz w:val="24"/>
                <w:szCs w:val="24"/>
                <w:lang w:val="en-US"/>
              </w:rPr>
              <w:t>dan</w:t>
            </w:r>
            <w:r w:rsidRPr="006E38C4">
              <w:rPr>
                <w:rFonts w:ascii="Times New Roman" w:hAnsi="Times New Roman"/>
                <w:i/>
                <w:sz w:val="24"/>
                <w:szCs w:val="24"/>
                <w:lang w:val="en-US"/>
              </w:rPr>
              <w:t xml:space="preserve"> Islamic Sosial Reporting</w:t>
            </w:r>
            <w:r w:rsidRPr="006E38C4">
              <w:rPr>
                <w:rFonts w:ascii="Times New Roman" w:hAnsi="Times New Roman"/>
                <w:sz w:val="24"/>
                <w:szCs w:val="24"/>
                <w:lang w:val="en-US"/>
              </w:rPr>
              <w:t xml:space="preserve"> </w:t>
            </w:r>
            <w:r w:rsidRPr="006E38C4">
              <w:rPr>
                <w:rFonts w:ascii="Times New Roman" w:hAnsi="Times New Roman"/>
                <w:i/>
                <w:sz w:val="24"/>
                <w:szCs w:val="24"/>
                <w:lang w:val="en-US"/>
              </w:rPr>
              <w:t xml:space="preserve">, </w:t>
            </w:r>
            <w:r w:rsidRPr="006E38C4">
              <w:rPr>
                <w:rFonts w:ascii="Times New Roman" w:hAnsi="Times New Roman"/>
                <w:sz w:val="24"/>
                <w:szCs w:val="24"/>
                <w:lang w:val="en-US"/>
              </w:rPr>
              <w:t xml:space="preserve">sedangkan penelitian saat ini menggunakan </w:t>
            </w:r>
            <w:r w:rsidRPr="006E38C4">
              <w:rPr>
                <w:rFonts w:ascii="Times New Roman" w:hAnsi="Times New Roman"/>
                <w:i/>
                <w:sz w:val="24"/>
                <w:szCs w:val="24"/>
                <w:lang w:val="en-US"/>
              </w:rPr>
              <w:t xml:space="preserve">Islamic Sosial Reporting </w:t>
            </w:r>
            <w:r w:rsidRPr="006E38C4">
              <w:rPr>
                <w:rFonts w:ascii="Times New Roman" w:hAnsi="Times New Roman"/>
                <w:sz w:val="24"/>
                <w:szCs w:val="24"/>
                <w:lang w:val="en-US"/>
              </w:rPr>
              <w:t xml:space="preserve">dan </w:t>
            </w:r>
            <w:r w:rsidRPr="006E38C4">
              <w:rPr>
                <w:rFonts w:ascii="Times New Roman" w:hAnsi="Times New Roman"/>
                <w:i/>
                <w:sz w:val="24"/>
                <w:szCs w:val="24"/>
                <w:lang w:val="en-US"/>
              </w:rPr>
              <w:t>Intellectual Capital.</w:t>
            </w:r>
          </w:p>
          <w:p w14:paraId="062BAD8E" w14:textId="77777777" w:rsidR="00E747A2" w:rsidRPr="006E38C4" w:rsidRDefault="00E747A2">
            <w:pPr>
              <w:pStyle w:val="ListParagraph"/>
              <w:spacing w:after="0" w:line="240" w:lineRule="auto"/>
              <w:ind w:left="107"/>
              <w:jc w:val="both"/>
              <w:rPr>
                <w:rFonts w:ascii="Times New Roman" w:hAnsi="Times New Roman"/>
                <w:sz w:val="24"/>
                <w:szCs w:val="24"/>
                <w:lang w:val="en-US"/>
              </w:rPr>
            </w:pPr>
          </w:p>
          <w:p w14:paraId="54ADC66C" w14:textId="77777777" w:rsidR="00E747A2" w:rsidRPr="006E38C4" w:rsidRDefault="000A2F55">
            <w:pPr>
              <w:pStyle w:val="ListParagraph"/>
              <w:numPr>
                <w:ilvl w:val="0"/>
                <w:numId w:val="9"/>
              </w:numPr>
              <w:spacing w:after="0" w:line="240" w:lineRule="auto"/>
              <w:ind w:left="107" w:hanging="107"/>
              <w:jc w:val="both"/>
              <w:rPr>
                <w:rFonts w:ascii="Times New Roman" w:hAnsi="Times New Roman"/>
                <w:sz w:val="24"/>
                <w:szCs w:val="24"/>
                <w:lang w:val="en-US"/>
              </w:rPr>
            </w:pPr>
            <w:r w:rsidRPr="006E38C4">
              <w:rPr>
                <w:rFonts w:ascii="Times New Roman" w:hAnsi="Times New Roman"/>
                <w:sz w:val="24"/>
                <w:szCs w:val="24"/>
                <w:lang w:val="en-US"/>
              </w:rPr>
              <w:t>Rasio keuangan pada penelitian saat ini ROE dan ATO.</w:t>
            </w:r>
          </w:p>
        </w:tc>
      </w:tr>
      <w:tr w:rsidR="00E747A2" w:rsidRPr="006E38C4" w14:paraId="2F807C3A" w14:textId="77777777">
        <w:trPr>
          <w:trHeight w:val="1041"/>
        </w:trPr>
        <w:tc>
          <w:tcPr>
            <w:tcW w:w="535" w:type="dxa"/>
            <w:tcBorders>
              <w:top w:val="single" w:sz="4" w:space="0" w:color="auto"/>
              <w:left w:val="single" w:sz="4" w:space="0" w:color="auto"/>
              <w:bottom w:val="single" w:sz="4" w:space="0" w:color="auto"/>
              <w:right w:val="single" w:sz="4" w:space="0" w:color="auto"/>
            </w:tcBorders>
          </w:tcPr>
          <w:p w14:paraId="49C09556" w14:textId="77777777" w:rsidR="00E747A2" w:rsidRPr="006E38C4" w:rsidRDefault="000A2F55">
            <w:pPr>
              <w:spacing w:after="0" w:line="240" w:lineRule="auto"/>
              <w:jc w:val="center"/>
              <w:rPr>
                <w:rFonts w:ascii="Times New Roman" w:hAnsi="Times New Roman" w:cs="Times New Roman"/>
                <w:bCs/>
                <w:color w:val="000000"/>
                <w:sz w:val="24"/>
                <w:szCs w:val="24"/>
                <w:lang w:val="en-US"/>
              </w:rPr>
            </w:pPr>
            <w:r w:rsidRPr="006E38C4">
              <w:rPr>
                <w:rFonts w:ascii="Times New Roman" w:hAnsi="Times New Roman" w:cs="Times New Roman"/>
                <w:bCs/>
                <w:color w:val="000000"/>
                <w:sz w:val="24"/>
                <w:szCs w:val="24"/>
                <w:lang w:val="en-US"/>
              </w:rPr>
              <w:t>10.</w:t>
            </w:r>
          </w:p>
        </w:tc>
        <w:tc>
          <w:tcPr>
            <w:tcW w:w="1728" w:type="dxa"/>
            <w:tcBorders>
              <w:top w:val="single" w:sz="4" w:space="0" w:color="auto"/>
              <w:left w:val="single" w:sz="4" w:space="0" w:color="auto"/>
              <w:bottom w:val="single" w:sz="4" w:space="0" w:color="auto"/>
              <w:right w:val="single" w:sz="4" w:space="0" w:color="auto"/>
            </w:tcBorders>
          </w:tcPr>
          <w:p w14:paraId="7C2DDB01" w14:textId="77777777" w:rsidR="00E747A2" w:rsidRPr="006E38C4" w:rsidRDefault="000A2F55">
            <w:pPr>
              <w:spacing w:after="0" w:line="240" w:lineRule="auto"/>
              <w:jc w:val="both"/>
              <w:rPr>
                <w:rFonts w:ascii="Times New Roman" w:hAnsi="Times New Roman" w:cs="Times New Roman"/>
                <w:sz w:val="24"/>
                <w:szCs w:val="24"/>
              </w:rPr>
            </w:pPr>
            <w:r w:rsidRPr="006E38C4">
              <w:rPr>
                <w:rFonts w:ascii="Times New Roman" w:hAnsi="Times New Roman" w:cs="Times New Roman"/>
                <w:sz w:val="24"/>
                <w:szCs w:val="24"/>
                <w:lang w:val="en-US"/>
              </w:rPr>
              <w:t xml:space="preserve">Citra Puspita Sari (2011) judul penelitian yang diangkat “Pengaruh </w:t>
            </w:r>
            <w:r w:rsidRPr="006E38C4">
              <w:rPr>
                <w:rFonts w:ascii="Times New Roman" w:hAnsi="Times New Roman" w:cs="Times New Roman"/>
                <w:i/>
                <w:iCs/>
                <w:sz w:val="24"/>
                <w:szCs w:val="24"/>
                <w:lang w:val="en-US"/>
              </w:rPr>
              <w:t xml:space="preserve">Intellectual Capital </w:t>
            </w:r>
            <w:r w:rsidRPr="006E38C4">
              <w:rPr>
                <w:rFonts w:ascii="Times New Roman" w:hAnsi="Times New Roman" w:cs="Times New Roman"/>
                <w:sz w:val="24"/>
                <w:szCs w:val="24"/>
                <w:lang w:val="en-US"/>
              </w:rPr>
              <w:t>Terhadap Kinerja Keuangan Pada Perusahaan Manufaktur yang Terdaftar di BEI Tahun 2007-2009”</w:t>
            </w:r>
          </w:p>
        </w:tc>
        <w:tc>
          <w:tcPr>
            <w:tcW w:w="1985" w:type="dxa"/>
            <w:tcBorders>
              <w:top w:val="single" w:sz="4" w:space="0" w:color="auto"/>
              <w:left w:val="single" w:sz="4" w:space="0" w:color="auto"/>
              <w:bottom w:val="single" w:sz="4" w:space="0" w:color="auto"/>
              <w:right w:val="single" w:sz="4" w:space="0" w:color="auto"/>
            </w:tcBorders>
          </w:tcPr>
          <w:p w14:paraId="0637C29B" w14:textId="77777777" w:rsidR="00E747A2" w:rsidRPr="006E38C4" w:rsidRDefault="000A2F55">
            <w:pPr>
              <w:pStyle w:val="ListParagraph"/>
              <w:numPr>
                <w:ilvl w:val="0"/>
                <w:numId w:val="9"/>
              </w:numPr>
              <w:spacing w:after="0" w:line="240" w:lineRule="auto"/>
              <w:ind w:left="176" w:hanging="176"/>
              <w:jc w:val="both"/>
              <w:rPr>
                <w:rFonts w:ascii="Times New Roman" w:hAnsi="Times New Roman"/>
                <w:i/>
                <w:sz w:val="24"/>
                <w:szCs w:val="24"/>
              </w:rPr>
            </w:pPr>
            <w:r w:rsidRPr="006E38C4">
              <w:rPr>
                <w:rFonts w:ascii="Times New Roman" w:hAnsi="Times New Roman"/>
                <w:i/>
                <w:sz w:val="24"/>
                <w:szCs w:val="24"/>
                <w:lang w:val="en-US"/>
              </w:rPr>
              <w:t>Intellectual capital</w:t>
            </w:r>
            <w:r w:rsidRPr="006E38C4">
              <w:rPr>
                <w:rFonts w:ascii="Times New Roman" w:hAnsi="Times New Roman"/>
                <w:iCs/>
                <w:sz w:val="24"/>
                <w:szCs w:val="24"/>
                <w:lang w:val="en-US"/>
              </w:rPr>
              <w:t xml:space="preserve"> berpengaruh positif terhadap profitabilitas, produktivitas, pertumbuhan, </w:t>
            </w:r>
            <w:r w:rsidRPr="006E38C4">
              <w:rPr>
                <w:rFonts w:ascii="Times New Roman" w:hAnsi="Times New Roman"/>
                <w:i/>
                <w:sz w:val="24"/>
                <w:szCs w:val="24"/>
                <w:lang w:val="en-US"/>
              </w:rPr>
              <w:t>market valuation</w:t>
            </w:r>
            <w:r w:rsidRPr="006E38C4">
              <w:rPr>
                <w:rFonts w:ascii="Times New Roman" w:hAnsi="Times New Roman"/>
                <w:iCs/>
                <w:sz w:val="24"/>
                <w:szCs w:val="24"/>
                <w:lang w:val="en-US"/>
              </w:rPr>
              <w:t>.</w:t>
            </w:r>
          </w:p>
          <w:p w14:paraId="243176EC" w14:textId="77777777" w:rsidR="00E747A2" w:rsidRPr="006E38C4" w:rsidRDefault="00E747A2">
            <w:pPr>
              <w:pStyle w:val="ListParagraph"/>
              <w:spacing w:after="0" w:line="240" w:lineRule="auto"/>
              <w:ind w:left="176"/>
              <w:jc w:val="both"/>
              <w:rPr>
                <w:rFonts w:ascii="Times New Roman" w:hAnsi="Times New Roman"/>
                <w:i/>
                <w:sz w:val="24"/>
                <w:szCs w:val="24"/>
              </w:rPr>
            </w:pPr>
          </w:p>
          <w:p w14:paraId="18AC0192" w14:textId="77777777" w:rsidR="00E747A2" w:rsidRPr="006E38C4" w:rsidRDefault="000A2F55">
            <w:pPr>
              <w:pStyle w:val="ListParagraph"/>
              <w:numPr>
                <w:ilvl w:val="0"/>
                <w:numId w:val="9"/>
              </w:numPr>
              <w:spacing w:after="0" w:line="240" w:lineRule="auto"/>
              <w:ind w:left="176" w:hanging="176"/>
              <w:jc w:val="both"/>
              <w:rPr>
                <w:rFonts w:ascii="Times New Roman" w:hAnsi="Times New Roman"/>
                <w:i/>
                <w:sz w:val="24"/>
                <w:szCs w:val="24"/>
              </w:rPr>
            </w:pPr>
            <w:r w:rsidRPr="006E38C4">
              <w:rPr>
                <w:rFonts w:ascii="Times New Roman" w:hAnsi="Times New Roman"/>
                <w:i/>
                <w:sz w:val="24"/>
                <w:szCs w:val="24"/>
                <w:lang w:val="en-US"/>
              </w:rPr>
              <w:t>Human Capital</w:t>
            </w:r>
            <w:r w:rsidRPr="006E38C4">
              <w:rPr>
                <w:rFonts w:ascii="Times New Roman" w:hAnsi="Times New Roman"/>
                <w:iCs/>
                <w:sz w:val="24"/>
                <w:szCs w:val="24"/>
                <w:lang w:val="en-US"/>
              </w:rPr>
              <w:t xml:space="preserve"> (VAHU) memberikan kontribusi yang positif.</w:t>
            </w:r>
          </w:p>
        </w:tc>
        <w:tc>
          <w:tcPr>
            <w:tcW w:w="1843" w:type="dxa"/>
            <w:tcBorders>
              <w:top w:val="single" w:sz="4" w:space="0" w:color="auto"/>
              <w:left w:val="single" w:sz="4" w:space="0" w:color="auto"/>
              <w:bottom w:val="single" w:sz="4" w:space="0" w:color="auto"/>
              <w:right w:val="single" w:sz="4" w:space="0" w:color="auto"/>
            </w:tcBorders>
          </w:tcPr>
          <w:p w14:paraId="19C4FC9B" w14:textId="77777777" w:rsidR="00E747A2" w:rsidRPr="006E38C4" w:rsidRDefault="000A2F55">
            <w:pPr>
              <w:pStyle w:val="ListParagraph"/>
              <w:numPr>
                <w:ilvl w:val="0"/>
                <w:numId w:val="9"/>
              </w:numPr>
              <w:spacing w:after="0" w:line="240" w:lineRule="auto"/>
              <w:ind w:left="175" w:hanging="175"/>
              <w:jc w:val="both"/>
              <w:rPr>
                <w:rFonts w:ascii="Times New Roman" w:hAnsi="Times New Roman"/>
                <w:sz w:val="24"/>
                <w:szCs w:val="24"/>
                <w:lang w:val="en-US"/>
              </w:rPr>
            </w:pPr>
            <w:r w:rsidRPr="006E38C4">
              <w:rPr>
                <w:rFonts w:ascii="Times New Roman" w:hAnsi="Times New Roman"/>
                <w:sz w:val="24"/>
                <w:szCs w:val="24"/>
                <w:lang w:val="en-US"/>
              </w:rPr>
              <w:t xml:space="preserve"> </w:t>
            </w:r>
            <w:r w:rsidRPr="006E38C4">
              <w:rPr>
                <w:rFonts w:ascii="Times New Roman" w:hAnsi="Times New Roman"/>
                <w:sz w:val="24"/>
                <w:szCs w:val="24"/>
              </w:rPr>
              <w:t xml:space="preserve">variabel  independen </w:t>
            </w:r>
            <w:r w:rsidRPr="006E38C4">
              <w:rPr>
                <w:rFonts w:ascii="Times New Roman" w:hAnsi="Times New Roman"/>
                <w:sz w:val="24"/>
                <w:szCs w:val="24"/>
                <w:lang w:val="en-US"/>
              </w:rPr>
              <w:t>menggunakan</w:t>
            </w:r>
            <w:r w:rsidRPr="006E38C4">
              <w:rPr>
                <w:rFonts w:ascii="Times New Roman" w:hAnsi="Times New Roman"/>
                <w:sz w:val="24"/>
                <w:szCs w:val="24"/>
              </w:rPr>
              <w:t xml:space="preserve"> </w:t>
            </w:r>
            <w:r w:rsidRPr="006E38C4">
              <w:rPr>
                <w:rFonts w:ascii="Times New Roman" w:hAnsi="Times New Roman"/>
                <w:i/>
                <w:sz w:val="24"/>
                <w:szCs w:val="24"/>
                <w:lang w:val="en-US"/>
              </w:rPr>
              <w:t>Intellectual Capital.</w:t>
            </w:r>
          </w:p>
          <w:p w14:paraId="351B937C" w14:textId="77777777" w:rsidR="00E747A2" w:rsidRPr="006E38C4" w:rsidRDefault="00E747A2">
            <w:pPr>
              <w:spacing w:after="0" w:line="240" w:lineRule="auto"/>
              <w:jc w:val="both"/>
              <w:rPr>
                <w:rFonts w:ascii="Times New Roman" w:hAnsi="Times New Roman" w:cs="Times New Roman"/>
                <w:sz w:val="24"/>
                <w:szCs w:val="24"/>
                <w:lang w:val="en-US"/>
              </w:rPr>
            </w:pPr>
          </w:p>
          <w:p w14:paraId="7DF5D954" w14:textId="77777777" w:rsidR="00E747A2" w:rsidRPr="006E38C4" w:rsidRDefault="000A2F55">
            <w:pPr>
              <w:pStyle w:val="ListParagraph"/>
              <w:numPr>
                <w:ilvl w:val="0"/>
                <w:numId w:val="9"/>
              </w:numPr>
              <w:spacing w:after="0" w:line="240" w:lineRule="auto"/>
              <w:ind w:left="175" w:hanging="175"/>
              <w:jc w:val="both"/>
              <w:rPr>
                <w:rFonts w:ascii="Times New Roman" w:hAnsi="Times New Roman"/>
                <w:sz w:val="24"/>
                <w:szCs w:val="24"/>
              </w:rPr>
            </w:pPr>
            <w:r w:rsidRPr="006E38C4">
              <w:rPr>
                <w:rFonts w:ascii="Times New Roman" w:hAnsi="Times New Roman"/>
                <w:sz w:val="24"/>
                <w:szCs w:val="24"/>
              </w:rPr>
              <w:t xml:space="preserve"> variabel  dependen ialah </w:t>
            </w:r>
            <w:r w:rsidRPr="006E38C4">
              <w:rPr>
                <w:rFonts w:ascii="Times New Roman" w:hAnsi="Times New Roman"/>
                <w:sz w:val="24"/>
                <w:szCs w:val="24"/>
                <w:lang w:val="en-US"/>
              </w:rPr>
              <w:t>kinerja keuangan.</w:t>
            </w:r>
          </w:p>
          <w:p w14:paraId="5B9F7130" w14:textId="77777777" w:rsidR="00E747A2" w:rsidRPr="006E38C4" w:rsidRDefault="00E747A2">
            <w:pPr>
              <w:spacing w:after="0" w:line="240" w:lineRule="auto"/>
              <w:jc w:val="both"/>
              <w:rPr>
                <w:rFonts w:ascii="Times New Roman" w:hAnsi="Times New Roman" w:cs="Times New Roman"/>
                <w:sz w:val="24"/>
                <w:szCs w:val="24"/>
              </w:rPr>
            </w:pPr>
          </w:p>
          <w:p w14:paraId="0EC61A14" w14:textId="77777777" w:rsidR="00E747A2" w:rsidRPr="006E38C4" w:rsidRDefault="000A2F55">
            <w:pPr>
              <w:pStyle w:val="ListParagraph"/>
              <w:numPr>
                <w:ilvl w:val="0"/>
                <w:numId w:val="9"/>
              </w:numPr>
              <w:spacing w:after="0" w:line="240" w:lineRule="auto"/>
              <w:ind w:left="175" w:hanging="175"/>
              <w:jc w:val="both"/>
              <w:rPr>
                <w:rFonts w:ascii="Times New Roman" w:hAnsi="Times New Roman"/>
                <w:sz w:val="24"/>
                <w:szCs w:val="24"/>
              </w:rPr>
            </w:pPr>
            <w:r w:rsidRPr="006E38C4">
              <w:rPr>
                <w:rFonts w:ascii="Times New Roman" w:hAnsi="Times New Roman"/>
                <w:sz w:val="24"/>
                <w:szCs w:val="24"/>
                <w:lang w:val="en-US"/>
              </w:rPr>
              <w:t xml:space="preserve">Pengambilan sampel metode </w:t>
            </w:r>
            <w:r w:rsidRPr="006E38C4">
              <w:rPr>
                <w:rFonts w:ascii="Times New Roman" w:hAnsi="Times New Roman"/>
                <w:i/>
                <w:sz w:val="24"/>
                <w:szCs w:val="24"/>
                <w:lang w:val="en-US"/>
              </w:rPr>
              <w:t>purposive sampling.</w:t>
            </w:r>
          </w:p>
          <w:p w14:paraId="60E32A5C" w14:textId="77777777" w:rsidR="00E747A2" w:rsidRPr="006E38C4" w:rsidRDefault="00E747A2">
            <w:pPr>
              <w:spacing w:after="0" w:line="240" w:lineRule="auto"/>
              <w:jc w:val="both"/>
              <w:rPr>
                <w:rFonts w:ascii="Times New Roman" w:hAnsi="Times New Roman" w:cs="Times New Roman"/>
                <w:sz w:val="24"/>
                <w:szCs w:val="24"/>
              </w:rPr>
            </w:pPr>
          </w:p>
          <w:p w14:paraId="05DCF500" w14:textId="77777777" w:rsidR="00E747A2" w:rsidRPr="006E38C4" w:rsidRDefault="000A2F55">
            <w:pPr>
              <w:pStyle w:val="ListParagraph"/>
              <w:numPr>
                <w:ilvl w:val="0"/>
                <w:numId w:val="9"/>
              </w:numPr>
              <w:spacing w:after="0" w:line="240" w:lineRule="auto"/>
              <w:ind w:left="175" w:hanging="175"/>
              <w:jc w:val="both"/>
              <w:rPr>
                <w:rFonts w:ascii="Times New Roman" w:hAnsi="Times New Roman"/>
                <w:sz w:val="24"/>
                <w:szCs w:val="24"/>
                <w:lang w:val="en-US"/>
              </w:rPr>
            </w:pPr>
            <w:r w:rsidRPr="006E38C4">
              <w:rPr>
                <w:rFonts w:ascii="Times New Roman" w:hAnsi="Times New Roman"/>
                <w:sz w:val="24"/>
                <w:szCs w:val="24"/>
                <w:lang w:val="en-US"/>
              </w:rPr>
              <w:t>Rasio kinerja keuangan menggunakan ATO</w:t>
            </w:r>
          </w:p>
        </w:tc>
        <w:tc>
          <w:tcPr>
            <w:tcW w:w="1747" w:type="dxa"/>
            <w:tcBorders>
              <w:top w:val="single" w:sz="4" w:space="0" w:color="auto"/>
              <w:left w:val="single" w:sz="4" w:space="0" w:color="auto"/>
              <w:bottom w:val="single" w:sz="4" w:space="0" w:color="auto"/>
              <w:right w:val="single" w:sz="4" w:space="0" w:color="auto"/>
            </w:tcBorders>
          </w:tcPr>
          <w:p w14:paraId="08AFB1DB" w14:textId="77777777" w:rsidR="00E747A2" w:rsidRPr="006E38C4" w:rsidRDefault="000A2F55">
            <w:pPr>
              <w:pStyle w:val="ListParagraph"/>
              <w:numPr>
                <w:ilvl w:val="0"/>
                <w:numId w:val="9"/>
              </w:numPr>
              <w:spacing w:after="0" w:line="240" w:lineRule="auto"/>
              <w:ind w:left="107" w:hanging="107"/>
              <w:jc w:val="both"/>
              <w:rPr>
                <w:rFonts w:ascii="Times New Roman" w:hAnsi="Times New Roman"/>
                <w:sz w:val="24"/>
                <w:szCs w:val="24"/>
                <w:lang w:val="en-US"/>
              </w:rPr>
            </w:pPr>
            <w:r w:rsidRPr="006E38C4">
              <w:rPr>
                <w:rFonts w:ascii="Times New Roman" w:hAnsi="Times New Roman"/>
                <w:sz w:val="24"/>
                <w:szCs w:val="24"/>
                <w:lang w:val="en-US"/>
              </w:rPr>
              <w:t xml:space="preserve">Jurnal penelitian sebelumnya menggunakan </w:t>
            </w:r>
            <w:r w:rsidRPr="006E38C4">
              <w:rPr>
                <w:rFonts w:ascii="Times New Roman" w:hAnsi="Times New Roman"/>
                <w:i/>
                <w:sz w:val="24"/>
                <w:szCs w:val="24"/>
                <w:lang w:val="en-US"/>
              </w:rPr>
              <w:t>Intellectual capital</w:t>
            </w:r>
            <w:r w:rsidRPr="006E38C4">
              <w:rPr>
                <w:rFonts w:ascii="Times New Roman" w:hAnsi="Times New Roman"/>
                <w:iCs/>
                <w:sz w:val="24"/>
                <w:szCs w:val="24"/>
                <w:lang w:val="en-US"/>
              </w:rPr>
              <w:t xml:space="preserve"> sedangkan </w:t>
            </w:r>
            <w:r w:rsidRPr="006E38C4">
              <w:rPr>
                <w:rFonts w:ascii="Times New Roman" w:hAnsi="Times New Roman"/>
                <w:sz w:val="24"/>
                <w:szCs w:val="24"/>
                <w:lang w:val="en-US"/>
              </w:rPr>
              <w:t xml:space="preserve">saat ini menggunakan </w:t>
            </w:r>
            <w:r w:rsidRPr="006E38C4">
              <w:rPr>
                <w:rFonts w:ascii="Times New Roman" w:hAnsi="Times New Roman"/>
                <w:i/>
                <w:sz w:val="24"/>
                <w:szCs w:val="24"/>
                <w:lang w:val="en-US"/>
              </w:rPr>
              <w:t xml:space="preserve">Islamic Sosial Reporting </w:t>
            </w:r>
            <w:r w:rsidRPr="006E38C4">
              <w:rPr>
                <w:rFonts w:ascii="Times New Roman" w:hAnsi="Times New Roman"/>
                <w:sz w:val="24"/>
                <w:szCs w:val="24"/>
                <w:lang w:val="en-US"/>
              </w:rPr>
              <w:t xml:space="preserve">dan </w:t>
            </w:r>
            <w:r w:rsidRPr="006E38C4">
              <w:rPr>
                <w:rFonts w:ascii="Times New Roman" w:hAnsi="Times New Roman"/>
                <w:i/>
                <w:sz w:val="24"/>
                <w:szCs w:val="24"/>
                <w:lang w:val="en-US"/>
              </w:rPr>
              <w:t>Intellectual Capital.</w:t>
            </w:r>
          </w:p>
          <w:p w14:paraId="5746E284" w14:textId="77777777" w:rsidR="00E747A2" w:rsidRPr="006E38C4" w:rsidRDefault="00E747A2">
            <w:pPr>
              <w:spacing w:after="0" w:line="240" w:lineRule="auto"/>
              <w:jc w:val="both"/>
              <w:rPr>
                <w:rFonts w:ascii="Times New Roman" w:hAnsi="Times New Roman" w:cs="Times New Roman"/>
                <w:sz w:val="24"/>
                <w:szCs w:val="24"/>
                <w:lang w:val="en-US"/>
              </w:rPr>
            </w:pPr>
          </w:p>
          <w:p w14:paraId="556CD87D" w14:textId="77777777" w:rsidR="00E747A2" w:rsidRPr="006E38C4" w:rsidRDefault="000A2F55">
            <w:pPr>
              <w:pStyle w:val="ListParagraph"/>
              <w:numPr>
                <w:ilvl w:val="0"/>
                <w:numId w:val="9"/>
              </w:numPr>
              <w:spacing w:after="0" w:line="240" w:lineRule="auto"/>
              <w:ind w:left="107" w:hanging="107"/>
              <w:jc w:val="both"/>
              <w:rPr>
                <w:rFonts w:ascii="Times New Roman" w:hAnsi="Times New Roman"/>
                <w:sz w:val="24"/>
                <w:szCs w:val="24"/>
                <w:lang w:val="en-US"/>
              </w:rPr>
            </w:pPr>
            <w:r w:rsidRPr="006E38C4">
              <w:rPr>
                <w:rFonts w:ascii="Times New Roman" w:hAnsi="Times New Roman"/>
                <w:sz w:val="24"/>
                <w:szCs w:val="24"/>
                <w:lang w:val="en-US"/>
              </w:rPr>
              <w:t>Penelitian menggunakan 2 macam jenis perusahaan.</w:t>
            </w:r>
          </w:p>
          <w:p w14:paraId="4BBA1AE3" w14:textId="77777777" w:rsidR="00E747A2" w:rsidRPr="006E38C4" w:rsidRDefault="00E747A2">
            <w:pPr>
              <w:spacing w:after="0" w:line="240" w:lineRule="auto"/>
              <w:jc w:val="both"/>
              <w:rPr>
                <w:rFonts w:ascii="Times New Roman" w:hAnsi="Times New Roman" w:cs="Times New Roman"/>
                <w:sz w:val="24"/>
                <w:szCs w:val="24"/>
                <w:lang w:val="en-US"/>
              </w:rPr>
            </w:pPr>
          </w:p>
          <w:p w14:paraId="3DA64A63" w14:textId="77777777" w:rsidR="00E747A2" w:rsidRPr="006E38C4" w:rsidRDefault="000A2F55">
            <w:pPr>
              <w:pStyle w:val="ListParagraph"/>
              <w:numPr>
                <w:ilvl w:val="0"/>
                <w:numId w:val="9"/>
              </w:numPr>
              <w:spacing w:after="0" w:line="240" w:lineRule="auto"/>
              <w:ind w:left="107" w:hanging="107"/>
              <w:jc w:val="both"/>
              <w:rPr>
                <w:rFonts w:ascii="Times New Roman" w:hAnsi="Times New Roman"/>
                <w:sz w:val="24"/>
                <w:szCs w:val="24"/>
                <w:lang w:val="en-US"/>
              </w:rPr>
            </w:pPr>
            <w:r w:rsidRPr="006E38C4">
              <w:rPr>
                <w:rFonts w:ascii="Times New Roman" w:hAnsi="Times New Roman"/>
                <w:sz w:val="24"/>
                <w:szCs w:val="24"/>
                <w:lang w:val="en-US"/>
              </w:rPr>
              <w:t>Rasio kinerja keuangan ROE dan ATO</w:t>
            </w:r>
          </w:p>
        </w:tc>
      </w:tr>
    </w:tbl>
    <w:p w14:paraId="6F2A82C0" w14:textId="77777777" w:rsidR="00E747A2" w:rsidRPr="006E38C4" w:rsidRDefault="00E747A2">
      <w:pPr>
        <w:pStyle w:val="ListParagraph"/>
        <w:numPr>
          <w:ilvl w:val="0"/>
          <w:numId w:val="11"/>
        </w:numPr>
        <w:spacing w:after="0" w:line="276" w:lineRule="auto"/>
        <w:rPr>
          <w:rFonts w:ascii="Times New Roman" w:hAnsi="Times New Roman"/>
          <w:vanish/>
          <w:sz w:val="24"/>
          <w:szCs w:val="24"/>
        </w:rPr>
      </w:pPr>
    </w:p>
    <w:p w14:paraId="4CE6FD1B" w14:textId="77777777" w:rsidR="00E747A2" w:rsidRPr="006E38C4" w:rsidRDefault="00E747A2">
      <w:pPr>
        <w:pStyle w:val="ListParagraph"/>
        <w:spacing w:after="0" w:line="480" w:lineRule="auto"/>
        <w:ind w:left="1429"/>
        <w:jc w:val="both"/>
        <w:rPr>
          <w:rFonts w:ascii="Times New Roman" w:hAnsi="Times New Roman"/>
          <w:i/>
          <w:sz w:val="24"/>
          <w:szCs w:val="24"/>
        </w:rPr>
      </w:pPr>
    </w:p>
    <w:p w14:paraId="5488CA4D" w14:textId="77777777" w:rsidR="00E747A2" w:rsidRPr="000C116D" w:rsidRDefault="000A2F55">
      <w:pPr>
        <w:pStyle w:val="ListParagraph"/>
        <w:numPr>
          <w:ilvl w:val="1"/>
          <w:numId w:val="7"/>
        </w:numPr>
        <w:spacing w:after="0" w:line="480" w:lineRule="auto"/>
        <w:jc w:val="both"/>
        <w:outlineLvl w:val="1"/>
        <w:rPr>
          <w:rFonts w:ascii="Times New Roman" w:hAnsi="Times New Roman"/>
          <w:b/>
          <w:sz w:val="26"/>
          <w:szCs w:val="26"/>
        </w:rPr>
      </w:pPr>
      <w:bookmarkStart w:id="45" w:name="_Toc110068255"/>
      <w:bookmarkStart w:id="46" w:name="_Toc110067900"/>
      <w:bookmarkStart w:id="47" w:name="_Toc125360199"/>
      <w:r w:rsidRPr="000C116D">
        <w:rPr>
          <w:rFonts w:ascii="Times New Roman" w:hAnsi="Times New Roman"/>
          <w:b/>
          <w:sz w:val="26"/>
          <w:szCs w:val="26"/>
        </w:rPr>
        <w:t>Kajian Teori</w:t>
      </w:r>
      <w:bookmarkEnd w:id="45"/>
      <w:bookmarkEnd w:id="46"/>
      <w:bookmarkEnd w:id="47"/>
    </w:p>
    <w:p w14:paraId="1EC5CF7B" w14:textId="77777777" w:rsidR="00E747A2" w:rsidRPr="001549AC" w:rsidRDefault="000A2F55">
      <w:pPr>
        <w:pStyle w:val="ListParagraph"/>
        <w:numPr>
          <w:ilvl w:val="2"/>
          <w:numId w:val="7"/>
        </w:numPr>
        <w:spacing w:after="0" w:line="480" w:lineRule="auto"/>
        <w:ind w:left="993" w:hanging="567"/>
        <w:jc w:val="both"/>
        <w:outlineLvl w:val="2"/>
        <w:rPr>
          <w:rFonts w:ascii="Times New Roman" w:hAnsi="Times New Roman"/>
          <w:b/>
          <w:sz w:val="24"/>
          <w:szCs w:val="24"/>
          <w:lang w:val="en-US"/>
        </w:rPr>
      </w:pPr>
      <w:bookmarkStart w:id="48" w:name="_Toc89187957"/>
      <w:bookmarkStart w:id="49" w:name="_Toc125360200"/>
      <w:r w:rsidRPr="001549AC">
        <w:rPr>
          <w:rFonts w:ascii="Times New Roman" w:hAnsi="Times New Roman"/>
          <w:b/>
          <w:sz w:val="24"/>
          <w:szCs w:val="24"/>
          <w:lang w:val="en-US"/>
        </w:rPr>
        <w:t>Stakeholder Theory</w:t>
      </w:r>
      <w:bookmarkEnd w:id="48"/>
      <w:bookmarkEnd w:id="49"/>
    </w:p>
    <w:p w14:paraId="25B55D8E" w14:textId="77777777" w:rsidR="00E747A2" w:rsidRPr="006E38C4" w:rsidRDefault="000A2F55">
      <w:pPr>
        <w:pStyle w:val="ListParagraph"/>
        <w:spacing w:after="0" w:line="480" w:lineRule="auto"/>
        <w:ind w:left="993" w:firstLine="447"/>
        <w:jc w:val="both"/>
        <w:rPr>
          <w:rFonts w:ascii="Times New Roman" w:hAnsi="Times New Roman"/>
          <w:i/>
          <w:sz w:val="24"/>
          <w:szCs w:val="24"/>
          <w:lang w:val="en-US"/>
        </w:rPr>
      </w:pPr>
      <w:r w:rsidRPr="006E38C4">
        <w:rPr>
          <w:rFonts w:ascii="Times New Roman" w:hAnsi="Times New Roman"/>
          <w:i/>
          <w:sz w:val="24"/>
          <w:szCs w:val="24"/>
          <w:lang w:val="en-US"/>
        </w:rPr>
        <w:t>Stakeholder Theory</w:t>
      </w:r>
      <w:r w:rsidRPr="006E38C4">
        <w:rPr>
          <w:rFonts w:ascii="Times New Roman" w:hAnsi="Times New Roman"/>
          <w:sz w:val="24"/>
          <w:szCs w:val="24"/>
          <w:lang w:val="en-US"/>
        </w:rPr>
        <w:t xml:space="preserve"> awalnya muncul karena adanya perkembangan kesadaran dan pemahaman bahwa perusahaan memiliki </w:t>
      </w:r>
      <w:r w:rsidRPr="006E38C4">
        <w:rPr>
          <w:rFonts w:ascii="Times New Roman" w:hAnsi="Times New Roman"/>
          <w:i/>
          <w:sz w:val="24"/>
          <w:szCs w:val="24"/>
          <w:lang w:val="en-US"/>
        </w:rPr>
        <w:t>Stakeholder</w:t>
      </w:r>
      <w:r w:rsidRPr="006E38C4">
        <w:rPr>
          <w:rFonts w:ascii="Times New Roman" w:hAnsi="Times New Roman"/>
          <w:sz w:val="24"/>
          <w:szCs w:val="24"/>
          <w:lang w:val="en-US"/>
        </w:rPr>
        <w:t xml:space="preserve"> atau pemangku kepentingan yaitu pihak-pihak yang memiliki hubungan dan kepentingan terhadap perusahaan secara langsung atau tidak, dimana pihak-pihak ini meliputi masyarakat, pemerintah, investor, kreditor, pemegang saham, dan pihak yang memiliki kepentingan lainnya. </w:t>
      </w:r>
      <w:r w:rsidRPr="006E38C4">
        <w:rPr>
          <w:rFonts w:ascii="Times New Roman" w:hAnsi="Times New Roman"/>
          <w:i/>
          <w:sz w:val="24"/>
          <w:szCs w:val="24"/>
          <w:lang w:val="en-US"/>
        </w:rPr>
        <w:t xml:space="preserve">Stakeholder Theory </w:t>
      </w:r>
      <w:r w:rsidRPr="006E38C4">
        <w:rPr>
          <w:rFonts w:ascii="Times New Roman" w:hAnsi="Times New Roman"/>
          <w:sz w:val="24"/>
          <w:szCs w:val="24"/>
          <w:lang w:val="en-US"/>
        </w:rPr>
        <w:t xml:space="preserve">mengatakan bahwa perusahaan bukanlah entitas </w:t>
      </w:r>
      <w:r w:rsidRPr="006E38C4">
        <w:rPr>
          <w:rFonts w:ascii="Times New Roman" w:hAnsi="Times New Roman"/>
          <w:sz w:val="24"/>
          <w:szCs w:val="24"/>
          <w:lang w:val="en-US"/>
        </w:rPr>
        <w:lastRenderedPageBreak/>
        <w:t xml:space="preserve">yang hanya beroperasi untuk kepentingannya sendiri, namun memperlihatkan faktor sosial sebagai wujud kepedulian dan keadilan terhadap masalah sosial masyarakat. Sehingga mengungkapkan informasi sosial, dan memperhatikan kebutuhan </w:t>
      </w:r>
      <w:r w:rsidRPr="006E38C4">
        <w:rPr>
          <w:rFonts w:ascii="Times New Roman" w:hAnsi="Times New Roman"/>
          <w:i/>
          <w:sz w:val="24"/>
          <w:szCs w:val="24"/>
          <w:lang w:val="en-US"/>
        </w:rPr>
        <w:t>stakeholder</w:t>
      </w:r>
      <w:r w:rsidRPr="006E38C4">
        <w:rPr>
          <w:rFonts w:ascii="Times New Roman" w:hAnsi="Times New Roman"/>
          <w:sz w:val="24"/>
          <w:szCs w:val="24"/>
          <w:lang w:val="en-US"/>
        </w:rPr>
        <w:t xml:space="preserve"> . Dengan demikian, tanggung jawab sosial perusahaan seharusnya melampaui tindakan yang memaksimalkan laba untuk pemegang saham (</w:t>
      </w:r>
      <w:r w:rsidRPr="006E38C4">
        <w:rPr>
          <w:rFonts w:ascii="Times New Roman" w:hAnsi="Times New Roman"/>
          <w:i/>
          <w:sz w:val="24"/>
          <w:szCs w:val="24"/>
          <w:lang w:val="en-US"/>
        </w:rPr>
        <w:t xml:space="preserve">Stakeholder) </w:t>
      </w:r>
      <w:r w:rsidRPr="006E38C4">
        <w:rPr>
          <w:rFonts w:ascii="Times New Roman" w:hAnsi="Times New Roman"/>
          <w:sz w:val="24"/>
          <w:szCs w:val="24"/>
          <w:lang w:val="en-US"/>
        </w:rPr>
        <w:t>dan menyadari perlu menciptakan kesejahteraan untuk keberadaan</w:t>
      </w:r>
      <w:r w:rsidRPr="006E38C4">
        <w:rPr>
          <w:rFonts w:ascii="Times New Roman" w:hAnsi="Times New Roman"/>
          <w:i/>
          <w:sz w:val="24"/>
          <w:szCs w:val="24"/>
          <w:lang w:val="en-US"/>
        </w:rPr>
        <w:t xml:space="preserve"> Stakeholder </w:t>
      </w:r>
      <w:r w:rsidRPr="006E38C4">
        <w:rPr>
          <w:rFonts w:ascii="Times New Roman" w:hAnsi="Times New Roman"/>
          <w:sz w:val="24"/>
          <w:szCs w:val="24"/>
          <w:lang w:val="en-US"/>
        </w:rPr>
        <w:t xml:space="preserve">lainnya karena suatu perusahaan sangat dipengaruhi oleh dukungan yang diberikan oleh </w:t>
      </w:r>
      <w:r w:rsidRPr="006E38C4">
        <w:rPr>
          <w:rFonts w:ascii="Times New Roman" w:hAnsi="Times New Roman"/>
          <w:i/>
          <w:sz w:val="24"/>
          <w:szCs w:val="24"/>
          <w:lang w:val="en-US"/>
        </w:rPr>
        <w:t>Stakeholder.</w:t>
      </w:r>
    </w:p>
    <w:p w14:paraId="0EBC283B" w14:textId="2893F532" w:rsidR="00CC4128" w:rsidRPr="00CC4128" w:rsidRDefault="000A2F55" w:rsidP="00CC4128">
      <w:pPr>
        <w:pStyle w:val="ListParagraph"/>
        <w:spacing w:after="0" w:line="480" w:lineRule="auto"/>
        <w:ind w:left="993" w:firstLine="447"/>
        <w:jc w:val="both"/>
        <w:rPr>
          <w:rFonts w:ascii="Times New Roman" w:hAnsi="Times New Roman"/>
          <w:i/>
          <w:sz w:val="24"/>
          <w:szCs w:val="24"/>
          <w:lang w:val="en-US"/>
        </w:rPr>
      </w:pPr>
      <w:r w:rsidRPr="006E38C4">
        <w:rPr>
          <w:rFonts w:ascii="Times New Roman" w:hAnsi="Times New Roman"/>
          <w:sz w:val="24"/>
          <w:szCs w:val="24"/>
          <w:lang w:val="en-US"/>
        </w:rPr>
        <w:fldChar w:fldCharType="begin" w:fldLock="1"/>
      </w:r>
      <w:r w:rsidRPr="006E38C4">
        <w:rPr>
          <w:rFonts w:ascii="Times New Roman" w:hAnsi="Times New Roman"/>
          <w:sz w:val="24"/>
          <w:szCs w:val="24"/>
          <w:lang w:val="en-US"/>
        </w:rPr>
        <w:instrText>ADDIN CSL_CITATION {"citationItems":[{"id":"ITEM-1","itemData":{"DOI":"10.1177/0007650318773750","ISSN":"15524205","abstract":"A number of tensions have been suggested between stakeholder theory and strategic management (SM). Following a brief review of the histories of stakeholder theory and mainstream SM, we argue that many of the tensions are more apparent than real, representing different narratives about stakeholder theory, SM, business, and ethics. Part of the difference in these two theoretical positions is due to the fact that they seek to solve different problems. However, we suggest how there are areas of overlap, and we argue that some of the tensions may, instead, provide interesting ways to put the two areas of scholarship and practice together. We maintain that SM and stakeholder theory could mutually benefit from a more pragmatist philosophy.","author":[{"dropping-particle":"","family":"Freeman","given":"R. Edward","non-dropping-particle":"","parse-names":false,"suffix":""},{"dropping-particle":"","family":"Phillips","given":"Robert","non-dropping-particle":"","parse-names":false,"suffix":""},{"dropping-particle":"","family":"Sisodia","given":"Rajendra","non-dropping-particle":"","parse-names":false,"suffix":""}],"container-title":"Business and Society","id":"ITEM-1","issue":"2","issued":{"date-parts":[["2020"]]},"page":"213-231","title":"Tensions in Stakeholder Theory","type":"article-journal","volume":"59"},"uris":["http://www.mendeley.com/documents/?uuid=63171067-58a8-4550-9db1-0440405f5998"]}],"mendeley":{"formattedCitation":"(Freeman et al., 2020)","plainTextFormattedCitation":"(Freeman et al., 2020)","previouslyFormattedCitation":"(Freeman et al., 2020)"},"properties":{"noteIndex":0},"schema":"https://github.com/citation-style-language/schema/raw/master/csl-citation.json"}</w:instrText>
      </w:r>
      <w:r w:rsidRPr="006E38C4">
        <w:rPr>
          <w:rFonts w:ascii="Times New Roman" w:hAnsi="Times New Roman"/>
          <w:sz w:val="24"/>
          <w:szCs w:val="24"/>
          <w:lang w:val="en-US"/>
        </w:rPr>
        <w:fldChar w:fldCharType="separate"/>
      </w:r>
      <w:r w:rsidRPr="006E38C4">
        <w:rPr>
          <w:rFonts w:ascii="Times New Roman" w:hAnsi="Times New Roman"/>
          <w:sz w:val="24"/>
          <w:szCs w:val="24"/>
          <w:lang w:val="en-US"/>
        </w:rPr>
        <w:t>(Freeman et al., 2020)</w:t>
      </w:r>
      <w:r w:rsidRPr="006E38C4">
        <w:rPr>
          <w:rFonts w:ascii="Times New Roman" w:hAnsi="Times New Roman"/>
          <w:sz w:val="24"/>
          <w:szCs w:val="24"/>
          <w:lang w:val="en-US"/>
        </w:rPr>
        <w:fldChar w:fldCharType="end"/>
      </w:r>
      <w:r w:rsidRPr="006E38C4">
        <w:rPr>
          <w:rFonts w:ascii="Times New Roman" w:hAnsi="Times New Roman"/>
          <w:sz w:val="24"/>
          <w:szCs w:val="24"/>
          <w:lang w:val="en-US"/>
        </w:rPr>
        <w:t xml:space="preserve"> </w:t>
      </w:r>
      <w:r w:rsidRPr="006E38C4">
        <w:rPr>
          <w:rFonts w:ascii="Times New Roman" w:hAnsi="Times New Roman"/>
          <w:i/>
          <w:sz w:val="24"/>
          <w:szCs w:val="24"/>
          <w:lang w:val="en-US"/>
        </w:rPr>
        <w:t xml:space="preserve">Stakeholder Theory </w:t>
      </w:r>
      <w:r w:rsidRPr="006E38C4">
        <w:rPr>
          <w:rFonts w:ascii="Times New Roman" w:hAnsi="Times New Roman"/>
          <w:sz w:val="24"/>
          <w:szCs w:val="24"/>
          <w:lang w:val="en-US"/>
        </w:rPr>
        <w:t xml:space="preserve">dapat didefinisikan menjadi 4 yaitu praktis, efisien, efektif, dan etis yang dapat digunakan untuk mengelola tanggung jawab lingkungan perusahaan. Salah satu strategi untuk menjaga hubungan dengan para </w:t>
      </w:r>
      <w:r w:rsidRPr="006E38C4">
        <w:rPr>
          <w:rFonts w:ascii="Times New Roman" w:hAnsi="Times New Roman"/>
          <w:i/>
          <w:sz w:val="24"/>
          <w:szCs w:val="24"/>
          <w:lang w:val="en-US"/>
        </w:rPr>
        <w:t xml:space="preserve">Stakeholder </w:t>
      </w:r>
      <w:r w:rsidRPr="006E38C4">
        <w:rPr>
          <w:rFonts w:ascii="Times New Roman" w:hAnsi="Times New Roman"/>
          <w:sz w:val="24"/>
          <w:szCs w:val="24"/>
          <w:lang w:val="en-US"/>
        </w:rPr>
        <w:t xml:space="preserve">perusahaan adalah dengan peduli lingkungan, dengan pengungkapan lingkungan yang diharapkan dari para </w:t>
      </w:r>
      <w:r w:rsidRPr="006E38C4">
        <w:rPr>
          <w:rFonts w:ascii="Times New Roman" w:hAnsi="Times New Roman"/>
          <w:i/>
          <w:sz w:val="24"/>
          <w:szCs w:val="24"/>
          <w:lang w:val="en-US"/>
        </w:rPr>
        <w:t xml:space="preserve">Stakeholder </w:t>
      </w:r>
      <w:r w:rsidRPr="006E38C4">
        <w:rPr>
          <w:rFonts w:ascii="Times New Roman" w:hAnsi="Times New Roman"/>
          <w:sz w:val="24"/>
          <w:szCs w:val="24"/>
          <w:lang w:val="en-US"/>
        </w:rPr>
        <w:t xml:space="preserve"> yang terakomodasi sehingga menghasilkan hubungan yang harmonis antara perusahaan dan </w:t>
      </w:r>
      <w:r w:rsidRPr="006E38C4">
        <w:rPr>
          <w:rFonts w:ascii="Times New Roman" w:hAnsi="Times New Roman"/>
          <w:i/>
          <w:sz w:val="24"/>
          <w:szCs w:val="24"/>
          <w:lang w:val="en-US"/>
        </w:rPr>
        <w:t>Stakeholder</w:t>
      </w:r>
      <w:r w:rsidRPr="006E38C4">
        <w:rPr>
          <w:rFonts w:ascii="Times New Roman" w:hAnsi="Times New Roman"/>
          <w:sz w:val="24"/>
          <w:szCs w:val="24"/>
          <w:lang w:val="en-US"/>
        </w:rPr>
        <w:t>. Hubungan yang harmonis akan mempermudah suatu perusahaan mencapai sebuah tujuan dan keberlanjutan atau kelestarian perusahaannya (</w:t>
      </w:r>
      <w:r w:rsidRPr="006E38C4">
        <w:rPr>
          <w:rFonts w:ascii="Times New Roman" w:hAnsi="Times New Roman"/>
          <w:i/>
          <w:sz w:val="24"/>
          <w:szCs w:val="24"/>
          <w:lang w:val="en-US"/>
        </w:rPr>
        <w:t>sustainability).</w:t>
      </w:r>
    </w:p>
    <w:p w14:paraId="667902D1" w14:textId="77777777" w:rsidR="00E747A2" w:rsidRPr="001549AC" w:rsidRDefault="000A2F55">
      <w:pPr>
        <w:pStyle w:val="ListParagraph"/>
        <w:numPr>
          <w:ilvl w:val="2"/>
          <w:numId w:val="7"/>
        </w:numPr>
        <w:spacing w:after="0" w:line="480" w:lineRule="auto"/>
        <w:ind w:left="993" w:hanging="567"/>
        <w:jc w:val="both"/>
        <w:outlineLvl w:val="2"/>
        <w:rPr>
          <w:rFonts w:ascii="Times New Roman" w:hAnsi="Times New Roman"/>
          <w:b/>
          <w:sz w:val="24"/>
          <w:szCs w:val="24"/>
          <w:lang w:val="en-US"/>
        </w:rPr>
      </w:pPr>
      <w:bookmarkStart w:id="50" w:name="_Toc89187958"/>
      <w:bookmarkStart w:id="51" w:name="_Toc125360201"/>
      <w:r w:rsidRPr="001549AC">
        <w:rPr>
          <w:rFonts w:ascii="Times New Roman" w:hAnsi="Times New Roman"/>
          <w:b/>
          <w:sz w:val="24"/>
          <w:szCs w:val="24"/>
          <w:lang w:val="en-US"/>
        </w:rPr>
        <w:t>Legitimacy Theory</w:t>
      </w:r>
      <w:bookmarkEnd w:id="50"/>
      <w:bookmarkEnd w:id="51"/>
    </w:p>
    <w:p w14:paraId="4B6E041C" w14:textId="77777777" w:rsidR="00E747A2" w:rsidRPr="006E38C4" w:rsidRDefault="000A2F55">
      <w:pPr>
        <w:pStyle w:val="ListParagraph"/>
        <w:spacing w:after="0" w:line="480" w:lineRule="auto"/>
        <w:ind w:left="993" w:firstLine="447"/>
        <w:jc w:val="both"/>
        <w:rPr>
          <w:rFonts w:ascii="Times New Roman" w:hAnsi="Times New Roman"/>
          <w:color w:val="000000" w:themeColor="text1"/>
          <w:sz w:val="24"/>
          <w:szCs w:val="24"/>
          <w:lang w:val="en-US"/>
        </w:rPr>
      </w:pPr>
      <w:r w:rsidRPr="006E38C4">
        <w:rPr>
          <w:rFonts w:ascii="Times New Roman" w:hAnsi="Times New Roman"/>
          <w:i/>
          <w:sz w:val="24"/>
          <w:szCs w:val="24"/>
          <w:lang w:val="en-US"/>
        </w:rPr>
        <w:t>Legitimacy Theory</w:t>
      </w:r>
      <w:r w:rsidRPr="006E38C4">
        <w:rPr>
          <w:rFonts w:ascii="Times New Roman" w:hAnsi="Times New Roman"/>
          <w:sz w:val="24"/>
          <w:szCs w:val="24"/>
          <w:lang w:val="en-US"/>
        </w:rPr>
        <w:t xml:space="preserve"> ialah hubungan dua arah antara perusahaan dan masyarakat. </w:t>
      </w:r>
      <w:r w:rsidRPr="006E38C4">
        <w:rPr>
          <w:rFonts w:ascii="Times New Roman" w:hAnsi="Times New Roman"/>
          <w:i/>
          <w:sz w:val="24"/>
          <w:szCs w:val="24"/>
          <w:lang w:val="en-US"/>
        </w:rPr>
        <w:t xml:space="preserve">Legitimacy Theory </w:t>
      </w:r>
      <w:r w:rsidRPr="006E38C4">
        <w:rPr>
          <w:rFonts w:ascii="Times New Roman" w:hAnsi="Times New Roman"/>
          <w:sz w:val="24"/>
          <w:szCs w:val="24"/>
          <w:lang w:val="en-US"/>
        </w:rPr>
        <w:t xml:space="preserve">merupakan pandangan yang menyatakan bahwa perusahaan selalu berusaha menciptakan keharmonisan dan </w:t>
      </w:r>
      <w:r w:rsidRPr="006E38C4">
        <w:rPr>
          <w:rFonts w:ascii="Times New Roman" w:hAnsi="Times New Roman"/>
          <w:sz w:val="24"/>
          <w:szCs w:val="24"/>
          <w:lang w:val="en-US"/>
        </w:rPr>
        <w:lastRenderedPageBreak/>
        <w:t xml:space="preserve">keselarerasan antara nilai sosial dalam aktivitasnya dan norma yang berlaku dalam sistem sosial masyarakat bahwa perusahaan menjadi bagian dari sistem tersebut </w:t>
      </w:r>
      <w:r w:rsidRPr="006E38C4">
        <w:rPr>
          <w:rFonts w:ascii="Times New Roman" w:hAnsi="Times New Roman"/>
          <w:color w:val="000000" w:themeColor="text1"/>
          <w:sz w:val="24"/>
          <w:szCs w:val="24"/>
          <w:lang w:val="en-US"/>
        </w:rPr>
        <w:t xml:space="preserve">(Ghozali dan Chairi,2007, diacu dalam Purwanto 2011). </w:t>
      </w:r>
    </w:p>
    <w:p w14:paraId="56A08D7F" w14:textId="77777777" w:rsidR="00E747A2" w:rsidRPr="006E38C4" w:rsidRDefault="000A2F55">
      <w:pPr>
        <w:pStyle w:val="ListParagraph"/>
        <w:spacing w:after="0" w:line="480" w:lineRule="auto"/>
        <w:ind w:left="993" w:firstLine="447"/>
        <w:jc w:val="both"/>
        <w:rPr>
          <w:rFonts w:ascii="Times New Roman" w:hAnsi="Times New Roman"/>
          <w:sz w:val="24"/>
          <w:szCs w:val="24"/>
          <w:lang w:val="en-US"/>
        </w:rPr>
      </w:pPr>
      <w:r w:rsidRPr="006E38C4">
        <w:rPr>
          <w:rFonts w:ascii="Times New Roman" w:hAnsi="Times New Roman"/>
          <w:sz w:val="24"/>
          <w:szCs w:val="24"/>
          <w:lang w:val="en-US"/>
        </w:rPr>
        <w:t>Inti hubungan perusahaan harus secara berkelanjutan dan menyakinkan masyarakat bahwa semua aktifitas perusahaan sesuai dengan norma-norma dan nilai yang berlaku yang berlaku di lingkungan sosial tempat perusahaan beroperasi.</w:t>
      </w:r>
    </w:p>
    <w:p w14:paraId="68612D7B" w14:textId="77777777" w:rsidR="00E747A2" w:rsidRPr="006E38C4" w:rsidRDefault="000A2F55">
      <w:pPr>
        <w:pStyle w:val="ListParagraph"/>
        <w:spacing w:after="0" w:line="480" w:lineRule="auto"/>
        <w:ind w:left="993" w:firstLine="447"/>
        <w:jc w:val="both"/>
        <w:rPr>
          <w:rFonts w:ascii="Times New Roman" w:hAnsi="Times New Roman"/>
          <w:sz w:val="24"/>
          <w:szCs w:val="24"/>
          <w:lang w:val="en-US"/>
        </w:rPr>
      </w:pPr>
      <w:r w:rsidRPr="006E38C4">
        <w:rPr>
          <w:rFonts w:ascii="Times New Roman" w:hAnsi="Times New Roman"/>
          <w:sz w:val="24"/>
          <w:szCs w:val="24"/>
          <w:lang w:val="en-US"/>
        </w:rPr>
        <w:t xml:space="preserve">Teori </w:t>
      </w:r>
      <w:r w:rsidRPr="006E38C4">
        <w:rPr>
          <w:rFonts w:ascii="Times New Roman" w:hAnsi="Times New Roman"/>
          <w:i/>
          <w:sz w:val="24"/>
          <w:szCs w:val="24"/>
          <w:lang w:val="en-US"/>
        </w:rPr>
        <w:t xml:space="preserve">legitimacy </w:t>
      </w:r>
      <w:r w:rsidRPr="006E38C4">
        <w:rPr>
          <w:rFonts w:ascii="Times New Roman" w:hAnsi="Times New Roman"/>
          <w:sz w:val="24"/>
          <w:szCs w:val="24"/>
          <w:lang w:val="en-US"/>
        </w:rPr>
        <w:t>mengakui bahwa aktivitas suatu perusahaan ada batasan oleh kontrak sosial. Di dalam kontrak tersebut menyebutkan perusahaan harus melaporkan kegiatan sosialnya dengan mengambil langkah-langkah agar aktivitas perusahaan memperoleh pengakuan sehingga memperoleh pengakuan atas seluruh aktivitasnya diterima dan diperbolehkan oleh masyarakat. Hal tersebut dapat menjamin kelangsungan hidup perusahaan.</w:t>
      </w:r>
    </w:p>
    <w:p w14:paraId="731ABA8C" w14:textId="77777777" w:rsidR="00E747A2" w:rsidRPr="001549AC" w:rsidRDefault="000A2F55">
      <w:pPr>
        <w:pStyle w:val="ListParagraph"/>
        <w:numPr>
          <w:ilvl w:val="2"/>
          <w:numId w:val="7"/>
        </w:numPr>
        <w:spacing w:after="0" w:line="480" w:lineRule="auto"/>
        <w:ind w:left="993" w:hanging="567"/>
        <w:jc w:val="both"/>
        <w:outlineLvl w:val="2"/>
        <w:rPr>
          <w:rFonts w:ascii="Times New Roman" w:hAnsi="Times New Roman"/>
          <w:b/>
          <w:sz w:val="24"/>
          <w:szCs w:val="24"/>
          <w:lang w:val="en-US"/>
        </w:rPr>
      </w:pPr>
      <w:bookmarkStart w:id="52" w:name="_Toc89187959"/>
      <w:bookmarkStart w:id="53" w:name="_Toc125360202"/>
      <w:r w:rsidRPr="001549AC">
        <w:rPr>
          <w:rFonts w:ascii="Times New Roman" w:hAnsi="Times New Roman"/>
          <w:b/>
          <w:i/>
          <w:sz w:val="24"/>
          <w:szCs w:val="24"/>
          <w:lang w:val="en-US"/>
        </w:rPr>
        <w:t>Islami Sosial Reporting</w:t>
      </w:r>
      <w:r w:rsidRPr="001549AC">
        <w:rPr>
          <w:rFonts w:ascii="Times New Roman" w:hAnsi="Times New Roman"/>
          <w:b/>
          <w:sz w:val="24"/>
          <w:szCs w:val="24"/>
          <w:lang w:val="en-US"/>
        </w:rPr>
        <w:t xml:space="preserve"> (ISR)</w:t>
      </w:r>
      <w:bookmarkEnd w:id="52"/>
      <w:bookmarkEnd w:id="53"/>
    </w:p>
    <w:p w14:paraId="63737828" w14:textId="77777777" w:rsidR="00E747A2" w:rsidRPr="006E38C4" w:rsidRDefault="000A2F55">
      <w:pPr>
        <w:pStyle w:val="ListParagraph"/>
        <w:numPr>
          <w:ilvl w:val="0"/>
          <w:numId w:val="12"/>
        </w:numPr>
        <w:spacing w:after="0" w:line="480" w:lineRule="auto"/>
        <w:ind w:left="1418"/>
        <w:jc w:val="both"/>
        <w:rPr>
          <w:rFonts w:ascii="Times New Roman" w:hAnsi="Times New Roman"/>
          <w:color w:val="000000"/>
          <w:sz w:val="24"/>
          <w:szCs w:val="24"/>
        </w:rPr>
      </w:pPr>
      <w:r w:rsidRPr="006E38C4">
        <w:rPr>
          <w:rFonts w:ascii="Times New Roman" w:hAnsi="Times New Roman"/>
          <w:color w:val="000000"/>
          <w:sz w:val="24"/>
          <w:szCs w:val="24"/>
        </w:rPr>
        <w:t xml:space="preserve">Definisi variabel </w:t>
      </w:r>
      <w:r w:rsidRPr="006E38C4">
        <w:rPr>
          <w:rFonts w:ascii="Times New Roman" w:hAnsi="Times New Roman"/>
          <w:i/>
          <w:color w:val="000000"/>
          <w:sz w:val="24"/>
          <w:szCs w:val="24"/>
        </w:rPr>
        <w:t>Islamic Social</w:t>
      </w:r>
      <w:r w:rsidRPr="006E38C4">
        <w:rPr>
          <w:rFonts w:ascii="Times New Roman" w:hAnsi="Times New Roman"/>
          <w:i/>
          <w:color w:val="000000"/>
          <w:sz w:val="24"/>
          <w:szCs w:val="24"/>
          <w:lang w:val="en-US"/>
        </w:rPr>
        <w:t xml:space="preserve"> Reporting</w:t>
      </w:r>
    </w:p>
    <w:p w14:paraId="5FD57491" w14:textId="078B7C91" w:rsidR="00E747A2" w:rsidRPr="006E38C4" w:rsidRDefault="000A2F55">
      <w:pPr>
        <w:pStyle w:val="ListParagraph"/>
        <w:spacing w:after="0" w:line="480" w:lineRule="auto"/>
        <w:ind w:left="1440" w:firstLine="720"/>
        <w:jc w:val="both"/>
        <w:rPr>
          <w:rFonts w:ascii="Times New Roman" w:hAnsi="Times New Roman"/>
          <w:color w:val="000000"/>
          <w:sz w:val="24"/>
          <w:szCs w:val="24"/>
          <w:lang w:val="en-US"/>
        </w:rPr>
      </w:pPr>
      <w:r w:rsidRPr="006E38C4">
        <w:rPr>
          <w:rFonts w:ascii="Times New Roman" w:hAnsi="Times New Roman"/>
          <w:color w:val="000000"/>
          <w:sz w:val="24"/>
          <w:szCs w:val="24"/>
          <w:lang w:val="en-US"/>
        </w:rPr>
        <w:t>Dalam penyebutannya (</w:t>
      </w:r>
      <w:r w:rsidRPr="006E38C4">
        <w:rPr>
          <w:rFonts w:ascii="Times New Roman" w:hAnsi="Times New Roman"/>
          <w:i/>
          <w:color w:val="000000"/>
          <w:sz w:val="24"/>
          <w:szCs w:val="24"/>
          <w:lang w:val="en-US"/>
        </w:rPr>
        <w:t>disclosure</w:t>
      </w:r>
      <w:r w:rsidRPr="006E38C4">
        <w:rPr>
          <w:rFonts w:ascii="Times New Roman" w:hAnsi="Times New Roman"/>
          <w:color w:val="000000"/>
          <w:sz w:val="24"/>
          <w:szCs w:val="24"/>
          <w:lang w:val="en-US"/>
        </w:rPr>
        <w:t xml:space="preserve">) dapat diartikan tidak menutupi atau tidak menyembunyikan. Ketika dikaitkan dengan laporan keuangan, </w:t>
      </w:r>
      <w:r w:rsidRPr="006E38C4">
        <w:rPr>
          <w:rFonts w:ascii="Times New Roman" w:hAnsi="Times New Roman"/>
          <w:i/>
          <w:iCs/>
          <w:color w:val="000000"/>
          <w:sz w:val="24"/>
          <w:szCs w:val="24"/>
          <w:lang w:val="en-US"/>
        </w:rPr>
        <w:t xml:space="preserve">disclosure </w:t>
      </w:r>
      <w:r w:rsidRPr="006E38C4">
        <w:rPr>
          <w:rFonts w:ascii="Times New Roman" w:hAnsi="Times New Roman"/>
          <w:color w:val="000000"/>
          <w:sz w:val="24"/>
          <w:szCs w:val="24"/>
          <w:lang w:val="en-US"/>
        </w:rPr>
        <w:t xml:space="preserve">memiliki arti bahwa laporan keuangan seharusnya dapat menyampaikan informasi dan penjelasan mengenai hasil dari aktivitas suatu unit usaha yang cukup jelas. Ungkapan mengenai Informasi dalam laporan keuangan harus jelas, </w:t>
      </w:r>
      <w:r w:rsidRPr="00AF3C18">
        <w:rPr>
          <w:rFonts w:ascii="Times New Roman" w:hAnsi="Times New Roman"/>
          <w:color w:val="000000"/>
          <w:sz w:val="24"/>
          <w:szCs w:val="24"/>
          <w:lang w:val="en-US"/>
        </w:rPr>
        <w:lastRenderedPageBreak/>
        <w:t>lengkap dan memberikan gambaran mengenai aktifitas-aktifitas yang dilaksanakan oleh perusahaan berkaitan dengan hasil operasi</w:t>
      </w:r>
      <w:r w:rsidR="00AF3C18" w:rsidRPr="00AF3C18">
        <w:rPr>
          <w:rFonts w:ascii="Times New Roman" w:hAnsi="Times New Roman"/>
          <w:color w:val="FFFFFF" w:themeColor="background1"/>
          <w:sz w:val="24"/>
          <w:szCs w:val="24"/>
          <w:lang w:val="en-US"/>
        </w:rPr>
        <w:t xml:space="preserve"> </w:t>
      </w:r>
      <w:r w:rsidRPr="00AF3C18">
        <w:rPr>
          <w:rFonts w:ascii="Times New Roman" w:hAnsi="Times New Roman"/>
          <w:color w:val="000000"/>
          <w:sz w:val="24"/>
          <w:szCs w:val="24"/>
          <w:lang w:val="en-US"/>
        </w:rPr>
        <w:t>unit usaha</w:t>
      </w:r>
      <w:r w:rsidR="00AF3C18" w:rsidRPr="00AF3C18">
        <w:rPr>
          <w:rFonts w:ascii="Times New Roman" w:hAnsi="Times New Roman"/>
          <w:color w:val="FFFFFF" w:themeColor="background1"/>
          <w:sz w:val="24"/>
          <w:szCs w:val="24"/>
          <w:lang w:val="en-US"/>
        </w:rPr>
        <w:t xml:space="preserve"> </w:t>
      </w:r>
      <w:r w:rsidRPr="00AF3C18">
        <w:rPr>
          <w:rFonts w:ascii="Times New Roman" w:hAnsi="Times New Roman"/>
          <w:color w:val="000000"/>
          <w:sz w:val="24"/>
          <w:szCs w:val="24"/>
          <w:lang w:val="en-US"/>
        </w:rPr>
        <w:t xml:space="preserve">tersebut. Dalam sebuah laporan keuangan, Informasi harus jelas, berguna serta dapat dipahami dan tidak membingungkan pemakai laporan keuangan karena para pemakai ini berkaitan dengan pengambilan keputuan ekonomi. </w:t>
      </w:r>
    </w:p>
    <w:p w14:paraId="1AE5B6F2" w14:textId="583F5B83" w:rsidR="00E747A2" w:rsidRPr="006E38C4" w:rsidRDefault="000A2F55" w:rsidP="00AF3C18">
      <w:pPr>
        <w:pStyle w:val="ListParagraph"/>
        <w:spacing w:after="0" w:line="480" w:lineRule="auto"/>
        <w:ind w:left="1440" w:firstLine="720"/>
        <w:jc w:val="both"/>
        <w:rPr>
          <w:rFonts w:ascii="Times New Roman" w:hAnsi="Times New Roman"/>
          <w:color w:val="000000"/>
          <w:sz w:val="24"/>
          <w:szCs w:val="24"/>
          <w:lang w:val="en-US"/>
        </w:rPr>
      </w:pPr>
      <w:r w:rsidRPr="006E38C4">
        <w:rPr>
          <w:rFonts w:ascii="Times New Roman" w:hAnsi="Times New Roman"/>
          <w:color w:val="000000"/>
          <w:sz w:val="24"/>
          <w:szCs w:val="24"/>
          <w:lang w:val="en-US"/>
        </w:rPr>
        <w:t>Dua aspek yang sering kaitanya dengan pengungkapan ialah yakni, laporan dan data keuangan, bilamana diselaraskan dengan data, pengungkapan tersebut memiliki arti bahwa data harus memberikan manfaat bagi pihak yang membutuhkan. Apabila dikaitkan dengan laporan</w:t>
      </w:r>
      <w:r w:rsidR="00AF3C18">
        <w:rPr>
          <w:rFonts w:ascii="Times New Roman" w:hAnsi="Times New Roman"/>
          <w:color w:val="FFFFFF" w:themeColor="background1"/>
          <w:sz w:val="24"/>
          <w:szCs w:val="24"/>
          <w:lang w:val="en-US"/>
        </w:rPr>
        <w:t xml:space="preserve"> </w:t>
      </w:r>
      <w:r w:rsidRPr="006E38C4">
        <w:rPr>
          <w:rFonts w:ascii="Times New Roman" w:hAnsi="Times New Roman"/>
          <w:color w:val="000000"/>
          <w:sz w:val="24"/>
          <w:szCs w:val="24"/>
          <w:lang w:val="en-US"/>
        </w:rPr>
        <w:t>keuangan, pengungkapan mengandung arti bahwa laporan</w:t>
      </w:r>
      <w:r w:rsidR="00AF3C18">
        <w:rPr>
          <w:rFonts w:ascii="Times New Roman" w:hAnsi="Times New Roman"/>
          <w:color w:val="FFFFFF" w:themeColor="background1"/>
          <w:sz w:val="24"/>
          <w:szCs w:val="24"/>
          <w:lang w:val="en-US"/>
        </w:rPr>
        <w:t xml:space="preserve"> </w:t>
      </w:r>
      <w:r w:rsidRPr="006E38C4">
        <w:rPr>
          <w:rFonts w:ascii="Times New Roman" w:hAnsi="Times New Roman"/>
          <w:color w:val="000000"/>
          <w:sz w:val="24"/>
          <w:szCs w:val="24"/>
          <w:lang w:val="en-US"/>
        </w:rPr>
        <w:t>keuangan</w:t>
      </w:r>
      <w:r w:rsidR="00AF3C18">
        <w:rPr>
          <w:rFonts w:ascii="Times New Roman" w:hAnsi="Times New Roman"/>
          <w:color w:val="FFFFFF" w:themeColor="background1"/>
          <w:sz w:val="24"/>
          <w:szCs w:val="24"/>
          <w:lang w:val="en-US"/>
        </w:rPr>
        <w:t xml:space="preserve"> </w:t>
      </w:r>
      <w:r w:rsidRPr="006E38C4">
        <w:rPr>
          <w:rFonts w:ascii="Times New Roman" w:hAnsi="Times New Roman"/>
          <w:color w:val="000000"/>
          <w:sz w:val="24"/>
          <w:szCs w:val="24"/>
          <w:lang w:val="en-US"/>
        </w:rPr>
        <w:t>harus memberikan informasi dan penjelasan yang cukup mengenai hasil aktifitas suatu unit usaha. Dengan demikian, informasi tersebut harus lengkap, jelas, dan dapat menggambarkan segala aktifitas ekonomi yang berpengaruh terhadap hasil operasi unit usaha perusahaan tersebut.</w:t>
      </w:r>
    </w:p>
    <w:p w14:paraId="79A81456" w14:textId="5A07791E" w:rsidR="00E747A2" w:rsidRPr="006E38C4" w:rsidRDefault="00AF3C18" w:rsidP="00F85AF2">
      <w:pPr>
        <w:pStyle w:val="ListParagraph"/>
        <w:spacing w:after="0" w:line="480" w:lineRule="auto"/>
        <w:ind w:left="1440" w:firstLine="720"/>
        <w:jc w:val="both"/>
        <w:rPr>
          <w:rFonts w:ascii="Times New Roman" w:hAnsi="Times New Roman"/>
          <w:color w:val="000000"/>
          <w:sz w:val="24"/>
          <w:szCs w:val="24"/>
          <w:lang w:val="en-US"/>
        </w:rPr>
      </w:pPr>
      <w:r w:rsidRPr="00AF3C18">
        <w:rPr>
          <w:rFonts w:ascii="Times New Roman" w:hAnsi="Times New Roman"/>
          <w:color w:val="000000"/>
          <w:sz w:val="24"/>
          <w:szCs w:val="24"/>
          <w:lang w:val="en-US"/>
        </w:rPr>
        <w:t xml:space="preserve">Dari sekian banyak cara, </w:t>
      </w:r>
      <w:r w:rsidR="000A2F55" w:rsidRPr="00AF3C18">
        <w:rPr>
          <w:rFonts w:ascii="Times New Roman" w:hAnsi="Times New Roman"/>
          <w:color w:val="000000"/>
          <w:sz w:val="24"/>
          <w:szCs w:val="24"/>
          <w:lang w:val="en-US"/>
        </w:rPr>
        <w:t>yaitu bisa dilakukan dengan menilai pelaporan tanggung jawab sosial perusahaan secara syariah yaitu</w:t>
      </w:r>
      <w:r w:rsidRPr="00AF3C18">
        <w:rPr>
          <w:rFonts w:ascii="Times New Roman" w:hAnsi="Times New Roman"/>
          <w:color w:val="FFFFFF" w:themeColor="background1"/>
          <w:sz w:val="24"/>
          <w:szCs w:val="24"/>
          <w:lang w:val="en-US"/>
        </w:rPr>
        <w:t xml:space="preserve"> </w:t>
      </w:r>
      <w:r w:rsidR="000A2F55" w:rsidRPr="00AF3C18">
        <w:rPr>
          <w:rFonts w:ascii="Times New Roman" w:hAnsi="Times New Roman"/>
          <w:color w:val="000000"/>
          <w:sz w:val="24"/>
          <w:szCs w:val="24"/>
          <w:lang w:val="en-US"/>
        </w:rPr>
        <w:t>dengan</w:t>
      </w:r>
      <w:r w:rsidRPr="00AF3C18">
        <w:rPr>
          <w:rFonts w:ascii="Times New Roman" w:hAnsi="Times New Roman"/>
          <w:color w:val="FFFFFF" w:themeColor="background1"/>
          <w:sz w:val="24"/>
          <w:szCs w:val="24"/>
          <w:lang w:val="en-US"/>
        </w:rPr>
        <w:t xml:space="preserve"> </w:t>
      </w:r>
      <w:r w:rsidR="000A2F55" w:rsidRPr="00AF3C18">
        <w:rPr>
          <w:rFonts w:ascii="Times New Roman" w:hAnsi="Times New Roman"/>
          <w:color w:val="000000"/>
          <w:sz w:val="24"/>
          <w:szCs w:val="24"/>
          <w:lang w:val="en-US"/>
        </w:rPr>
        <w:t>menggunakan</w:t>
      </w:r>
      <w:r w:rsidRPr="00AF3C18">
        <w:rPr>
          <w:rFonts w:ascii="Times New Roman" w:hAnsi="Times New Roman"/>
          <w:color w:val="FFFFFF" w:themeColor="background1"/>
          <w:sz w:val="24"/>
          <w:szCs w:val="24"/>
          <w:lang w:val="en-US"/>
        </w:rPr>
        <w:t xml:space="preserve"> </w:t>
      </w:r>
      <w:r w:rsidR="000A2F55" w:rsidRPr="00AF3C18">
        <w:rPr>
          <w:rFonts w:ascii="Times New Roman" w:hAnsi="Times New Roman"/>
          <w:color w:val="000000"/>
          <w:sz w:val="24"/>
          <w:szCs w:val="24"/>
          <w:lang w:val="en-US"/>
        </w:rPr>
        <w:t xml:space="preserve">indeks </w:t>
      </w:r>
      <w:r w:rsidR="000A2F55" w:rsidRPr="00AF3C18">
        <w:rPr>
          <w:rFonts w:ascii="Times New Roman" w:hAnsi="Times New Roman"/>
          <w:i/>
          <w:color w:val="000000"/>
          <w:sz w:val="24"/>
          <w:szCs w:val="24"/>
          <w:lang w:val="en-US"/>
        </w:rPr>
        <w:t>Islamic Sosial Reporting</w:t>
      </w:r>
      <w:r w:rsidR="000A2F55" w:rsidRPr="00AF3C18">
        <w:rPr>
          <w:rFonts w:ascii="Times New Roman" w:hAnsi="Times New Roman"/>
          <w:color w:val="000000"/>
          <w:sz w:val="24"/>
          <w:szCs w:val="24"/>
          <w:lang w:val="en-US"/>
        </w:rPr>
        <w:t xml:space="preserve">. Menurut Haniffa, </w:t>
      </w:r>
      <w:r w:rsidR="000A2F55" w:rsidRPr="00AF3C18">
        <w:rPr>
          <w:rFonts w:ascii="Times New Roman" w:hAnsi="Times New Roman"/>
          <w:i/>
          <w:color w:val="000000"/>
          <w:sz w:val="24"/>
          <w:szCs w:val="24"/>
          <w:lang w:val="en-US"/>
        </w:rPr>
        <w:t>Islamic Sosial Reporting</w:t>
      </w:r>
      <w:r w:rsidR="000A2F55" w:rsidRPr="00AF3C18">
        <w:rPr>
          <w:rFonts w:ascii="Times New Roman" w:hAnsi="Times New Roman"/>
          <w:color w:val="000000"/>
          <w:sz w:val="24"/>
          <w:szCs w:val="24"/>
          <w:lang w:val="en-US"/>
        </w:rPr>
        <w:t xml:space="preserve"> adalah sebuah perpanjangan dari pelaporan sosial yang meliputi, bukan hanya harapan dari dewan pengurus terhadap pandangan masyarakat terhadap peran perusahaan dalam ekonomi, tetapi juga harus memenuhi</w:t>
      </w:r>
      <w:r w:rsidR="000A2F55" w:rsidRPr="006E38C4">
        <w:rPr>
          <w:rFonts w:ascii="Times New Roman" w:hAnsi="Times New Roman"/>
          <w:color w:val="000000"/>
          <w:sz w:val="24"/>
          <w:szCs w:val="24"/>
          <w:lang w:val="en-US"/>
        </w:rPr>
        <w:t xml:space="preserve"> perspektif </w:t>
      </w:r>
      <w:r w:rsidR="000A2F55" w:rsidRPr="006E38C4">
        <w:rPr>
          <w:rFonts w:ascii="Times New Roman" w:hAnsi="Times New Roman"/>
          <w:color w:val="000000"/>
          <w:sz w:val="24"/>
          <w:szCs w:val="24"/>
          <w:lang w:val="en-US"/>
        </w:rPr>
        <w:lastRenderedPageBreak/>
        <w:t xml:space="preserve">spiritual (keyakinan) untuk pengguna laporan yang muslim. </w:t>
      </w:r>
      <w:r w:rsidRPr="006E38C4">
        <w:rPr>
          <w:rFonts w:ascii="Times New Roman" w:hAnsi="Times New Roman"/>
          <w:i/>
          <w:color w:val="000000"/>
          <w:sz w:val="24"/>
          <w:szCs w:val="24"/>
          <w:lang w:val="en-US"/>
        </w:rPr>
        <w:t>islamic sosial reporting</w:t>
      </w:r>
      <w:r w:rsidR="000A2F55" w:rsidRPr="006E38C4">
        <w:rPr>
          <w:rFonts w:ascii="Times New Roman" w:hAnsi="Times New Roman"/>
          <w:color w:val="000000"/>
          <w:sz w:val="24"/>
          <w:szCs w:val="24"/>
          <w:lang w:val="en-US"/>
        </w:rPr>
        <w:t xml:space="preserve"> bertujuan memaparkan akuntabilitas terhadap Allah SWT serta komunitas, ISR</w:t>
      </w:r>
      <w:r w:rsidR="00F85AF2">
        <w:rPr>
          <w:rFonts w:ascii="Times New Roman" w:hAnsi="Times New Roman"/>
          <w:color w:val="FFFFFF" w:themeColor="background1"/>
          <w:sz w:val="24"/>
          <w:szCs w:val="24"/>
          <w:lang w:val="en-US"/>
        </w:rPr>
        <w:t xml:space="preserve"> </w:t>
      </w:r>
      <w:r w:rsidR="000A2F55" w:rsidRPr="006E38C4">
        <w:rPr>
          <w:rFonts w:ascii="Times New Roman" w:hAnsi="Times New Roman"/>
          <w:color w:val="000000"/>
          <w:sz w:val="24"/>
          <w:szCs w:val="24"/>
          <w:lang w:val="en-US"/>
        </w:rPr>
        <w:t>juga bertujuan meningkatkan transparasi dari</w:t>
      </w:r>
      <w:r w:rsidR="00F85AF2">
        <w:rPr>
          <w:rFonts w:ascii="Times New Roman" w:hAnsi="Times New Roman"/>
          <w:color w:val="FFFFFF" w:themeColor="background1"/>
          <w:sz w:val="24"/>
          <w:szCs w:val="24"/>
          <w:lang w:val="en-US"/>
        </w:rPr>
        <w:t xml:space="preserve"> </w:t>
      </w:r>
      <w:r w:rsidR="000A2F55" w:rsidRPr="006E38C4">
        <w:rPr>
          <w:rFonts w:ascii="Times New Roman" w:hAnsi="Times New Roman"/>
          <w:color w:val="000000"/>
          <w:sz w:val="24"/>
          <w:szCs w:val="24"/>
          <w:lang w:val="en-US"/>
        </w:rPr>
        <w:t>aktifitas bisnis dengan menyediakan informasi yang relevan dan memenuhi</w:t>
      </w:r>
      <w:r w:rsidR="00F85AF2">
        <w:rPr>
          <w:rFonts w:ascii="Times New Roman" w:hAnsi="Times New Roman"/>
          <w:color w:val="FFFFFF" w:themeColor="background1"/>
          <w:sz w:val="24"/>
          <w:szCs w:val="24"/>
          <w:lang w:val="en-US"/>
        </w:rPr>
        <w:t xml:space="preserve"> </w:t>
      </w:r>
      <w:r w:rsidR="000A2F55" w:rsidRPr="006E38C4">
        <w:rPr>
          <w:rFonts w:ascii="Times New Roman" w:hAnsi="Times New Roman"/>
          <w:color w:val="000000"/>
          <w:sz w:val="24"/>
          <w:szCs w:val="24"/>
          <w:lang w:val="en-US"/>
        </w:rPr>
        <w:t>kebutuhan spiritual dan pengguna</w:t>
      </w:r>
      <w:r w:rsidR="00F85AF2">
        <w:rPr>
          <w:rFonts w:ascii="Times New Roman" w:hAnsi="Times New Roman"/>
          <w:color w:val="FFFFFF" w:themeColor="background1"/>
          <w:sz w:val="24"/>
          <w:szCs w:val="24"/>
          <w:lang w:val="en-US"/>
        </w:rPr>
        <w:t xml:space="preserve"> </w:t>
      </w:r>
      <w:r w:rsidR="000A2F55" w:rsidRPr="006E38C4">
        <w:rPr>
          <w:rFonts w:ascii="Times New Roman" w:hAnsi="Times New Roman"/>
          <w:color w:val="000000"/>
          <w:sz w:val="24"/>
          <w:szCs w:val="24"/>
          <w:lang w:val="en-US"/>
        </w:rPr>
        <w:t>laporan</w:t>
      </w:r>
      <w:r w:rsidR="00F85AF2">
        <w:rPr>
          <w:rFonts w:ascii="Times New Roman" w:hAnsi="Times New Roman"/>
          <w:color w:val="FFFFFF" w:themeColor="background1"/>
          <w:sz w:val="24"/>
          <w:szCs w:val="24"/>
          <w:lang w:val="en-US"/>
        </w:rPr>
        <w:t xml:space="preserve"> </w:t>
      </w:r>
      <w:r w:rsidR="000A2F55" w:rsidRPr="006E38C4">
        <w:rPr>
          <w:rFonts w:ascii="Times New Roman" w:hAnsi="Times New Roman"/>
          <w:color w:val="000000"/>
          <w:sz w:val="24"/>
          <w:szCs w:val="24"/>
          <w:lang w:val="en-US"/>
        </w:rPr>
        <w:t>perusahaan yang</w:t>
      </w:r>
      <w:r w:rsidR="00F85AF2">
        <w:rPr>
          <w:rFonts w:ascii="Times New Roman" w:hAnsi="Times New Roman"/>
          <w:color w:val="FFFFFF" w:themeColor="background1"/>
          <w:sz w:val="24"/>
          <w:szCs w:val="24"/>
          <w:lang w:val="en-US"/>
        </w:rPr>
        <w:t xml:space="preserve"> </w:t>
      </w:r>
      <w:r w:rsidR="000A2F55" w:rsidRPr="006E38C4">
        <w:rPr>
          <w:rFonts w:ascii="Times New Roman" w:hAnsi="Times New Roman"/>
          <w:color w:val="000000"/>
          <w:sz w:val="24"/>
          <w:szCs w:val="24"/>
          <w:lang w:val="en-US"/>
        </w:rPr>
        <w:t xml:space="preserve">muslim. </w:t>
      </w:r>
    </w:p>
    <w:p w14:paraId="2A6B63B7" w14:textId="53A83B30" w:rsidR="00E747A2" w:rsidRDefault="000A2F55" w:rsidP="00CC4128">
      <w:pPr>
        <w:pStyle w:val="ListParagraph"/>
        <w:spacing w:after="0" w:line="480" w:lineRule="auto"/>
        <w:ind w:left="1440" w:firstLine="720"/>
        <w:jc w:val="both"/>
        <w:rPr>
          <w:rFonts w:ascii="Times New Roman" w:hAnsi="Times New Roman"/>
          <w:color w:val="000000"/>
          <w:sz w:val="24"/>
          <w:szCs w:val="24"/>
        </w:rPr>
      </w:pPr>
      <w:r w:rsidRPr="00AF3C18">
        <w:rPr>
          <w:rFonts w:ascii="Times New Roman" w:hAnsi="Times New Roman"/>
          <w:color w:val="000000"/>
          <w:sz w:val="24"/>
          <w:szCs w:val="24"/>
        </w:rPr>
        <w:t>Haniffa (2002) Indeks</w:t>
      </w:r>
      <w:r w:rsidRPr="00AF3C18">
        <w:rPr>
          <w:rFonts w:ascii="Times New Roman" w:hAnsi="Times New Roman"/>
          <w:i/>
          <w:iCs/>
          <w:sz w:val="24"/>
          <w:szCs w:val="24"/>
          <w:lang w:val="en-US"/>
        </w:rPr>
        <w:t xml:space="preserve"> islamic </w:t>
      </w:r>
      <w:r w:rsidRPr="00AF3C18">
        <w:rPr>
          <w:rFonts w:ascii="Times New Roman" w:hAnsi="Times New Roman"/>
          <w:i/>
          <w:color w:val="000000"/>
          <w:sz w:val="24"/>
          <w:szCs w:val="24"/>
        </w:rPr>
        <w:t>social</w:t>
      </w:r>
      <w:r w:rsidR="00AF3C18" w:rsidRPr="00AF3C18">
        <w:rPr>
          <w:rFonts w:ascii="Times New Roman" w:hAnsi="Times New Roman"/>
          <w:i/>
          <w:color w:val="FFFFFF" w:themeColor="background1"/>
          <w:sz w:val="24"/>
          <w:szCs w:val="24"/>
        </w:rPr>
        <w:t xml:space="preserve"> </w:t>
      </w:r>
      <w:r w:rsidRPr="00AF3C18">
        <w:rPr>
          <w:rFonts w:ascii="Times New Roman" w:hAnsi="Times New Roman"/>
          <w:i/>
          <w:color w:val="000000"/>
          <w:sz w:val="24"/>
          <w:szCs w:val="24"/>
        </w:rPr>
        <w:t>reporting</w:t>
      </w:r>
      <w:r w:rsidRPr="00AF3C18">
        <w:rPr>
          <w:rFonts w:ascii="Times New Roman" w:hAnsi="Times New Roman"/>
          <w:color w:val="000000"/>
          <w:sz w:val="24"/>
          <w:szCs w:val="24"/>
        </w:rPr>
        <w:t xml:space="preserve"> merupakan perluasan dari</w:t>
      </w:r>
      <w:r w:rsidRPr="00AF3C18">
        <w:rPr>
          <w:rFonts w:ascii="Times New Roman" w:hAnsi="Times New Roman"/>
          <w:color w:val="FFFFFF" w:themeColor="background1"/>
          <w:sz w:val="24"/>
          <w:szCs w:val="24"/>
          <w:lang w:val="en-US"/>
        </w:rPr>
        <w:t xml:space="preserve"> </w:t>
      </w:r>
      <w:r w:rsidRPr="00AF3C18">
        <w:rPr>
          <w:rFonts w:ascii="Times New Roman" w:hAnsi="Times New Roman"/>
          <w:i/>
          <w:iCs/>
          <w:sz w:val="24"/>
          <w:szCs w:val="24"/>
          <w:lang w:val="en-US"/>
        </w:rPr>
        <w:t xml:space="preserve">islamic </w:t>
      </w:r>
      <w:r w:rsidRPr="00AF3C18">
        <w:rPr>
          <w:rFonts w:ascii="Times New Roman" w:hAnsi="Times New Roman"/>
          <w:i/>
          <w:color w:val="000000"/>
          <w:sz w:val="24"/>
          <w:szCs w:val="24"/>
        </w:rPr>
        <w:t>social</w:t>
      </w:r>
      <w:r w:rsidR="00AF3C18" w:rsidRPr="00AF3C18">
        <w:rPr>
          <w:rFonts w:ascii="Times New Roman" w:hAnsi="Times New Roman"/>
          <w:i/>
          <w:color w:val="FFFFFF" w:themeColor="background1"/>
          <w:sz w:val="24"/>
          <w:szCs w:val="24"/>
        </w:rPr>
        <w:t xml:space="preserve"> </w:t>
      </w:r>
      <w:r w:rsidRPr="00AF3C18">
        <w:rPr>
          <w:rFonts w:ascii="Times New Roman" w:hAnsi="Times New Roman"/>
          <w:i/>
          <w:color w:val="000000"/>
          <w:sz w:val="24"/>
          <w:szCs w:val="24"/>
        </w:rPr>
        <w:t>reporting</w:t>
      </w:r>
      <w:r w:rsidRPr="00AF3C18">
        <w:rPr>
          <w:rFonts w:ascii="Times New Roman" w:hAnsi="Times New Roman"/>
          <w:color w:val="000000"/>
          <w:sz w:val="24"/>
          <w:szCs w:val="24"/>
        </w:rPr>
        <w:t xml:space="preserve"> yang dimana didalamnya meliputi sebuah harapan masyarakat</w:t>
      </w:r>
      <w:r w:rsidRPr="00AF3C18">
        <w:rPr>
          <w:rFonts w:ascii="Times New Roman" w:hAnsi="Times New Roman"/>
          <w:color w:val="000000"/>
          <w:sz w:val="24"/>
          <w:szCs w:val="24"/>
          <w:lang w:val="en-US"/>
        </w:rPr>
        <w:t>,</w:t>
      </w:r>
      <w:r w:rsidRPr="00AF3C18">
        <w:rPr>
          <w:rFonts w:ascii="Times New Roman" w:hAnsi="Times New Roman"/>
          <w:color w:val="000000"/>
          <w:sz w:val="24"/>
          <w:szCs w:val="24"/>
        </w:rPr>
        <w:t xml:space="preserve"> bukan hanya mengenai</w:t>
      </w:r>
      <w:r w:rsidRPr="00AF3C18">
        <w:rPr>
          <w:rFonts w:ascii="Times New Roman" w:hAnsi="Times New Roman"/>
          <w:color w:val="000000"/>
          <w:sz w:val="24"/>
          <w:szCs w:val="24"/>
          <w:lang w:val="en-US"/>
        </w:rPr>
        <w:t xml:space="preserve"> sebuah</w:t>
      </w:r>
      <w:r w:rsidRPr="00AF3C18">
        <w:rPr>
          <w:rFonts w:ascii="Times New Roman" w:hAnsi="Times New Roman"/>
          <w:color w:val="000000"/>
          <w:sz w:val="24"/>
          <w:szCs w:val="24"/>
        </w:rPr>
        <w:t xml:space="preserve"> peran perusahaan dalam</w:t>
      </w:r>
      <w:r w:rsidRPr="00AF3C18">
        <w:rPr>
          <w:rFonts w:ascii="Times New Roman" w:hAnsi="Times New Roman"/>
          <w:color w:val="000000"/>
          <w:sz w:val="24"/>
          <w:szCs w:val="24"/>
          <w:lang w:val="en-US"/>
        </w:rPr>
        <w:t xml:space="preserve"> bidang</w:t>
      </w:r>
      <w:r w:rsidRPr="00AF3C18">
        <w:rPr>
          <w:rFonts w:ascii="Times New Roman" w:hAnsi="Times New Roman"/>
          <w:color w:val="000000"/>
          <w:sz w:val="24"/>
          <w:szCs w:val="24"/>
        </w:rPr>
        <w:t xml:space="preserve"> perekonomian, tetapi juga peran perusahaan</w:t>
      </w:r>
      <w:r w:rsidR="00AF3C18" w:rsidRPr="00AF3C18">
        <w:rPr>
          <w:rFonts w:ascii="Times New Roman" w:hAnsi="Times New Roman"/>
          <w:color w:val="FFFFFF" w:themeColor="background1"/>
          <w:sz w:val="24"/>
          <w:szCs w:val="24"/>
        </w:rPr>
        <w:t xml:space="preserve"> </w:t>
      </w:r>
      <w:r w:rsidRPr="00AF3C18">
        <w:rPr>
          <w:rFonts w:ascii="Times New Roman" w:hAnsi="Times New Roman"/>
          <w:color w:val="000000"/>
          <w:sz w:val="24"/>
          <w:szCs w:val="24"/>
        </w:rPr>
        <w:t>dalam</w:t>
      </w:r>
      <w:r w:rsidR="00AF3C18" w:rsidRPr="00AF3C18">
        <w:rPr>
          <w:rFonts w:ascii="Times New Roman" w:hAnsi="Times New Roman"/>
          <w:color w:val="FFFFFF" w:themeColor="background1"/>
          <w:sz w:val="24"/>
          <w:szCs w:val="24"/>
        </w:rPr>
        <w:t xml:space="preserve"> </w:t>
      </w:r>
      <w:r w:rsidRPr="00AF3C18">
        <w:rPr>
          <w:rFonts w:ascii="Times New Roman" w:hAnsi="Times New Roman"/>
          <w:color w:val="000000"/>
          <w:sz w:val="24"/>
          <w:szCs w:val="24"/>
        </w:rPr>
        <w:t xml:space="preserve">perspektif spiritual. Haniffa dan Hudaib (2007) </w:t>
      </w:r>
      <w:r w:rsidRPr="00AF3C18">
        <w:rPr>
          <w:rFonts w:ascii="Times New Roman" w:hAnsi="Times New Roman"/>
          <w:color w:val="000000"/>
          <w:sz w:val="24"/>
          <w:szCs w:val="24"/>
          <w:lang w:val="en-US"/>
        </w:rPr>
        <w:t xml:space="preserve">sebagai lembaga keuangan yang melakukan kegiatan yang berlandaskan prinsip-prinsip islam. </w:t>
      </w:r>
      <w:r w:rsidRPr="00AF3C18">
        <w:rPr>
          <w:rFonts w:ascii="Times New Roman" w:hAnsi="Times New Roman"/>
          <w:color w:val="000000"/>
          <w:sz w:val="24"/>
          <w:szCs w:val="24"/>
        </w:rPr>
        <w:t>Perusahaan sektor industri halal  diharapkan mampu menjadi cerminan dari tujuan</w:t>
      </w:r>
      <w:r w:rsidR="00AF3C18" w:rsidRPr="00AF3C18">
        <w:rPr>
          <w:rFonts w:ascii="Times New Roman" w:hAnsi="Times New Roman"/>
          <w:color w:val="FFFFFF" w:themeColor="background1"/>
          <w:sz w:val="24"/>
          <w:szCs w:val="24"/>
        </w:rPr>
        <w:t xml:space="preserve"> </w:t>
      </w:r>
      <w:r w:rsidRPr="00AF3C18">
        <w:rPr>
          <w:rFonts w:ascii="Times New Roman" w:hAnsi="Times New Roman"/>
          <w:color w:val="000000"/>
          <w:sz w:val="24"/>
          <w:szCs w:val="24"/>
        </w:rPr>
        <w:t>Islam dalam bidang ekonomi dan</w:t>
      </w:r>
      <w:r w:rsidR="00AF3C18" w:rsidRPr="00AF3C18">
        <w:rPr>
          <w:rFonts w:ascii="Times New Roman" w:hAnsi="Times New Roman"/>
          <w:color w:val="FFFFFF" w:themeColor="background1"/>
          <w:sz w:val="24"/>
          <w:szCs w:val="24"/>
        </w:rPr>
        <w:t xml:space="preserve"> </w:t>
      </w:r>
      <w:r w:rsidRPr="00AF3C18">
        <w:rPr>
          <w:rFonts w:ascii="Times New Roman" w:hAnsi="Times New Roman"/>
          <w:color w:val="000000"/>
          <w:sz w:val="24"/>
          <w:szCs w:val="24"/>
        </w:rPr>
        <w:t xml:space="preserve">sosial dan harus </w:t>
      </w:r>
      <w:r w:rsidRPr="00AF3C18">
        <w:rPr>
          <w:rFonts w:ascii="Times New Roman" w:hAnsi="Times New Roman"/>
          <w:color w:val="000000"/>
          <w:sz w:val="24"/>
          <w:szCs w:val="24"/>
          <w:lang w:val="en-US"/>
        </w:rPr>
        <w:t>pula ada sebuah penggabungan</w:t>
      </w:r>
      <w:r w:rsidRPr="00AF3C18">
        <w:rPr>
          <w:rFonts w:ascii="Times New Roman" w:hAnsi="Times New Roman"/>
          <w:color w:val="000000"/>
          <w:sz w:val="24"/>
          <w:szCs w:val="24"/>
        </w:rPr>
        <w:t xml:space="preserve"> dari kedua keuntungan dan tanggung jawab sosial ke dalam</w:t>
      </w:r>
      <w:r w:rsidR="00AF3C18" w:rsidRPr="00AF3C18">
        <w:rPr>
          <w:rFonts w:ascii="Times New Roman" w:hAnsi="Times New Roman"/>
          <w:color w:val="FFFFFF" w:themeColor="background1"/>
          <w:sz w:val="24"/>
          <w:szCs w:val="24"/>
        </w:rPr>
        <w:t xml:space="preserve"> </w:t>
      </w:r>
      <w:r w:rsidRPr="00AF3C18">
        <w:rPr>
          <w:rFonts w:ascii="Times New Roman" w:hAnsi="Times New Roman"/>
          <w:color w:val="000000"/>
          <w:sz w:val="24"/>
          <w:szCs w:val="24"/>
        </w:rPr>
        <w:t>tujuan mereka karena mereka</w:t>
      </w:r>
      <w:r w:rsidR="00AF3C18" w:rsidRPr="00AF3C18">
        <w:rPr>
          <w:rFonts w:ascii="Times New Roman" w:hAnsi="Times New Roman"/>
          <w:color w:val="FFFFFF" w:themeColor="background1"/>
          <w:sz w:val="24"/>
          <w:szCs w:val="24"/>
        </w:rPr>
        <w:t xml:space="preserve"> </w:t>
      </w:r>
      <w:r w:rsidRPr="00AF3C18">
        <w:rPr>
          <w:rFonts w:ascii="Times New Roman" w:hAnsi="Times New Roman"/>
          <w:color w:val="000000"/>
          <w:sz w:val="24"/>
          <w:szCs w:val="24"/>
        </w:rPr>
        <w:t>seharusnya memiliki</w:t>
      </w:r>
      <w:r w:rsidR="00AF3C18" w:rsidRPr="00AF3C18">
        <w:rPr>
          <w:rFonts w:ascii="Times New Roman" w:hAnsi="Times New Roman"/>
          <w:color w:val="FFFFFF" w:themeColor="background1"/>
          <w:sz w:val="24"/>
          <w:szCs w:val="24"/>
        </w:rPr>
        <w:t xml:space="preserve"> </w:t>
      </w:r>
      <w:r w:rsidRPr="00AF3C18">
        <w:rPr>
          <w:rFonts w:ascii="Times New Roman" w:hAnsi="Times New Roman"/>
          <w:color w:val="000000"/>
          <w:sz w:val="24"/>
          <w:szCs w:val="24"/>
        </w:rPr>
        <w:t xml:space="preserve">identitas etika. Darsono (2017) mengungkapkan pilar-pilar utama dalam ekonomi </w:t>
      </w:r>
      <w:r w:rsidRPr="006E38C4">
        <w:rPr>
          <w:rFonts w:ascii="Times New Roman" w:hAnsi="Times New Roman"/>
          <w:color w:val="000000"/>
          <w:sz w:val="24"/>
          <w:szCs w:val="24"/>
        </w:rPr>
        <w:t>dan keuangan syariah adalah kewajiban zakat, anjuran wakaf, pelarangan maysir, gharar, dharar, ihtikar, dan riba, sekaligus sebagai pilar pembeda dengan sistem keuangan konvensional.</w:t>
      </w:r>
    </w:p>
    <w:p w14:paraId="0E1AF00E" w14:textId="77777777" w:rsidR="00AF3C18" w:rsidRDefault="00AF3C18" w:rsidP="00CC4128">
      <w:pPr>
        <w:pStyle w:val="ListParagraph"/>
        <w:spacing w:after="0" w:line="480" w:lineRule="auto"/>
        <w:ind w:left="1440" w:firstLine="720"/>
        <w:jc w:val="both"/>
        <w:rPr>
          <w:rFonts w:ascii="Times New Roman" w:hAnsi="Times New Roman"/>
          <w:color w:val="000000"/>
          <w:sz w:val="24"/>
          <w:szCs w:val="24"/>
        </w:rPr>
      </w:pPr>
    </w:p>
    <w:p w14:paraId="3A77EF13" w14:textId="77777777" w:rsidR="00AF3C18" w:rsidRPr="00CC4128" w:rsidRDefault="00AF3C18" w:rsidP="00CC4128">
      <w:pPr>
        <w:pStyle w:val="ListParagraph"/>
        <w:spacing w:after="0" w:line="480" w:lineRule="auto"/>
        <w:ind w:left="1440" w:firstLine="720"/>
        <w:jc w:val="both"/>
        <w:rPr>
          <w:rFonts w:ascii="Times New Roman" w:hAnsi="Times New Roman"/>
          <w:color w:val="000000"/>
          <w:sz w:val="24"/>
          <w:szCs w:val="24"/>
        </w:rPr>
      </w:pPr>
    </w:p>
    <w:p w14:paraId="74DD3A2B" w14:textId="77777777" w:rsidR="00E747A2" w:rsidRPr="006E38C4" w:rsidRDefault="000A2F55">
      <w:pPr>
        <w:pStyle w:val="ListParagraph"/>
        <w:numPr>
          <w:ilvl w:val="0"/>
          <w:numId w:val="12"/>
        </w:numPr>
        <w:spacing w:after="0" w:line="480" w:lineRule="auto"/>
        <w:ind w:left="1276" w:right="-143" w:hanging="283"/>
        <w:jc w:val="both"/>
        <w:rPr>
          <w:rFonts w:ascii="Times New Roman" w:hAnsi="Times New Roman"/>
          <w:i/>
          <w:color w:val="000000"/>
          <w:sz w:val="24"/>
          <w:szCs w:val="24"/>
        </w:rPr>
      </w:pPr>
      <w:r w:rsidRPr="006E38C4">
        <w:rPr>
          <w:rFonts w:ascii="Times New Roman" w:hAnsi="Times New Roman"/>
          <w:color w:val="000000"/>
          <w:sz w:val="24"/>
          <w:szCs w:val="24"/>
        </w:rPr>
        <w:lastRenderedPageBreak/>
        <w:t xml:space="preserve">Indikator variabel </w:t>
      </w:r>
      <w:r w:rsidRPr="006E38C4">
        <w:rPr>
          <w:rFonts w:ascii="Times New Roman" w:hAnsi="Times New Roman"/>
          <w:i/>
          <w:color w:val="000000"/>
          <w:sz w:val="24"/>
          <w:szCs w:val="24"/>
        </w:rPr>
        <w:t>Islamic Social Reporting</w:t>
      </w:r>
    </w:p>
    <w:p w14:paraId="660D89E4" w14:textId="77777777" w:rsidR="00E747A2" w:rsidRPr="006E38C4" w:rsidRDefault="000A2F55">
      <w:pPr>
        <w:pStyle w:val="ListParagraph"/>
        <w:spacing w:after="0" w:line="480" w:lineRule="auto"/>
        <w:ind w:left="1440" w:right="-143" w:firstLine="720"/>
        <w:jc w:val="both"/>
        <w:rPr>
          <w:rFonts w:ascii="Times New Roman" w:hAnsi="Times New Roman"/>
          <w:color w:val="000000"/>
          <w:sz w:val="24"/>
          <w:szCs w:val="24"/>
          <w:lang w:val="en-US"/>
        </w:rPr>
      </w:pPr>
      <w:r w:rsidRPr="006E38C4">
        <w:rPr>
          <w:rFonts w:ascii="Times New Roman" w:hAnsi="Times New Roman"/>
          <w:color w:val="000000"/>
          <w:sz w:val="24"/>
          <w:szCs w:val="24"/>
          <w:lang w:val="en-US"/>
        </w:rPr>
        <w:t xml:space="preserve">Peneliti ini menggunakan indeks </w:t>
      </w:r>
      <w:r w:rsidRPr="006E38C4">
        <w:rPr>
          <w:rFonts w:ascii="Times New Roman" w:hAnsi="Times New Roman"/>
          <w:i/>
          <w:color w:val="000000"/>
          <w:sz w:val="24"/>
          <w:szCs w:val="24"/>
          <w:lang w:val="en-US"/>
        </w:rPr>
        <w:t>Islamic Sosial Reporting</w:t>
      </w:r>
      <w:r w:rsidRPr="006E38C4">
        <w:rPr>
          <w:rFonts w:ascii="Times New Roman" w:hAnsi="Times New Roman"/>
          <w:color w:val="000000"/>
          <w:sz w:val="24"/>
          <w:szCs w:val="24"/>
          <w:lang w:val="en-US"/>
        </w:rPr>
        <w:t xml:space="preserve"> (ISR)  yang dikembangkan oleh </w:t>
      </w:r>
      <w:r w:rsidRPr="006E38C4">
        <w:rPr>
          <w:rFonts w:ascii="Times New Roman" w:hAnsi="Times New Roman"/>
          <w:color w:val="000000"/>
          <w:sz w:val="24"/>
          <w:szCs w:val="24"/>
          <w:lang w:val="en-US"/>
        </w:rPr>
        <w:fldChar w:fldCharType="begin" w:fldLock="1"/>
      </w:r>
      <w:r w:rsidRPr="006E38C4">
        <w:rPr>
          <w:rFonts w:ascii="Times New Roman" w:hAnsi="Times New Roman"/>
          <w:color w:val="000000"/>
          <w:sz w:val="24"/>
          <w:szCs w:val="24"/>
          <w:lang w:val="en-US"/>
        </w:rPr>
        <w:instrText>ADDIN CSL_CITATION {"citationItems":[{"id":"ITEM-1","itemData":{"abstract":"Islamic social reporting is becoming a common practice among the top Shariah-approved companies in Malaysia. Shariah-approved companies are companies that conduct activities which are not contrary to the Islamic principles and have been approved by the Shariah Advisory Council. Using top Shariah-approved companies listed in the Bursa Malaysia as the sample study, this study aims to identify the factors that may influence a company to provide Islamic social reporting. Specifically, four company’s characteristics, namely, size, profitability, board composition and type of industry are chosen as factors in this study. The results show that three of the factors chosen: size, profitability and board composition significantly influence a company to provision of Islamic social reporting. Industry type, however, is not an important determinant to provision of Islamic social reporting. The findings in this study contribute to the body of knowledge a new dimension of corporate reporting.","author":[{"dropping-particle":"","family":"Othman","given":"Rohana","non-dropping-particle":"","parse-names":false,"suffix":""},{"dropping-particle":"","family":"Thani","given":"Azlan Md","non-dropping-particle":"","parse-names":false,"suffix":""},{"dropping-particle":"","family":"Ghani","given":"Erlane K","non-dropping-particle":"","parse-names":false,"suffix":""}],"container-title":"Research Journal of International Studies","id":"ITEM-1","issue":"12","issued":{"date-parts":[["2009"]]},"page":"4-20","title":"Determinants Of Islamic Social Reporting Among Top Shariah -Approved Companies In Bursa Malaysia","type":"article-journal","volume":"12"},"uris":["http://www.mendeley.com/documents/?uuid=b87986ef-0216-4bcb-a2be-9b8c9b60341f"]}],"mendeley":{"formattedCitation":"(Othman et al., 2009)","plainTextFormattedCitation":"(Othman et al., 2009)","previouslyFormattedCitation":"(Othman et al., 2009)"},"properties":{"noteIndex":0},"schema":"https://github.com/citation-style-language/schema/raw/master/csl-citation.json"}</w:instrText>
      </w:r>
      <w:r w:rsidRPr="006E38C4">
        <w:rPr>
          <w:rFonts w:ascii="Times New Roman" w:hAnsi="Times New Roman"/>
          <w:color w:val="000000"/>
          <w:sz w:val="24"/>
          <w:szCs w:val="24"/>
          <w:lang w:val="en-US"/>
        </w:rPr>
        <w:fldChar w:fldCharType="separate"/>
      </w:r>
      <w:r w:rsidRPr="006E38C4">
        <w:rPr>
          <w:rFonts w:ascii="Times New Roman" w:hAnsi="Times New Roman"/>
          <w:color w:val="000000"/>
          <w:sz w:val="24"/>
          <w:szCs w:val="24"/>
          <w:lang w:val="en-US"/>
        </w:rPr>
        <w:t>(Othman et al., 2009)</w:t>
      </w:r>
      <w:r w:rsidRPr="006E38C4">
        <w:rPr>
          <w:rFonts w:ascii="Times New Roman" w:hAnsi="Times New Roman"/>
          <w:color w:val="000000"/>
          <w:sz w:val="24"/>
          <w:szCs w:val="24"/>
          <w:lang w:val="en-US"/>
        </w:rPr>
        <w:fldChar w:fldCharType="end"/>
      </w:r>
      <w:r w:rsidRPr="006E38C4">
        <w:rPr>
          <w:rFonts w:ascii="Times New Roman" w:hAnsi="Times New Roman"/>
          <w:color w:val="000000"/>
          <w:sz w:val="24"/>
          <w:szCs w:val="24"/>
        </w:rPr>
        <w:t xml:space="preserve"> yang memberikan harapan kepada masyarakat, yang tidak melupakan peran perusahaan dalam keadilan sosial terkait pelaporan mengenai lingkungan, hak minoritas, dan karyawan. beberapa indikator</w:t>
      </w:r>
      <w:r w:rsidRPr="006E38C4">
        <w:rPr>
          <w:rFonts w:ascii="Times New Roman" w:hAnsi="Times New Roman"/>
          <w:i/>
          <w:color w:val="000000"/>
          <w:sz w:val="24"/>
          <w:szCs w:val="24"/>
          <w:lang w:val="en-US"/>
        </w:rPr>
        <w:t xml:space="preserve"> Islamic Sosial Reporting</w:t>
      </w:r>
      <w:r w:rsidRPr="006E38C4">
        <w:rPr>
          <w:rFonts w:ascii="Times New Roman" w:hAnsi="Times New Roman"/>
          <w:color w:val="000000"/>
          <w:sz w:val="24"/>
          <w:szCs w:val="24"/>
          <w:lang w:val="en-US"/>
        </w:rPr>
        <w:t xml:space="preserve"> </w:t>
      </w:r>
      <w:r w:rsidRPr="006E38C4">
        <w:rPr>
          <w:rFonts w:ascii="Times New Roman" w:hAnsi="Times New Roman"/>
          <w:color w:val="000000"/>
          <w:sz w:val="24"/>
          <w:szCs w:val="24"/>
        </w:rPr>
        <w:t xml:space="preserve">antara lain yaitu </w:t>
      </w:r>
      <w:r w:rsidRPr="006E38C4">
        <w:rPr>
          <w:rFonts w:ascii="Times New Roman" w:hAnsi="Times New Roman"/>
          <w:color w:val="000000"/>
          <w:sz w:val="24"/>
          <w:szCs w:val="24"/>
          <w:lang w:val="en-US"/>
        </w:rPr>
        <w:t>:</w:t>
      </w:r>
    </w:p>
    <w:p w14:paraId="306FDCDA" w14:textId="77777777" w:rsidR="00E747A2" w:rsidRPr="006E38C4" w:rsidRDefault="000A2F55">
      <w:pPr>
        <w:pStyle w:val="ListParagraph"/>
        <w:numPr>
          <w:ilvl w:val="3"/>
          <w:numId w:val="11"/>
        </w:numPr>
        <w:spacing w:after="0" w:line="480" w:lineRule="auto"/>
        <w:ind w:left="1701" w:hanging="283"/>
        <w:jc w:val="both"/>
        <w:rPr>
          <w:rFonts w:ascii="Times New Roman" w:hAnsi="Times New Roman"/>
          <w:bCs/>
          <w:color w:val="000000"/>
          <w:sz w:val="24"/>
          <w:szCs w:val="24"/>
        </w:rPr>
      </w:pPr>
      <w:r w:rsidRPr="006E38C4">
        <w:rPr>
          <w:rFonts w:ascii="Times New Roman" w:hAnsi="Times New Roman"/>
          <w:bCs/>
          <w:color w:val="000000"/>
          <w:sz w:val="24"/>
          <w:szCs w:val="24"/>
        </w:rPr>
        <w:t>Pendanaan dan Investasi (</w:t>
      </w:r>
      <w:r w:rsidRPr="006E38C4">
        <w:rPr>
          <w:rFonts w:ascii="Times New Roman" w:hAnsi="Times New Roman"/>
          <w:bCs/>
          <w:i/>
          <w:iCs/>
          <w:color w:val="000000"/>
          <w:sz w:val="24"/>
          <w:szCs w:val="24"/>
        </w:rPr>
        <w:t>Finance &amp; Investment</w:t>
      </w:r>
      <w:r w:rsidRPr="006E38C4">
        <w:rPr>
          <w:rFonts w:ascii="Times New Roman" w:hAnsi="Times New Roman"/>
          <w:bCs/>
          <w:color w:val="000000"/>
          <w:sz w:val="24"/>
          <w:szCs w:val="24"/>
        </w:rPr>
        <w:t>)</w:t>
      </w:r>
    </w:p>
    <w:p w14:paraId="4E7855AF" w14:textId="77777777" w:rsidR="00E747A2" w:rsidRPr="006E38C4" w:rsidRDefault="000A2F55" w:rsidP="006F37D6">
      <w:pPr>
        <w:pStyle w:val="ListParagraph"/>
        <w:spacing w:after="0" w:line="480" w:lineRule="auto"/>
        <w:ind w:left="1701" w:firstLine="459"/>
        <w:jc w:val="both"/>
        <w:rPr>
          <w:rFonts w:ascii="Times New Roman" w:hAnsi="Times New Roman"/>
          <w:color w:val="000000"/>
          <w:sz w:val="24"/>
          <w:szCs w:val="24"/>
          <w:lang w:val="en-US"/>
        </w:rPr>
      </w:pPr>
      <w:r w:rsidRPr="006E38C4">
        <w:rPr>
          <w:rFonts w:ascii="Times New Roman" w:hAnsi="Times New Roman"/>
          <w:color w:val="000000"/>
          <w:sz w:val="24"/>
          <w:szCs w:val="24"/>
          <w:lang w:val="en-US"/>
        </w:rPr>
        <w:t xml:space="preserve"> Konsep dasar pada pendanaan dan investasi yaitu tauhid, halal, dan wajib. Informasi yang diungkapan pada tema ini anatara lain </w:t>
      </w:r>
      <w:r w:rsidRPr="006E38C4">
        <w:rPr>
          <w:rFonts w:ascii="Times New Roman" w:hAnsi="Times New Roman"/>
          <w:i/>
          <w:color w:val="000000"/>
          <w:sz w:val="24"/>
          <w:szCs w:val="24"/>
          <w:lang w:val="en-US"/>
        </w:rPr>
        <w:t>interest-free</w:t>
      </w:r>
      <w:r w:rsidRPr="006E38C4">
        <w:rPr>
          <w:rFonts w:ascii="Times New Roman" w:hAnsi="Times New Roman"/>
          <w:color w:val="000000"/>
          <w:sz w:val="24"/>
          <w:szCs w:val="24"/>
          <w:lang w:val="en-US"/>
        </w:rPr>
        <w:t xml:space="preserve"> (riba) dan</w:t>
      </w:r>
      <w:r w:rsidRPr="006E38C4">
        <w:rPr>
          <w:rFonts w:ascii="Times New Roman" w:hAnsi="Times New Roman"/>
          <w:i/>
          <w:color w:val="000000"/>
          <w:sz w:val="24"/>
          <w:szCs w:val="24"/>
          <w:lang w:val="en-US"/>
        </w:rPr>
        <w:t xml:space="preserve"> speculative-free </w:t>
      </w:r>
      <w:r w:rsidRPr="006E38C4">
        <w:rPr>
          <w:rFonts w:ascii="Times New Roman" w:hAnsi="Times New Roman"/>
          <w:color w:val="000000"/>
          <w:sz w:val="24"/>
          <w:szCs w:val="24"/>
          <w:lang w:val="en-US"/>
        </w:rPr>
        <w:t xml:space="preserve">(gharar). </w:t>
      </w:r>
      <w:r w:rsidRPr="006E38C4">
        <w:rPr>
          <w:rFonts w:ascii="Times New Roman" w:hAnsi="Times New Roman"/>
          <w:color w:val="000000"/>
          <w:sz w:val="24"/>
          <w:szCs w:val="24"/>
          <w:lang w:val="en-US"/>
        </w:rPr>
        <w:fldChar w:fldCharType="begin" w:fldLock="1"/>
      </w:r>
      <w:r w:rsidRPr="006E38C4">
        <w:rPr>
          <w:rFonts w:ascii="Times New Roman" w:hAnsi="Times New Roman"/>
          <w:color w:val="000000"/>
          <w:sz w:val="24"/>
          <w:szCs w:val="24"/>
          <w:lang w:val="en-US"/>
        </w:rPr>
        <w:instrText>ADDIN CSL_CITATION {"citationItems":[{"id":"ITEM-1","itemData":{"abstract":"The resurgence of Islam to a loftier pedestal as a way of life opened up an additional dimension to financial reporting to stakeholders. Muslim decision-makers expect corporations to include additional information in their reports to enable them to exercise prudence, both from economics and Islamic jurisprudence point of views. Based on the Islamic theoretical foundation of social accountability and full disclosure, Muslim business owners - or in this study, the shariahapproved companies, must prove that they are operating under Islamic laws. The Islamic capital market has developed at such a rapid pace that the shariah-approved companies are beginning to present a religious aspect to their financial statements by disclosing the fulfilment of its obligations in line with the shariah, like zakat, sadaqa, wages and compensation, and the conduct of business activities within a halal environment; hence, the need for Islamic Social Reporting (ISR). This study attempted to measure the extent of ISR as practiced by shariah-approved Malaysian companies listed in Bursa Malaysia in their annual reports. The study led to a conclusion on the degree of accountability on the part of the companies by way of their conformity to shariah. Based on the descriptive statistics of the disclosure index, it can be concluded that the extent of ISR in the annual report of selected companies is considered minimal.","author":[{"dropping-particle":"","family":"Othman","given":"Rohana","non-dropping-particle":"","parse-names":false,"suffix":""},{"dropping-particle":"","family":"Thani","given":"Azlan Md","non-dropping-particle":"","parse-names":false,"suffix":""}],"container-title":"International Business &amp; Economics Research Journal (IBER)","id":"ITEM-1","issue":"4","issued":{"date-parts":[["2010"]]},"page":"135-144","title":"Four Important Tests Where Ranges for Normal Vary","type":"article-journal","volume":"9"},"uris":["http://www.mendeley.com/documents/?uuid=09713d90-b3df-437d-9fae-3b13cc9baa4e"]}],"mendeley":{"formattedCitation":"(Othman &amp; Thani, 2010)","plainTextFormattedCitation":"(Othman &amp; Thani, 2010)","previouslyFormattedCitation":"(Othman &amp; Thani, 2010)"},"properties":{"noteIndex":0},"schema":"https://github.com/citation-style-language/schema/raw/master/csl-citation.json"}</w:instrText>
      </w:r>
      <w:r w:rsidRPr="006E38C4">
        <w:rPr>
          <w:rFonts w:ascii="Times New Roman" w:hAnsi="Times New Roman"/>
          <w:color w:val="000000"/>
          <w:sz w:val="24"/>
          <w:szCs w:val="24"/>
          <w:lang w:val="en-US"/>
        </w:rPr>
        <w:fldChar w:fldCharType="separate"/>
      </w:r>
      <w:r w:rsidRPr="006E38C4">
        <w:rPr>
          <w:rFonts w:ascii="Times New Roman" w:hAnsi="Times New Roman"/>
          <w:color w:val="000000"/>
          <w:sz w:val="24"/>
          <w:szCs w:val="24"/>
          <w:lang w:val="en-US"/>
        </w:rPr>
        <w:t>(Othman &amp; Thani, 2010)</w:t>
      </w:r>
      <w:r w:rsidRPr="006E38C4">
        <w:rPr>
          <w:rFonts w:ascii="Times New Roman" w:hAnsi="Times New Roman"/>
          <w:color w:val="000000"/>
          <w:sz w:val="24"/>
          <w:szCs w:val="24"/>
          <w:lang w:val="en-US"/>
        </w:rPr>
        <w:fldChar w:fldCharType="end"/>
      </w:r>
      <w:r w:rsidRPr="006E38C4">
        <w:rPr>
          <w:rFonts w:ascii="Times New Roman" w:hAnsi="Times New Roman"/>
          <w:color w:val="000000"/>
          <w:sz w:val="24"/>
          <w:szCs w:val="24"/>
          <w:lang w:val="en-US"/>
        </w:rPr>
        <w:t xml:space="preserve"> Kegiatan yang mengandung riba dan </w:t>
      </w:r>
      <w:r w:rsidRPr="006E38C4">
        <w:rPr>
          <w:rFonts w:ascii="Times New Roman" w:hAnsi="Times New Roman"/>
          <w:i/>
          <w:color w:val="000000"/>
          <w:sz w:val="24"/>
          <w:szCs w:val="24"/>
          <w:lang w:val="en-US"/>
        </w:rPr>
        <w:t xml:space="preserve">gharar </w:t>
      </w:r>
      <w:r w:rsidRPr="006E38C4">
        <w:rPr>
          <w:rFonts w:ascii="Times New Roman" w:hAnsi="Times New Roman"/>
          <w:color w:val="000000"/>
          <w:sz w:val="24"/>
          <w:szCs w:val="24"/>
          <w:lang w:val="en-US"/>
        </w:rPr>
        <w:t>dilarang (haram) dalam Islam tertuang di dalam Al-Quran surat Al-Baqarah ayat 278-279</w:t>
      </w:r>
    </w:p>
    <w:p w14:paraId="797C0724" w14:textId="79928A70" w:rsidR="00E747A2" w:rsidRPr="006E38C4" w:rsidRDefault="000A2F55" w:rsidP="006F37D6">
      <w:pPr>
        <w:pStyle w:val="ListParagraph"/>
        <w:spacing w:after="0" w:line="480" w:lineRule="auto"/>
        <w:ind w:left="2268" w:hanging="108"/>
        <w:jc w:val="both"/>
        <w:rPr>
          <w:rFonts w:ascii="Times New Roman" w:hAnsi="Times New Roman"/>
          <w:color w:val="000000"/>
          <w:sz w:val="24"/>
          <w:szCs w:val="24"/>
          <w:lang w:val="en-US"/>
        </w:rPr>
      </w:pPr>
      <w:r w:rsidRPr="006E38C4">
        <w:rPr>
          <w:rFonts w:ascii="Times New Roman" w:hAnsi="Times New Roman"/>
          <w:color w:val="000000"/>
          <w:sz w:val="24"/>
          <w:szCs w:val="24"/>
          <w:lang w:val="en-US"/>
        </w:rPr>
        <w:t xml:space="preserve">“Hai orang-orang yang beriman, bertakwalah kepada Allah dan tinggalkanlah sisa riba (yang belum dipungut) jika kamu orang-orang yang beriman. Maka jika kamu tidak mengerjakan (meninggalkan sisa riba), maka ketahuilah bahwa Allah dan rasul-Nya akan memerangimu. </w:t>
      </w:r>
      <w:r w:rsidR="00CC4128">
        <w:rPr>
          <w:rFonts w:ascii="Times New Roman" w:hAnsi="Times New Roman"/>
          <w:color w:val="000000"/>
          <w:sz w:val="24"/>
          <w:szCs w:val="24"/>
          <w:lang w:val="en-US"/>
        </w:rPr>
        <w:t xml:space="preserve">Dan jika kamu </w:t>
      </w:r>
      <w:r w:rsidRPr="006E38C4">
        <w:rPr>
          <w:rFonts w:ascii="Times New Roman" w:hAnsi="Times New Roman"/>
          <w:color w:val="000000"/>
          <w:sz w:val="24"/>
          <w:szCs w:val="24"/>
          <w:lang w:val="en-US"/>
        </w:rPr>
        <w:t>bertobat (dari pengambilan riba), maka bagimu pokok hartamu; kamu tidak menganiaya dan tidak (pula) dianiaya (dirugikan).”</w:t>
      </w:r>
    </w:p>
    <w:p w14:paraId="262AF7DA" w14:textId="77777777" w:rsidR="00E747A2" w:rsidRPr="006E38C4" w:rsidRDefault="000A2F55" w:rsidP="00F85AF2">
      <w:pPr>
        <w:pStyle w:val="ListParagraph"/>
        <w:shd w:val="clear" w:color="auto" w:fill="FFFFFF" w:themeFill="background1"/>
        <w:spacing w:after="0" w:line="480" w:lineRule="auto"/>
        <w:ind w:left="1701" w:firstLine="459"/>
        <w:jc w:val="both"/>
        <w:rPr>
          <w:rFonts w:ascii="Times New Roman" w:hAnsi="Times New Roman"/>
          <w:color w:val="000000"/>
          <w:sz w:val="24"/>
          <w:szCs w:val="24"/>
          <w:lang w:val="en-US"/>
        </w:rPr>
      </w:pPr>
      <w:r w:rsidRPr="006E38C4">
        <w:rPr>
          <w:rFonts w:ascii="Times New Roman" w:hAnsi="Times New Roman"/>
          <w:color w:val="000000"/>
          <w:sz w:val="24"/>
          <w:szCs w:val="24"/>
          <w:lang w:val="en-US"/>
        </w:rPr>
        <w:lastRenderedPageBreak/>
        <w:t>Ayat tersebut menjelaskan bahwa ciri-ciri orang yang beriman adalah orang-orang yang meninggalkan riba pada kegiatan bisninya karena sesungguhnya Allah SWT telah menghalalkan jual beli dan mengharamkan riba (Q.S. Al-Baqara: 275)</w:t>
      </w:r>
    </w:p>
    <w:p w14:paraId="59731EC4" w14:textId="77777777" w:rsidR="00E747A2" w:rsidRPr="006E38C4" w:rsidRDefault="000A2F55" w:rsidP="00F85AF2">
      <w:pPr>
        <w:pStyle w:val="ListParagraph"/>
        <w:shd w:val="clear" w:color="auto" w:fill="FFFFFF" w:themeFill="background1"/>
        <w:spacing w:after="0" w:line="480" w:lineRule="auto"/>
        <w:ind w:left="1418" w:firstLine="20"/>
        <w:jc w:val="both"/>
        <w:rPr>
          <w:rFonts w:ascii="Times New Roman" w:hAnsi="Times New Roman"/>
          <w:bCs/>
          <w:color w:val="000000"/>
          <w:sz w:val="24"/>
          <w:szCs w:val="24"/>
        </w:rPr>
      </w:pPr>
      <w:r w:rsidRPr="006E38C4">
        <w:rPr>
          <w:rFonts w:ascii="Times New Roman" w:hAnsi="Times New Roman"/>
          <w:bCs/>
          <w:color w:val="000000"/>
          <w:sz w:val="24"/>
          <w:szCs w:val="24"/>
        </w:rPr>
        <w:t>2. Produk dan Jasa (</w:t>
      </w:r>
      <w:r w:rsidRPr="006E38C4">
        <w:rPr>
          <w:rFonts w:ascii="Times New Roman" w:hAnsi="Times New Roman"/>
          <w:bCs/>
          <w:i/>
          <w:iCs/>
          <w:color w:val="000000"/>
          <w:sz w:val="24"/>
          <w:szCs w:val="24"/>
        </w:rPr>
        <w:t>Product &amp; Service</w:t>
      </w:r>
      <w:r w:rsidRPr="006E38C4">
        <w:rPr>
          <w:rFonts w:ascii="Times New Roman" w:hAnsi="Times New Roman"/>
          <w:bCs/>
          <w:color w:val="000000"/>
          <w:sz w:val="24"/>
          <w:szCs w:val="24"/>
        </w:rPr>
        <w:t>)</w:t>
      </w:r>
    </w:p>
    <w:p w14:paraId="3070245D" w14:textId="77777777" w:rsidR="00E747A2" w:rsidRPr="006E38C4" w:rsidRDefault="000A2F55" w:rsidP="006F37D6">
      <w:pPr>
        <w:pStyle w:val="ListParagraph"/>
        <w:spacing w:after="0" w:line="480" w:lineRule="auto"/>
        <w:ind w:left="1701" w:firstLine="459"/>
        <w:jc w:val="both"/>
        <w:rPr>
          <w:rFonts w:ascii="Times New Roman" w:hAnsi="Times New Roman"/>
          <w:bCs/>
          <w:color w:val="000000"/>
          <w:sz w:val="24"/>
          <w:szCs w:val="24"/>
          <w:lang w:val="en-US"/>
        </w:rPr>
      </w:pPr>
      <w:r w:rsidRPr="006E38C4">
        <w:rPr>
          <w:rFonts w:ascii="Times New Roman" w:hAnsi="Times New Roman"/>
          <w:bCs/>
          <w:color w:val="000000"/>
          <w:sz w:val="24"/>
          <w:szCs w:val="24"/>
          <w:lang w:val="en-US"/>
        </w:rPr>
        <w:t xml:space="preserve">Barang atau jasa yang dihasilkan oleh perusahaan haru silaporkan secara menyeluruh pada laporang tahunan. Dalam konteks syariah status kehalalan produk dan jasa harus disampaikan oleh Dewan Pengawas Syariah (DPS) untuk setiap produk dan jasa baru. Beberapa aspek untuk diungkapkan pada kehalalan produk dan pelayanan jasa atas keluhan konsumen. </w:t>
      </w:r>
    </w:p>
    <w:p w14:paraId="592FD17C" w14:textId="1AC63DDE" w:rsidR="00E747A2" w:rsidRPr="006E38C4" w:rsidRDefault="000A2F55" w:rsidP="006F37D6">
      <w:pPr>
        <w:pStyle w:val="ListParagraph"/>
        <w:spacing w:after="0" w:line="480" w:lineRule="auto"/>
        <w:ind w:left="1701" w:firstLine="459"/>
        <w:jc w:val="both"/>
        <w:rPr>
          <w:rFonts w:ascii="Times New Roman" w:hAnsi="Times New Roman"/>
          <w:bCs/>
          <w:color w:val="000000"/>
          <w:sz w:val="24"/>
          <w:szCs w:val="24"/>
        </w:rPr>
      </w:pPr>
      <w:r w:rsidRPr="006E38C4">
        <w:rPr>
          <w:rFonts w:ascii="Times New Roman" w:hAnsi="Times New Roman"/>
          <w:color w:val="000000"/>
          <w:sz w:val="24"/>
          <w:szCs w:val="24"/>
        </w:rPr>
        <w:t xml:space="preserve"> </w:t>
      </w:r>
      <w:r w:rsidRPr="006E38C4">
        <w:rPr>
          <w:rFonts w:ascii="Times New Roman" w:hAnsi="Times New Roman"/>
          <w:color w:val="000000"/>
          <w:sz w:val="24"/>
          <w:szCs w:val="24"/>
          <w:lang w:val="en-US"/>
        </w:rPr>
        <w:t xml:space="preserve">Dalam </w:t>
      </w:r>
      <w:r w:rsidRPr="006E38C4">
        <w:rPr>
          <w:rFonts w:ascii="Times New Roman" w:hAnsi="Times New Roman"/>
          <w:color w:val="000000"/>
          <w:sz w:val="24"/>
          <w:szCs w:val="24"/>
        </w:rPr>
        <w:t>indikator produk dan jasa ini</w:t>
      </w:r>
      <w:r w:rsidRPr="006E38C4">
        <w:rPr>
          <w:rFonts w:ascii="Times New Roman" w:hAnsi="Times New Roman"/>
          <w:color w:val="000000"/>
          <w:sz w:val="24"/>
          <w:szCs w:val="24"/>
          <w:lang w:val="en-US"/>
        </w:rPr>
        <w:t xml:space="preserve"> ditemukan berbagai macam fokus dan konsep utama indeks ISR</w:t>
      </w:r>
      <w:r w:rsidRPr="006E38C4">
        <w:rPr>
          <w:rFonts w:ascii="Times New Roman" w:hAnsi="Times New Roman"/>
          <w:color w:val="000000"/>
          <w:sz w:val="24"/>
          <w:szCs w:val="24"/>
        </w:rPr>
        <w:t xml:space="preserve">. </w:t>
      </w:r>
      <w:r w:rsidRPr="006E38C4">
        <w:rPr>
          <w:rFonts w:ascii="Times New Roman" w:hAnsi="Times New Roman"/>
          <w:color w:val="000000"/>
          <w:sz w:val="24"/>
          <w:szCs w:val="24"/>
          <w:lang w:val="en-US"/>
        </w:rPr>
        <w:t>Konsentrasi utama dari tema  tersebut adalah</w:t>
      </w:r>
      <w:r w:rsidRPr="006E38C4">
        <w:rPr>
          <w:rFonts w:ascii="Times New Roman" w:hAnsi="Times New Roman"/>
          <w:color w:val="000000"/>
          <w:sz w:val="24"/>
          <w:szCs w:val="24"/>
        </w:rPr>
        <w:t xml:space="preserve"> berkonsentrasi pada status kehalalan </w:t>
      </w:r>
      <w:r w:rsidRPr="006E38C4">
        <w:rPr>
          <w:rFonts w:ascii="Times New Roman" w:hAnsi="Times New Roman"/>
          <w:color w:val="000000"/>
          <w:sz w:val="24"/>
          <w:szCs w:val="24"/>
          <w:lang w:val="en-US"/>
        </w:rPr>
        <w:t xml:space="preserve">dari </w:t>
      </w:r>
      <w:r w:rsidRPr="006E38C4">
        <w:rPr>
          <w:rFonts w:ascii="Times New Roman" w:hAnsi="Times New Roman"/>
          <w:color w:val="000000"/>
          <w:sz w:val="24"/>
          <w:szCs w:val="24"/>
        </w:rPr>
        <w:t xml:space="preserve">suatu produk serta pelayanan dari keluhan konsumen. Bisa </w:t>
      </w:r>
      <w:r w:rsidRPr="006E38C4">
        <w:rPr>
          <w:rFonts w:ascii="Times New Roman" w:hAnsi="Times New Roman"/>
          <w:color w:val="000000"/>
          <w:sz w:val="24"/>
          <w:szCs w:val="24"/>
          <w:lang w:val="en-US"/>
        </w:rPr>
        <w:t xml:space="preserve">diambil </w:t>
      </w:r>
      <w:r w:rsidRPr="006E38C4">
        <w:rPr>
          <w:rFonts w:ascii="Times New Roman" w:hAnsi="Times New Roman"/>
          <w:color w:val="000000"/>
          <w:sz w:val="24"/>
          <w:szCs w:val="24"/>
        </w:rPr>
        <w:t>contoh, jika dalam</w:t>
      </w:r>
      <w:r w:rsidR="00F85AF2">
        <w:rPr>
          <w:rFonts w:ascii="Times New Roman" w:hAnsi="Times New Roman"/>
          <w:color w:val="FFFFFF" w:themeColor="background1"/>
          <w:sz w:val="24"/>
          <w:szCs w:val="24"/>
          <w:lang w:val="en-US"/>
        </w:rPr>
        <w:t xml:space="preserve"> </w:t>
      </w:r>
      <w:r w:rsidRPr="006E38C4">
        <w:rPr>
          <w:rFonts w:ascii="Times New Roman" w:hAnsi="Times New Roman"/>
          <w:color w:val="000000"/>
          <w:sz w:val="24"/>
          <w:szCs w:val="24"/>
        </w:rPr>
        <w:t>konteks perusahaan</w:t>
      </w:r>
      <w:r w:rsidR="00F85AF2">
        <w:rPr>
          <w:rFonts w:ascii="Times New Roman" w:hAnsi="Times New Roman"/>
          <w:color w:val="FFFFFF" w:themeColor="background1"/>
          <w:sz w:val="24"/>
          <w:szCs w:val="24"/>
          <w:lang w:val="en-US"/>
        </w:rPr>
        <w:t xml:space="preserve"> </w:t>
      </w:r>
      <w:r w:rsidRPr="006E38C4">
        <w:rPr>
          <w:rFonts w:ascii="Times New Roman" w:hAnsi="Times New Roman"/>
          <w:color w:val="000000"/>
          <w:sz w:val="24"/>
          <w:szCs w:val="24"/>
        </w:rPr>
        <w:t>perbankan, terkhusus bank</w:t>
      </w:r>
      <w:r w:rsidR="00F85AF2">
        <w:rPr>
          <w:rFonts w:ascii="Times New Roman" w:hAnsi="Times New Roman"/>
          <w:color w:val="FFFFFF" w:themeColor="background1"/>
          <w:sz w:val="24"/>
          <w:szCs w:val="24"/>
          <w:lang w:val="en-US"/>
        </w:rPr>
        <w:t xml:space="preserve"> </w:t>
      </w:r>
      <w:r w:rsidRPr="006E38C4">
        <w:rPr>
          <w:rFonts w:ascii="Times New Roman" w:hAnsi="Times New Roman"/>
          <w:color w:val="000000"/>
          <w:sz w:val="24"/>
          <w:szCs w:val="24"/>
        </w:rPr>
        <w:t>syariah, oleh karena itu kehalalan</w:t>
      </w:r>
      <w:r w:rsidRPr="006E38C4">
        <w:rPr>
          <w:rFonts w:ascii="Times New Roman" w:hAnsi="Times New Roman"/>
          <w:color w:val="000000"/>
          <w:sz w:val="24"/>
          <w:szCs w:val="24"/>
          <w:lang w:val="en-US"/>
        </w:rPr>
        <w:t xml:space="preserve"> dari sebuah</w:t>
      </w:r>
      <w:r w:rsidRPr="006E38C4">
        <w:rPr>
          <w:rFonts w:ascii="Times New Roman" w:hAnsi="Times New Roman"/>
          <w:color w:val="000000"/>
          <w:sz w:val="24"/>
          <w:szCs w:val="24"/>
        </w:rPr>
        <w:t xml:space="preserve"> produk dan jasa bisa dinilai dari sudut pandang yang disampaikan oleh</w:t>
      </w:r>
      <w:r w:rsidR="00F85AF2">
        <w:rPr>
          <w:rFonts w:ascii="Times New Roman" w:hAnsi="Times New Roman"/>
          <w:color w:val="FFFFFF" w:themeColor="background1"/>
          <w:sz w:val="24"/>
          <w:szCs w:val="24"/>
          <w:lang w:val="en-US"/>
        </w:rPr>
        <w:t xml:space="preserve"> </w:t>
      </w:r>
      <w:r w:rsidRPr="006E38C4">
        <w:rPr>
          <w:rFonts w:ascii="Times New Roman" w:hAnsi="Times New Roman"/>
          <w:color w:val="000000"/>
          <w:sz w:val="24"/>
          <w:szCs w:val="24"/>
        </w:rPr>
        <w:t>Dewan</w:t>
      </w:r>
      <w:r w:rsidR="00F85AF2">
        <w:rPr>
          <w:rFonts w:ascii="Times New Roman" w:hAnsi="Times New Roman"/>
          <w:color w:val="FFFFFF" w:themeColor="background1"/>
          <w:sz w:val="24"/>
          <w:szCs w:val="24"/>
          <w:lang w:val="en-US"/>
        </w:rPr>
        <w:t xml:space="preserve"> </w:t>
      </w:r>
      <w:r w:rsidRPr="006E38C4">
        <w:rPr>
          <w:rFonts w:ascii="Times New Roman" w:hAnsi="Times New Roman"/>
          <w:color w:val="000000"/>
          <w:sz w:val="24"/>
          <w:szCs w:val="24"/>
        </w:rPr>
        <w:t>Pengawas</w:t>
      </w:r>
      <w:r w:rsidR="00F85AF2">
        <w:rPr>
          <w:rFonts w:ascii="Times New Roman" w:hAnsi="Times New Roman"/>
          <w:color w:val="FFFFFF" w:themeColor="background1"/>
          <w:sz w:val="24"/>
          <w:szCs w:val="24"/>
          <w:lang w:val="en-US"/>
        </w:rPr>
        <w:t xml:space="preserve"> </w:t>
      </w:r>
      <w:r w:rsidRPr="006E38C4">
        <w:rPr>
          <w:rFonts w:ascii="Times New Roman" w:hAnsi="Times New Roman"/>
          <w:color w:val="000000"/>
          <w:sz w:val="24"/>
          <w:szCs w:val="24"/>
        </w:rPr>
        <w:t>Syariah (DPS).</w:t>
      </w:r>
    </w:p>
    <w:p w14:paraId="1A8469C0" w14:textId="77777777" w:rsidR="00E747A2" w:rsidRPr="006E38C4" w:rsidRDefault="000A2F55">
      <w:pPr>
        <w:pStyle w:val="ListParagraph"/>
        <w:spacing w:after="0" w:line="480" w:lineRule="auto"/>
        <w:ind w:left="1418" w:firstLine="20"/>
        <w:jc w:val="both"/>
        <w:rPr>
          <w:rFonts w:ascii="Times New Roman" w:hAnsi="Times New Roman"/>
          <w:bCs/>
          <w:color w:val="000000"/>
          <w:sz w:val="24"/>
          <w:szCs w:val="24"/>
        </w:rPr>
      </w:pPr>
      <w:r w:rsidRPr="006E38C4">
        <w:rPr>
          <w:rFonts w:ascii="Times New Roman" w:hAnsi="Times New Roman"/>
          <w:bCs/>
          <w:color w:val="000000"/>
          <w:sz w:val="24"/>
          <w:szCs w:val="24"/>
        </w:rPr>
        <w:t>3. Karyawan (</w:t>
      </w:r>
      <w:r w:rsidRPr="006E38C4">
        <w:rPr>
          <w:rFonts w:ascii="Times New Roman" w:hAnsi="Times New Roman"/>
          <w:bCs/>
          <w:i/>
          <w:iCs/>
          <w:color w:val="000000"/>
          <w:sz w:val="24"/>
          <w:szCs w:val="24"/>
        </w:rPr>
        <w:t>Employees</w:t>
      </w:r>
      <w:r w:rsidRPr="006E38C4">
        <w:rPr>
          <w:rFonts w:ascii="Times New Roman" w:hAnsi="Times New Roman"/>
          <w:bCs/>
          <w:color w:val="000000"/>
          <w:sz w:val="24"/>
          <w:szCs w:val="24"/>
        </w:rPr>
        <w:t>)</w:t>
      </w:r>
    </w:p>
    <w:p w14:paraId="64D9AD36" w14:textId="09D10B3F" w:rsidR="00E747A2" w:rsidRPr="006E38C4" w:rsidRDefault="000A2F55">
      <w:pPr>
        <w:pStyle w:val="ListParagraph"/>
        <w:spacing w:after="0" w:line="480" w:lineRule="auto"/>
        <w:ind w:left="1701" w:firstLine="426"/>
        <w:jc w:val="both"/>
        <w:rPr>
          <w:rFonts w:ascii="Times New Roman" w:hAnsi="Times New Roman"/>
          <w:bCs/>
          <w:color w:val="000000"/>
          <w:sz w:val="24"/>
          <w:szCs w:val="24"/>
        </w:rPr>
      </w:pPr>
      <w:r w:rsidRPr="006E38C4">
        <w:rPr>
          <w:rFonts w:ascii="Times New Roman" w:hAnsi="Times New Roman"/>
          <w:color w:val="000000"/>
          <w:sz w:val="24"/>
          <w:szCs w:val="24"/>
        </w:rPr>
        <w:t xml:space="preserve">Indeks </w:t>
      </w:r>
      <w:r w:rsidRPr="006E38C4">
        <w:rPr>
          <w:rFonts w:ascii="Times New Roman" w:hAnsi="Times New Roman"/>
          <w:i/>
          <w:color w:val="000000"/>
          <w:sz w:val="24"/>
          <w:szCs w:val="24"/>
          <w:lang w:val="en-US"/>
        </w:rPr>
        <w:t>Islamic Sosial Reporting</w:t>
      </w:r>
      <w:r w:rsidRPr="006E38C4">
        <w:rPr>
          <w:rFonts w:ascii="Times New Roman" w:hAnsi="Times New Roman"/>
          <w:color w:val="000000"/>
          <w:sz w:val="24"/>
          <w:szCs w:val="24"/>
        </w:rPr>
        <w:t xml:space="preserve">, segala hal yang bersangkutan dengan karyawan maka konsep yang menjadi fokus </w:t>
      </w:r>
      <w:r w:rsidRPr="006E38C4">
        <w:rPr>
          <w:rFonts w:ascii="Times New Roman" w:hAnsi="Times New Roman"/>
          <w:color w:val="000000"/>
          <w:sz w:val="24"/>
          <w:szCs w:val="24"/>
        </w:rPr>
        <w:lastRenderedPageBreak/>
        <w:t>adalah amanah dan keadilan. Para ahli mengungkapkan bahwa masyarakat khususnya yang Muslim pengin tahu kondisi karyawan suatu perusahaan; apakah dip</w:t>
      </w:r>
      <w:r w:rsidR="00AF3C18">
        <w:rPr>
          <w:rFonts w:ascii="Times New Roman" w:hAnsi="Times New Roman"/>
          <w:color w:val="000000"/>
          <w:sz w:val="24"/>
          <w:szCs w:val="24"/>
        </w:rPr>
        <w:t>erlakukan secara wajar dan adil. Seperti halnya dalam</w:t>
      </w:r>
      <w:r w:rsidRPr="006E38C4">
        <w:rPr>
          <w:rFonts w:ascii="Times New Roman" w:hAnsi="Times New Roman"/>
          <w:color w:val="000000"/>
          <w:sz w:val="24"/>
          <w:szCs w:val="24"/>
        </w:rPr>
        <w:t xml:space="preserve"> konteks wajar dan adil, seperti waktu (jam) kerja, tunjangan, pendidikan &amp; pelatihan, hari libur, dan sebagainya.</w:t>
      </w:r>
    </w:p>
    <w:p w14:paraId="6E88DA3C" w14:textId="3237DD91" w:rsidR="00E95D99" w:rsidRPr="00E95D99" w:rsidRDefault="000A2F55" w:rsidP="00E95D99">
      <w:pPr>
        <w:pStyle w:val="ListParagraph"/>
        <w:spacing w:after="0" w:line="480" w:lineRule="auto"/>
        <w:ind w:left="1418" w:firstLine="20"/>
        <w:jc w:val="both"/>
        <w:rPr>
          <w:rFonts w:ascii="Times New Roman" w:hAnsi="Times New Roman"/>
          <w:bCs/>
          <w:i/>
          <w:iCs/>
          <w:color w:val="000000"/>
          <w:sz w:val="24"/>
          <w:szCs w:val="24"/>
          <w:lang w:val="en-US"/>
        </w:rPr>
      </w:pPr>
      <w:r w:rsidRPr="006E38C4">
        <w:rPr>
          <w:rFonts w:ascii="Times New Roman" w:hAnsi="Times New Roman"/>
          <w:bCs/>
          <w:color w:val="000000"/>
          <w:sz w:val="24"/>
          <w:szCs w:val="24"/>
        </w:rPr>
        <w:t>4. Masyarakat (</w:t>
      </w:r>
      <w:r w:rsidRPr="006E38C4">
        <w:rPr>
          <w:rFonts w:ascii="Times New Roman" w:hAnsi="Times New Roman"/>
          <w:bCs/>
          <w:i/>
          <w:iCs/>
          <w:color w:val="000000"/>
          <w:sz w:val="24"/>
          <w:szCs w:val="24"/>
        </w:rPr>
        <w:t>Community Involvement</w:t>
      </w:r>
      <w:r w:rsidRPr="006E38C4">
        <w:rPr>
          <w:rFonts w:ascii="Times New Roman" w:hAnsi="Times New Roman"/>
          <w:bCs/>
          <w:i/>
          <w:iCs/>
          <w:color w:val="000000"/>
          <w:sz w:val="24"/>
          <w:szCs w:val="24"/>
          <w:lang w:val="en-US"/>
        </w:rPr>
        <w:t>)</w:t>
      </w:r>
    </w:p>
    <w:p w14:paraId="6DEADA6D" w14:textId="3A511600" w:rsidR="006F37D6" w:rsidRDefault="006F37D6" w:rsidP="006F37D6">
      <w:pPr>
        <w:pStyle w:val="ListParagraph"/>
        <w:spacing w:after="0" w:line="480" w:lineRule="auto"/>
        <w:ind w:left="1701" w:firstLine="283"/>
        <w:jc w:val="both"/>
        <w:rPr>
          <w:rFonts w:ascii="Times New Roman" w:hAnsi="Times New Roman"/>
          <w:bCs/>
          <w:iCs/>
          <w:color w:val="000000"/>
          <w:sz w:val="24"/>
          <w:szCs w:val="24"/>
          <w:lang w:val="en-US"/>
        </w:rPr>
      </w:pPr>
      <w:r>
        <w:rPr>
          <w:rFonts w:ascii="Times New Roman" w:hAnsi="Times New Roman"/>
          <w:bCs/>
          <w:i/>
          <w:iCs/>
          <w:color w:val="000000"/>
          <w:sz w:val="24"/>
          <w:szCs w:val="24"/>
          <w:lang w:val="en-US"/>
        </w:rPr>
        <w:tab/>
      </w:r>
      <w:r>
        <w:rPr>
          <w:rFonts w:ascii="Times New Roman" w:hAnsi="Times New Roman"/>
          <w:bCs/>
          <w:iCs/>
          <w:color w:val="000000"/>
          <w:sz w:val="24"/>
          <w:szCs w:val="24"/>
          <w:lang w:val="en-US"/>
        </w:rPr>
        <w:t>Indikator dari indeks ISR merupakan konsep utama yang menjadi landasan dari tema masyarakat ialah ummah, amanah, dana’adl. Hal ini menjadi konsep sebuah pentingnya menanamkan sikap saling berbagi dan meringankan beban masyarakat. Seperti halnya Islam yang selalu mengajarkan untuk selalu tolong-menolong demi kebaikan yaitu sedekah, wakaf dan qard.</w:t>
      </w:r>
    </w:p>
    <w:p w14:paraId="79D38FBA" w14:textId="3A353524" w:rsidR="00E95D99" w:rsidRPr="00E95D99" w:rsidRDefault="00E95D99" w:rsidP="00E95D99">
      <w:pPr>
        <w:pStyle w:val="ListParagraph"/>
        <w:spacing w:after="0" w:line="480" w:lineRule="auto"/>
        <w:ind w:left="1134" w:firstLine="284"/>
        <w:jc w:val="both"/>
        <w:rPr>
          <w:rFonts w:ascii="Times New Roman" w:hAnsi="Times New Roman"/>
          <w:bCs/>
          <w:i/>
          <w:iCs/>
          <w:color w:val="000000"/>
          <w:sz w:val="24"/>
          <w:szCs w:val="24"/>
          <w:lang w:val="en-US"/>
        </w:rPr>
      </w:pPr>
      <w:r>
        <w:rPr>
          <w:rFonts w:ascii="Times New Roman" w:hAnsi="Times New Roman"/>
          <w:bCs/>
          <w:iCs/>
          <w:color w:val="000000"/>
          <w:sz w:val="24"/>
          <w:szCs w:val="24"/>
          <w:lang w:val="en-US"/>
        </w:rPr>
        <w:t xml:space="preserve">5. Lingkungan Hidup </w:t>
      </w:r>
      <w:r>
        <w:rPr>
          <w:rFonts w:ascii="Times New Roman" w:hAnsi="Times New Roman"/>
          <w:bCs/>
          <w:i/>
          <w:iCs/>
          <w:color w:val="000000"/>
          <w:sz w:val="24"/>
          <w:szCs w:val="24"/>
          <w:lang w:val="en-US"/>
        </w:rPr>
        <w:t>(Environment)</w:t>
      </w:r>
    </w:p>
    <w:p w14:paraId="069013DA" w14:textId="5870360B" w:rsidR="00E747A2" w:rsidRDefault="00F53B7F" w:rsidP="006F37D6">
      <w:pPr>
        <w:pStyle w:val="ListParagraph"/>
        <w:spacing w:after="0" w:line="480" w:lineRule="auto"/>
        <w:ind w:left="1701" w:firstLine="459"/>
        <w:jc w:val="both"/>
        <w:rPr>
          <w:rFonts w:ascii="Times New Roman" w:hAnsi="Times New Roman"/>
          <w:bCs/>
          <w:iCs/>
          <w:color w:val="000000"/>
          <w:sz w:val="24"/>
          <w:szCs w:val="24"/>
          <w:lang w:val="en-US"/>
        </w:rPr>
      </w:pPr>
      <w:r>
        <w:rPr>
          <w:rFonts w:ascii="Times New Roman" w:hAnsi="Times New Roman"/>
          <w:bCs/>
          <w:iCs/>
          <w:color w:val="000000"/>
          <w:sz w:val="24"/>
          <w:szCs w:val="24"/>
          <w:lang w:val="en-US"/>
        </w:rPr>
        <w:t xml:space="preserve">Landasan pada lingkungan hidup ialah </w:t>
      </w:r>
      <w:r w:rsidR="000A2F55" w:rsidRPr="006E38C4">
        <w:rPr>
          <w:rFonts w:ascii="Times New Roman" w:hAnsi="Times New Roman"/>
          <w:bCs/>
          <w:iCs/>
          <w:color w:val="000000"/>
          <w:sz w:val="24"/>
          <w:szCs w:val="24"/>
          <w:lang w:val="en-US"/>
        </w:rPr>
        <w:t>keseimbangan, kesederhanaan, dan tanggung jawab dalam menjaga lingkungan. Kewajiban pengungkapan informasi tentang lingkungan dilandasi oleh beberapa peraturan yaitu PP No. 27 tahun 1990 tentang Analisi Mengenai Dampak Lingkungan Hidup, serta kewajiban manusia sebagai khalifah di bumi untuk selalu</w:t>
      </w:r>
      <w:r>
        <w:rPr>
          <w:rFonts w:ascii="Times New Roman" w:hAnsi="Times New Roman"/>
          <w:bCs/>
          <w:iCs/>
          <w:color w:val="000000"/>
          <w:sz w:val="24"/>
          <w:szCs w:val="24"/>
          <w:lang w:val="en-US"/>
        </w:rPr>
        <w:t xml:space="preserve"> menjaga kelestarian lingkungan.</w:t>
      </w:r>
    </w:p>
    <w:p w14:paraId="397F01AE" w14:textId="77777777" w:rsidR="00F53B7F" w:rsidRPr="006E38C4" w:rsidRDefault="00F53B7F" w:rsidP="00F53B7F">
      <w:pPr>
        <w:pStyle w:val="ListParagraph"/>
        <w:spacing w:after="0" w:line="480" w:lineRule="auto"/>
        <w:ind w:left="1701"/>
        <w:jc w:val="both"/>
        <w:rPr>
          <w:rFonts w:ascii="Times New Roman" w:hAnsi="Times New Roman"/>
          <w:bCs/>
          <w:iCs/>
          <w:color w:val="000000"/>
          <w:sz w:val="24"/>
          <w:szCs w:val="24"/>
          <w:lang w:val="en-US"/>
        </w:rPr>
      </w:pPr>
    </w:p>
    <w:p w14:paraId="60564DFD" w14:textId="77777777" w:rsidR="00E747A2" w:rsidRPr="006E38C4" w:rsidRDefault="000A2F55">
      <w:pPr>
        <w:pStyle w:val="ListParagraph"/>
        <w:numPr>
          <w:ilvl w:val="0"/>
          <w:numId w:val="4"/>
        </w:numPr>
        <w:spacing w:after="0" w:line="480" w:lineRule="auto"/>
        <w:ind w:left="1701" w:hanging="283"/>
        <w:jc w:val="both"/>
        <w:rPr>
          <w:rFonts w:ascii="Times New Roman" w:hAnsi="Times New Roman"/>
          <w:bCs/>
          <w:iCs/>
          <w:color w:val="000000"/>
          <w:sz w:val="24"/>
          <w:szCs w:val="24"/>
          <w:shd w:val="clear" w:color="auto" w:fill="FFFFFF"/>
          <w:lang w:val="en-US"/>
        </w:rPr>
      </w:pPr>
      <w:r w:rsidRPr="006E38C4">
        <w:rPr>
          <w:rFonts w:ascii="Times New Roman" w:hAnsi="Times New Roman"/>
          <w:bCs/>
          <w:iCs/>
          <w:color w:val="000000"/>
          <w:sz w:val="24"/>
          <w:szCs w:val="24"/>
          <w:lang w:val="en-US"/>
        </w:rPr>
        <w:lastRenderedPageBreak/>
        <w:t xml:space="preserve">Tata Kelola perusahaan </w:t>
      </w:r>
      <w:r w:rsidRPr="006E38C4">
        <w:rPr>
          <w:rFonts w:ascii="Times New Roman" w:hAnsi="Times New Roman"/>
          <w:bCs/>
          <w:i/>
          <w:iCs/>
          <w:color w:val="000000"/>
          <w:sz w:val="24"/>
          <w:szCs w:val="24"/>
          <w:lang w:val="en-US"/>
        </w:rPr>
        <w:t>(Corporate Governance Theme)</w:t>
      </w:r>
    </w:p>
    <w:p w14:paraId="69FABACC" w14:textId="77777777" w:rsidR="00E747A2" w:rsidRPr="006E38C4" w:rsidRDefault="000A2F55" w:rsidP="00F85AF2">
      <w:pPr>
        <w:pStyle w:val="ListParagraph"/>
        <w:shd w:val="clear" w:color="auto" w:fill="FFFFFF" w:themeFill="background1"/>
        <w:spacing w:after="0" w:line="480" w:lineRule="auto"/>
        <w:ind w:left="1701" w:firstLine="426"/>
        <w:jc w:val="both"/>
        <w:rPr>
          <w:rFonts w:ascii="Times New Roman" w:hAnsi="Times New Roman"/>
          <w:bCs/>
          <w:iCs/>
          <w:color w:val="000000"/>
          <w:sz w:val="24"/>
          <w:szCs w:val="24"/>
          <w:shd w:val="clear" w:color="auto" w:fill="FFFFFF"/>
          <w:lang w:val="en-US"/>
        </w:rPr>
      </w:pPr>
      <w:r w:rsidRPr="006E38C4">
        <w:rPr>
          <w:rFonts w:ascii="Times New Roman" w:hAnsi="Times New Roman"/>
          <w:bCs/>
          <w:iCs/>
          <w:color w:val="000000"/>
          <w:sz w:val="24"/>
          <w:szCs w:val="24"/>
          <w:lang w:val="en-US"/>
        </w:rPr>
        <w:t>Tema ini mengungkapkan tentang kebijakan-kebijakan perusahaan sesuai aspek-aspek syariah. Dimana pengungkapan kepatuhan dalam kegiatan bisnis syariah, struktur kepemilikan saham dan rincian nama dan tanggung jawan Dewan Pengawas Syariah (DPS).</w:t>
      </w:r>
    </w:p>
    <w:p w14:paraId="52DD26C9" w14:textId="77777777" w:rsidR="00E747A2" w:rsidRPr="001549AC" w:rsidRDefault="000A2F55" w:rsidP="00F85AF2">
      <w:pPr>
        <w:pStyle w:val="ListParagraph"/>
        <w:numPr>
          <w:ilvl w:val="2"/>
          <w:numId w:val="7"/>
        </w:numPr>
        <w:shd w:val="clear" w:color="auto" w:fill="FFFFFF" w:themeFill="background1"/>
        <w:spacing w:after="0" w:line="480" w:lineRule="auto"/>
        <w:ind w:left="993" w:hanging="567"/>
        <w:jc w:val="both"/>
        <w:outlineLvl w:val="2"/>
        <w:rPr>
          <w:rFonts w:ascii="Times New Roman" w:hAnsi="Times New Roman"/>
          <w:b/>
          <w:sz w:val="24"/>
          <w:szCs w:val="24"/>
          <w:lang w:val="en-US"/>
        </w:rPr>
      </w:pPr>
      <w:bookmarkStart w:id="54" w:name="_Toc89187960"/>
      <w:bookmarkStart w:id="55" w:name="_Toc125360203"/>
      <w:r w:rsidRPr="001549AC">
        <w:rPr>
          <w:rFonts w:ascii="Times New Roman" w:hAnsi="Times New Roman"/>
          <w:b/>
          <w:i/>
          <w:sz w:val="24"/>
          <w:szCs w:val="24"/>
          <w:lang w:val="en-US"/>
        </w:rPr>
        <w:t>Intellectual Capital</w:t>
      </w:r>
      <w:r w:rsidRPr="001549AC">
        <w:rPr>
          <w:rFonts w:ascii="Times New Roman" w:hAnsi="Times New Roman"/>
          <w:b/>
          <w:sz w:val="24"/>
          <w:szCs w:val="24"/>
          <w:lang w:val="en-US"/>
        </w:rPr>
        <w:t xml:space="preserve"> (IC)</w:t>
      </w:r>
      <w:bookmarkEnd w:id="54"/>
      <w:bookmarkEnd w:id="55"/>
    </w:p>
    <w:p w14:paraId="0122D4E4" w14:textId="1CECBE5C" w:rsidR="00F85AF2" w:rsidRDefault="000A2F55" w:rsidP="006F37D6">
      <w:pPr>
        <w:spacing w:after="0" w:line="480" w:lineRule="auto"/>
        <w:ind w:left="993" w:firstLine="425"/>
        <w:jc w:val="both"/>
        <w:rPr>
          <w:rFonts w:ascii="Times New Roman" w:hAnsi="Times New Roman" w:cs="Times New Roman"/>
          <w:sz w:val="24"/>
          <w:szCs w:val="24"/>
          <w:lang w:val="en-US"/>
        </w:rPr>
      </w:pPr>
      <w:r w:rsidRPr="006E38C4">
        <w:rPr>
          <w:rFonts w:ascii="Times New Roman" w:hAnsi="Times New Roman" w:cs="Times New Roman"/>
          <w:i/>
          <w:sz w:val="24"/>
          <w:szCs w:val="24"/>
        </w:rPr>
        <w:t>Intellectual</w:t>
      </w:r>
      <w:r w:rsidR="00F85AF2">
        <w:rPr>
          <w:rFonts w:ascii="Times New Roman" w:hAnsi="Times New Roman" w:cs="Times New Roman"/>
          <w:i/>
          <w:color w:val="FFFFFF" w:themeColor="background1"/>
          <w:sz w:val="24"/>
          <w:szCs w:val="24"/>
          <w:lang w:val="en-US"/>
        </w:rPr>
        <w:t xml:space="preserve"> </w:t>
      </w:r>
      <w:r w:rsidRPr="006E38C4">
        <w:rPr>
          <w:rFonts w:ascii="Times New Roman" w:hAnsi="Times New Roman" w:cs="Times New Roman"/>
          <w:i/>
          <w:sz w:val="24"/>
          <w:szCs w:val="24"/>
        </w:rPr>
        <w:t>Capital</w:t>
      </w:r>
      <w:r w:rsidRPr="006E38C4">
        <w:rPr>
          <w:rFonts w:ascii="Times New Roman" w:hAnsi="Times New Roman" w:cs="Times New Roman"/>
          <w:sz w:val="24"/>
          <w:szCs w:val="24"/>
        </w:rPr>
        <w:t xml:space="preserve"> adalah</w:t>
      </w:r>
      <w:r w:rsidRPr="006E38C4">
        <w:rPr>
          <w:rFonts w:ascii="Times New Roman" w:hAnsi="Times New Roman" w:cs="Times New Roman"/>
          <w:sz w:val="24"/>
          <w:szCs w:val="24"/>
          <w:lang w:val="en-US"/>
        </w:rPr>
        <w:t xml:space="preserve"> sebuah</w:t>
      </w:r>
      <w:r w:rsidRPr="006E38C4">
        <w:rPr>
          <w:rFonts w:ascii="Times New Roman" w:hAnsi="Times New Roman" w:cs="Times New Roman"/>
          <w:sz w:val="24"/>
          <w:szCs w:val="24"/>
        </w:rPr>
        <w:t xml:space="preserve"> asset </w:t>
      </w:r>
      <w:r w:rsidRPr="006E38C4">
        <w:rPr>
          <w:rFonts w:ascii="Times New Roman" w:hAnsi="Times New Roman" w:cs="Times New Roman"/>
          <w:sz w:val="24"/>
          <w:szCs w:val="24"/>
          <w:lang w:val="en-US"/>
        </w:rPr>
        <w:t xml:space="preserve">yang </w:t>
      </w:r>
      <w:r w:rsidRPr="006E38C4">
        <w:rPr>
          <w:rFonts w:ascii="Times New Roman" w:hAnsi="Times New Roman" w:cs="Times New Roman"/>
          <w:sz w:val="24"/>
          <w:szCs w:val="24"/>
        </w:rPr>
        <w:t>tidak berwujud serta sulit untuk diteliti dan diukur secara</w:t>
      </w:r>
      <w:r w:rsidR="00F85AF2">
        <w:rPr>
          <w:rFonts w:ascii="Times New Roman" w:hAnsi="Times New Roman" w:cs="Times New Roman"/>
          <w:color w:val="FFFFFF" w:themeColor="background1"/>
          <w:sz w:val="24"/>
          <w:szCs w:val="24"/>
          <w:lang w:val="en-US"/>
        </w:rPr>
        <w:t xml:space="preserve"> </w:t>
      </w:r>
      <w:r w:rsidRPr="006E38C4">
        <w:rPr>
          <w:rFonts w:ascii="Times New Roman" w:hAnsi="Times New Roman" w:cs="Times New Roman"/>
          <w:sz w:val="24"/>
          <w:szCs w:val="24"/>
        </w:rPr>
        <w:t xml:space="preserve">langsung. </w:t>
      </w:r>
      <w:r w:rsidRPr="00F53B7F">
        <w:rPr>
          <w:rFonts w:ascii="Times New Roman" w:hAnsi="Times New Roman" w:cs="Times New Roman"/>
          <w:i/>
          <w:sz w:val="24"/>
          <w:szCs w:val="24"/>
        </w:rPr>
        <w:t>Intellectual Capital</w:t>
      </w:r>
      <w:r w:rsidRPr="006E38C4">
        <w:rPr>
          <w:rFonts w:ascii="Times New Roman" w:hAnsi="Times New Roman" w:cs="Times New Roman"/>
          <w:sz w:val="24"/>
          <w:szCs w:val="24"/>
        </w:rPr>
        <w:t xml:space="preserve"> khususnya di Indonesia, telah dijelaskan secara terkandung</w:t>
      </w:r>
      <w:r w:rsidR="00F85AF2">
        <w:rPr>
          <w:rFonts w:ascii="Times New Roman" w:hAnsi="Times New Roman" w:cs="Times New Roman"/>
          <w:color w:val="FFFFFF" w:themeColor="background1"/>
          <w:sz w:val="24"/>
          <w:szCs w:val="24"/>
          <w:lang w:val="en-US"/>
        </w:rPr>
        <w:t xml:space="preserve"> </w:t>
      </w:r>
      <w:r w:rsidRPr="006E38C4">
        <w:rPr>
          <w:rFonts w:ascii="Times New Roman" w:hAnsi="Times New Roman" w:cs="Times New Roman"/>
          <w:sz w:val="24"/>
          <w:szCs w:val="24"/>
        </w:rPr>
        <w:t xml:space="preserve">dalam PSAK </w:t>
      </w:r>
      <w:r w:rsidR="00F85AF2">
        <w:rPr>
          <w:rFonts w:ascii="Times New Roman" w:hAnsi="Times New Roman" w:cs="Times New Roman"/>
          <w:sz w:val="24"/>
          <w:szCs w:val="24"/>
          <w:lang w:val="en-US"/>
        </w:rPr>
        <w:t xml:space="preserve">No. </w:t>
      </w:r>
      <w:r w:rsidRPr="006E38C4">
        <w:rPr>
          <w:rFonts w:ascii="Times New Roman" w:hAnsi="Times New Roman" w:cs="Times New Roman"/>
          <w:sz w:val="24"/>
          <w:szCs w:val="24"/>
        </w:rPr>
        <w:t>19</w:t>
      </w:r>
      <w:r w:rsidR="00F85AF2">
        <w:rPr>
          <w:rFonts w:ascii="Times New Roman" w:hAnsi="Times New Roman" w:cs="Times New Roman"/>
          <w:color w:val="FFFFFF" w:themeColor="background1"/>
          <w:sz w:val="24"/>
          <w:szCs w:val="24"/>
          <w:lang w:val="en-US"/>
        </w:rPr>
        <w:t xml:space="preserve"> </w:t>
      </w:r>
      <w:r w:rsidRPr="006E38C4">
        <w:rPr>
          <w:rFonts w:ascii="Times New Roman" w:hAnsi="Times New Roman" w:cs="Times New Roman"/>
          <w:sz w:val="24"/>
          <w:szCs w:val="24"/>
        </w:rPr>
        <w:t xml:space="preserve">(Revisi 2009) dalam hal aktiva yang tak berwujud. Walaupun tidak dinyatakan secara jelas mengenai </w:t>
      </w:r>
      <w:r w:rsidRPr="006E38C4">
        <w:rPr>
          <w:rFonts w:ascii="Times New Roman" w:hAnsi="Times New Roman" w:cs="Times New Roman"/>
          <w:i/>
          <w:sz w:val="24"/>
          <w:szCs w:val="24"/>
        </w:rPr>
        <w:t>Intellectual</w:t>
      </w:r>
      <w:r w:rsidR="00F85AF2">
        <w:rPr>
          <w:rFonts w:ascii="Times New Roman" w:hAnsi="Times New Roman" w:cs="Times New Roman"/>
          <w:i/>
          <w:color w:val="FFFFFF" w:themeColor="background1"/>
          <w:sz w:val="24"/>
          <w:szCs w:val="24"/>
          <w:lang w:val="en-US"/>
        </w:rPr>
        <w:t xml:space="preserve"> </w:t>
      </w:r>
      <w:r w:rsidRPr="006E38C4">
        <w:rPr>
          <w:rFonts w:ascii="Times New Roman" w:hAnsi="Times New Roman" w:cs="Times New Roman"/>
          <w:i/>
          <w:sz w:val="24"/>
          <w:szCs w:val="24"/>
        </w:rPr>
        <w:t>Capital</w:t>
      </w:r>
      <w:r w:rsidR="00F85AF2">
        <w:rPr>
          <w:rFonts w:ascii="Times New Roman" w:hAnsi="Times New Roman" w:cs="Times New Roman"/>
          <w:sz w:val="24"/>
          <w:szCs w:val="24"/>
          <w:lang w:val="en-US"/>
        </w:rPr>
        <w:t xml:space="preserve"> sebagai asset tidak berwujud.</w:t>
      </w:r>
    </w:p>
    <w:p w14:paraId="0925BE78" w14:textId="564A49AA" w:rsidR="00E747A2" w:rsidRPr="006E38C4" w:rsidRDefault="00F85AF2" w:rsidP="006F37D6">
      <w:pPr>
        <w:spacing w:after="0" w:line="480" w:lineRule="auto"/>
        <w:ind w:left="993" w:firstLine="425"/>
        <w:jc w:val="both"/>
        <w:rPr>
          <w:rFonts w:ascii="Times New Roman" w:hAnsi="Times New Roman" w:cs="Times New Roman"/>
          <w:sz w:val="24"/>
          <w:szCs w:val="24"/>
          <w:lang w:val="en-US"/>
        </w:rPr>
      </w:pPr>
      <w:r w:rsidRPr="00F85AF2">
        <w:rPr>
          <w:rFonts w:ascii="Times New Roman" w:hAnsi="Times New Roman" w:cs="Times New Roman"/>
          <w:i/>
          <w:sz w:val="24"/>
          <w:szCs w:val="24"/>
          <w:lang w:val="en-US"/>
        </w:rPr>
        <w:t>I</w:t>
      </w:r>
      <w:r w:rsidR="000A2F55" w:rsidRPr="00F85AF2">
        <w:rPr>
          <w:rFonts w:ascii="Times New Roman" w:hAnsi="Times New Roman" w:cs="Times New Roman"/>
          <w:i/>
          <w:sz w:val="24"/>
          <w:szCs w:val="24"/>
          <w:lang w:val="en-US"/>
        </w:rPr>
        <w:t>ntellectual</w:t>
      </w:r>
      <w:r w:rsidRPr="00F85AF2">
        <w:rPr>
          <w:rFonts w:ascii="Times New Roman" w:hAnsi="Times New Roman" w:cs="Times New Roman"/>
          <w:i/>
          <w:color w:val="FFFFFF" w:themeColor="background1"/>
          <w:sz w:val="24"/>
          <w:szCs w:val="24"/>
          <w:lang w:val="en-US"/>
        </w:rPr>
        <w:t xml:space="preserve"> </w:t>
      </w:r>
      <w:r w:rsidR="000A2F55" w:rsidRPr="00F85AF2">
        <w:rPr>
          <w:rFonts w:ascii="Times New Roman" w:hAnsi="Times New Roman" w:cs="Times New Roman"/>
          <w:i/>
          <w:sz w:val="24"/>
          <w:szCs w:val="24"/>
          <w:lang w:val="en-US"/>
        </w:rPr>
        <w:t>material</w:t>
      </w:r>
      <w:r w:rsidRPr="00F85AF2">
        <w:rPr>
          <w:rFonts w:ascii="Times New Roman" w:hAnsi="Times New Roman" w:cs="Times New Roman"/>
          <w:i/>
          <w:color w:val="FFFFFF" w:themeColor="background1"/>
          <w:sz w:val="24"/>
          <w:szCs w:val="24"/>
          <w:lang w:val="en-US"/>
        </w:rPr>
        <w:t xml:space="preserve"> </w:t>
      </w:r>
      <w:r w:rsidR="000A2F55" w:rsidRPr="00F85AF2">
        <w:rPr>
          <w:rFonts w:ascii="Times New Roman" w:hAnsi="Times New Roman" w:cs="Times New Roman"/>
          <w:sz w:val="24"/>
          <w:szCs w:val="24"/>
          <w:lang w:val="en-US"/>
        </w:rPr>
        <w:t>seperti</w:t>
      </w:r>
      <w:r w:rsidRPr="00F85AF2">
        <w:rPr>
          <w:rFonts w:ascii="Times New Roman" w:hAnsi="Times New Roman" w:cs="Times New Roman"/>
          <w:color w:val="FFFFFF" w:themeColor="background1"/>
          <w:sz w:val="24"/>
          <w:szCs w:val="24"/>
          <w:lang w:val="en-US"/>
        </w:rPr>
        <w:t xml:space="preserve"> </w:t>
      </w:r>
      <w:r w:rsidR="000A2F55" w:rsidRPr="00F85AF2">
        <w:rPr>
          <w:rFonts w:ascii="Times New Roman" w:hAnsi="Times New Roman" w:cs="Times New Roman"/>
          <w:sz w:val="24"/>
          <w:szCs w:val="24"/>
          <w:lang w:val="en-US"/>
        </w:rPr>
        <w:t>pengetahuan</w:t>
      </w:r>
      <w:r w:rsidRPr="00F85AF2">
        <w:rPr>
          <w:rFonts w:ascii="Times New Roman" w:hAnsi="Times New Roman" w:cs="Times New Roman"/>
          <w:sz w:val="24"/>
          <w:szCs w:val="24"/>
          <w:lang w:val="en-US"/>
        </w:rPr>
        <w:t xml:space="preserve"> </w:t>
      </w:r>
      <w:r w:rsidR="000A2F55" w:rsidRPr="00F85AF2">
        <w:rPr>
          <w:rFonts w:ascii="Times New Roman" w:hAnsi="Times New Roman" w:cs="Times New Roman"/>
          <w:sz w:val="24"/>
          <w:szCs w:val="24"/>
          <w:lang w:val="en-US"/>
        </w:rPr>
        <w:t>informasi, ketrampilan, dan keahlian karyawan. Suatu aktivitas</w:t>
      </w:r>
      <w:r w:rsidR="000A2F55" w:rsidRPr="006E38C4">
        <w:rPr>
          <w:rFonts w:ascii="Times New Roman" w:hAnsi="Times New Roman" w:cs="Times New Roman"/>
          <w:sz w:val="24"/>
          <w:szCs w:val="24"/>
          <w:lang w:val="en-US"/>
        </w:rPr>
        <w:t xml:space="preserve"> pentransformasian pengetahuan berwujud aset intelektual yang bernilai tinggi dan dapat dimanfaatkan untuk menciptakan nilai bagi suatu perusahaan. </w:t>
      </w:r>
    </w:p>
    <w:p w14:paraId="0808C615" w14:textId="77777777" w:rsidR="00E747A2" w:rsidRPr="006E38C4" w:rsidRDefault="000A2F55">
      <w:pPr>
        <w:pStyle w:val="ListParagraph"/>
        <w:spacing w:line="480" w:lineRule="auto"/>
        <w:ind w:left="993" w:firstLine="425"/>
        <w:jc w:val="both"/>
        <w:rPr>
          <w:rFonts w:ascii="Times New Roman" w:hAnsi="Times New Roman"/>
          <w:sz w:val="24"/>
          <w:szCs w:val="24"/>
          <w:lang w:val="en-US"/>
        </w:rPr>
      </w:pPr>
      <w:r w:rsidRPr="006E38C4">
        <w:rPr>
          <w:rFonts w:ascii="Times New Roman" w:hAnsi="Times New Roman"/>
          <w:i/>
          <w:sz w:val="24"/>
          <w:szCs w:val="24"/>
        </w:rPr>
        <w:t>Intellectual Capital</w:t>
      </w:r>
      <w:r w:rsidRPr="006E38C4">
        <w:rPr>
          <w:rFonts w:ascii="Times New Roman" w:hAnsi="Times New Roman"/>
          <w:sz w:val="24"/>
          <w:szCs w:val="24"/>
        </w:rPr>
        <w:t xml:space="preserve"> biasanya dapat didefinisikan sebagai</w:t>
      </w:r>
      <w:r w:rsidRPr="006E38C4">
        <w:rPr>
          <w:rFonts w:ascii="Times New Roman" w:hAnsi="Times New Roman"/>
          <w:sz w:val="24"/>
          <w:szCs w:val="24"/>
          <w:lang w:val="en-US"/>
        </w:rPr>
        <w:t xml:space="preserve"> suatu</w:t>
      </w:r>
      <w:r w:rsidRPr="006E38C4">
        <w:rPr>
          <w:rFonts w:ascii="Times New Roman" w:hAnsi="Times New Roman"/>
          <w:sz w:val="24"/>
          <w:szCs w:val="24"/>
        </w:rPr>
        <w:t xml:space="preserve"> perbedaan antara </w:t>
      </w:r>
      <w:r w:rsidRPr="006E38C4">
        <w:rPr>
          <w:rFonts w:ascii="Times New Roman" w:hAnsi="Times New Roman"/>
          <w:sz w:val="24"/>
          <w:szCs w:val="24"/>
          <w:lang w:val="en-US"/>
        </w:rPr>
        <w:t>nilai</w:t>
      </w:r>
      <w:r w:rsidRPr="006E38C4">
        <w:rPr>
          <w:rFonts w:ascii="Times New Roman" w:hAnsi="Times New Roman"/>
          <w:sz w:val="24"/>
          <w:szCs w:val="24"/>
        </w:rPr>
        <w:t xml:space="preserve"> pasar perusahaan (bisnis perusahaan) dan nilai buku dari</w:t>
      </w:r>
      <w:r w:rsidRPr="006E38C4">
        <w:rPr>
          <w:rFonts w:ascii="Times New Roman" w:hAnsi="Times New Roman"/>
          <w:color w:val="FFFFFF" w:themeColor="background1"/>
          <w:sz w:val="24"/>
          <w:szCs w:val="24"/>
        </w:rPr>
        <w:t>z</w:t>
      </w:r>
      <w:r w:rsidRPr="006E38C4">
        <w:rPr>
          <w:rFonts w:ascii="Times New Roman" w:hAnsi="Times New Roman"/>
          <w:sz w:val="24"/>
          <w:szCs w:val="24"/>
        </w:rPr>
        <w:t>aset</w:t>
      </w:r>
      <w:r w:rsidRPr="006E38C4">
        <w:rPr>
          <w:rFonts w:ascii="Times New Roman" w:hAnsi="Times New Roman"/>
          <w:color w:val="FFFFFF" w:themeColor="background1"/>
          <w:sz w:val="24"/>
          <w:szCs w:val="24"/>
        </w:rPr>
        <w:t>z</w:t>
      </w:r>
      <w:r w:rsidRPr="006E38C4">
        <w:rPr>
          <w:rFonts w:ascii="Times New Roman" w:hAnsi="Times New Roman"/>
          <w:sz w:val="24"/>
          <w:szCs w:val="24"/>
        </w:rPr>
        <w:t>perusahaan</w:t>
      </w:r>
      <w:r w:rsidRPr="006E38C4">
        <w:rPr>
          <w:rFonts w:ascii="Times New Roman" w:hAnsi="Times New Roman"/>
          <w:color w:val="FFFFFF" w:themeColor="background1"/>
          <w:sz w:val="24"/>
          <w:szCs w:val="24"/>
        </w:rPr>
        <w:t>z</w:t>
      </w:r>
      <w:r w:rsidRPr="006E38C4">
        <w:rPr>
          <w:rFonts w:ascii="Times New Roman" w:hAnsi="Times New Roman"/>
          <w:sz w:val="24"/>
          <w:szCs w:val="24"/>
        </w:rPr>
        <w:t>tersebut</w:t>
      </w:r>
      <w:r w:rsidRPr="006E38C4">
        <w:rPr>
          <w:rFonts w:ascii="Times New Roman" w:hAnsi="Times New Roman"/>
          <w:color w:val="FFFFFF" w:themeColor="background1"/>
          <w:sz w:val="24"/>
          <w:szCs w:val="24"/>
        </w:rPr>
        <w:t>z</w:t>
      </w:r>
      <w:r w:rsidRPr="006E38C4">
        <w:rPr>
          <w:rFonts w:ascii="Times New Roman" w:hAnsi="Times New Roman"/>
          <w:sz w:val="24"/>
          <w:szCs w:val="24"/>
        </w:rPr>
        <w:t xml:space="preserve">maupun dari </w:t>
      </w:r>
      <w:r w:rsidRPr="006E38C4">
        <w:rPr>
          <w:rFonts w:ascii="Times New Roman" w:hAnsi="Times New Roman"/>
          <w:i/>
          <w:sz w:val="24"/>
          <w:szCs w:val="24"/>
        </w:rPr>
        <w:t>financial capital</w:t>
      </w:r>
      <w:r w:rsidRPr="006E38C4">
        <w:rPr>
          <w:rFonts w:ascii="Times New Roman" w:hAnsi="Times New Roman"/>
          <w:i/>
          <w:sz w:val="24"/>
          <w:szCs w:val="24"/>
          <w:lang w:val="en-US"/>
        </w:rPr>
        <w:t xml:space="preserve"> </w:t>
      </w:r>
      <w:r w:rsidRPr="006E38C4">
        <w:rPr>
          <w:rFonts w:ascii="Times New Roman" w:hAnsi="Times New Roman"/>
          <w:sz w:val="24"/>
          <w:szCs w:val="24"/>
        </w:rPr>
        <w:t>nya. Hal ini dilandaskan pada suatu observasi</w:t>
      </w:r>
      <w:r w:rsidRPr="006E38C4">
        <w:rPr>
          <w:rFonts w:ascii="Times New Roman" w:hAnsi="Times New Roman"/>
          <w:sz w:val="24"/>
          <w:szCs w:val="24"/>
          <w:lang w:val="en-US"/>
        </w:rPr>
        <w:t xml:space="preserve"> yang menemukan</w:t>
      </w:r>
      <w:r w:rsidRPr="006E38C4">
        <w:rPr>
          <w:rFonts w:ascii="Times New Roman" w:hAnsi="Times New Roman"/>
          <w:sz w:val="24"/>
          <w:szCs w:val="24"/>
        </w:rPr>
        <w:t xml:space="preserve"> bahwa sejak akhir 1980-an, nilai pasar dari perusahaan yang telah menggunakan pengetahuan dan teknologi dalam menjalankan </w:t>
      </w:r>
      <w:r w:rsidRPr="006E38C4">
        <w:rPr>
          <w:rFonts w:ascii="Times New Roman" w:hAnsi="Times New Roman"/>
          <w:sz w:val="24"/>
          <w:szCs w:val="24"/>
          <w:lang w:val="en-US"/>
        </w:rPr>
        <w:t xml:space="preserve">sistem </w:t>
      </w:r>
      <w:r w:rsidRPr="006E38C4">
        <w:rPr>
          <w:rFonts w:ascii="Times New Roman" w:hAnsi="Times New Roman"/>
          <w:sz w:val="24"/>
          <w:szCs w:val="24"/>
        </w:rPr>
        <w:t xml:space="preserve">usahanya, menjadi </w:t>
      </w:r>
      <w:r w:rsidRPr="006E38C4">
        <w:rPr>
          <w:rFonts w:ascii="Times New Roman" w:hAnsi="Times New Roman"/>
          <w:sz w:val="24"/>
          <w:szCs w:val="24"/>
        </w:rPr>
        <w:lastRenderedPageBreak/>
        <w:t>lebih memilik nilai besar dari nilai yang dalam laporan</w:t>
      </w:r>
      <w:r w:rsidRPr="006E38C4">
        <w:rPr>
          <w:rFonts w:ascii="Times New Roman" w:hAnsi="Times New Roman"/>
          <w:color w:val="FFFFFF" w:themeColor="background1"/>
          <w:sz w:val="24"/>
          <w:szCs w:val="24"/>
        </w:rPr>
        <w:t>z</w:t>
      </w:r>
      <w:r w:rsidRPr="006E38C4">
        <w:rPr>
          <w:rFonts w:ascii="Times New Roman" w:hAnsi="Times New Roman"/>
          <w:sz w:val="24"/>
          <w:szCs w:val="24"/>
        </w:rPr>
        <w:t>keuangan berdasakan</w:t>
      </w:r>
      <w:r w:rsidRPr="006E38C4">
        <w:rPr>
          <w:rFonts w:ascii="Times New Roman" w:hAnsi="Times New Roman"/>
          <w:color w:val="FFFFFF" w:themeColor="background1"/>
          <w:sz w:val="24"/>
          <w:szCs w:val="24"/>
        </w:rPr>
        <w:t>z</w:t>
      </w:r>
      <w:r w:rsidRPr="006E38C4">
        <w:rPr>
          <w:rFonts w:ascii="Times New Roman" w:hAnsi="Times New Roman"/>
          <w:sz w:val="24"/>
          <w:szCs w:val="24"/>
        </w:rPr>
        <w:t>perhitungan</w:t>
      </w:r>
      <w:r w:rsidRPr="006E38C4">
        <w:rPr>
          <w:rFonts w:ascii="Times New Roman" w:hAnsi="Times New Roman"/>
          <w:color w:val="FFFFFF" w:themeColor="background1"/>
          <w:sz w:val="24"/>
          <w:szCs w:val="24"/>
        </w:rPr>
        <w:t>z</w:t>
      </w:r>
      <w:r w:rsidRPr="006E38C4">
        <w:rPr>
          <w:rFonts w:ascii="Times New Roman" w:hAnsi="Times New Roman"/>
          <w:sz w:val="24"/>
          <w:szCs w:val="24"/>
        </w:rPr>
        <w:t>ole</w:t>
      </w:r>
      <w:r w:rsidRPr="006E38C4">
        <w:rPr>
          <w:rFonts w:ascii="Times New Roman" w:hAnsi="Times New Roman"/>
          <w:sz w:val="24"/>
          <w:szCs w:val="24"/>
          <w:lang w:val="en-US"/>
        </w:rPr>
        <w:t>h</w:t>
      </w:r>
      <w:r w:rsidRPr="006E38C4">
        <w:rPr>
          <w:rFonts w:ascii="Times New Roman" w:hAnsi="Times New Roman"/>
          <w:sz w:val="24"/>
          <w:szCs w:val="24"/>
        </w:rPr>
        <w:t xml:space="preserve"> akuntan (Roslender</w:t>
      </w:r>
      <w:r w:rsidRPr="006E38C4">
        <w:rPr>
          <w:rFonts w:ascii="Times New Roman" w:hAnsi="Times New Roman"/>
          <w:sz w:val="24"/>
          <w:szCs w:val="24"/>
          <w:lang w:val="en-US"/>
        </w:rPr>
        <w:t xml:space="preserve"> dan Fincham, 2004 dalam Ulum, 2009) </w:t>
      </w:r>
    </w:p>
    <w:p w14:paraId="53A3C7DA" w14:textId="77777777" w:rsidR="00E747A2" w:rsidRPr="006E38C4" w:rsidRDefault="000A2F55">
      <w:pPr>
        <w:pStyle w:val="ListParagraph"/>
        <w:spacing w:line="480" w:lineRule="auto"/>
        <w:ind w:left="993" w:firstLine="425"/>
        <w:jc w:val="both"/>
        <w:rPr>
          <w:rFonts w:ascii="Times New Roman" w:hAnsi="Times New Roman"/>
          <w:sz w:val="24"/>
          <w:szCs w:val="24"/>
          <w:lang w:val="en-US"/>
        </w:rPr>
      </w:pPr>
      <w:r w:rsidRPr="006E38C4">
        <w:rPr>
          <w:rFonts w:ascii="Times New Roman" w:hAnsi="Times New Roman"/>
          <w:sz w:val="24"/>
          <w:szCs w:val="24"/>
        </w:rPr>
        <w:t>Ulum (2008)</w:t>
      </w:r>
      <w:r w:rsidRPr="006E38C4">
        <w:rPr>
          <w:rFonts w:ascii="Times New Roman" w:hAnsi="Times New Roman"/>
          <w:sz w:val="24"/>
          <w:szCs w:val="24"/>
          <w:lang w:val="en-US"/>
        </w:rPr>
        <w:t xml:space="preserve"> </w:t>
      </w:r>
      <w:r w:rsidRPr="006E38C4">
        <w:rPr>
          <w:rFonts w:ascii="Times New Roman" w:hAnsi="Times New Roman"/>
          <w:sz w:val="24"/>
          <w:szCs w:val="24"/>
        </w:rPr>
        <w:t xml:space="preserve">mengenai pengungkapan informasi </w:t>
      </w:r>
      <w:r w:rsidRPr="006E38C4">
        <w:rPr>
          <w:rFonts w:ascii="Times New Roman" w:hAnsi="Times New Roman"/>
          <w:sz w:val="24"/>
          <w:szCs w:val="24"/>
          <w:lang w:val="en-US"/>
        </w:rPr>
        <w:t xml:space="preserve">dari </w:t>
      </w:r>
      <w:r w:rsidRPr="006E38C4">
        <w:rPr>
          <w:rFonts w:ascii="Times New Roman" w:hAnsi="Times New Roman"/>
          <w:i/>
          <w:sz w:val="24"/>
          <w:szCs w:val="24"/>
        </w:rPr>
        <w:t>Intellectual Capital</w:t>
      </w:r>
      <w:r w:rsidRPr="006E38C4">
        <w:rPr>
          <w:rFonts w:ascii="Times New Roman" w:hAnsi="Times New Roman"/>
          <w:sz w:val="24"/>
          <w:szCs w:val="24"/>
        </w:rPr>
        <w:t xml:space="preserve"> (IC) pada </w:t>
      </w:r>
      <w:r w:rsidRPr="006E38C4">
        <w:rPr>
          <w:rFonts w:ascii="Times New Roman" w:hAnsi="Times New Roman"/>
          <w:i/>
          <w:sz w:val="24"/>
          <w:szCs w:val="24"/>
        </w:rPr>
        <w:t>annual</w:t>
      </w:r>
      <w:r w:rsidRPr="006E38C4">
        <w:rPr>
          <w:rFonts w:ascii="Times New Roman" w:hAnsi="Times New Roman"/>
          <w:i/>
          <w:color w:val="FFFFFF" w:themeColor="background1"/>
          <w:sz w:val="24"/>
          <w:szCs w:val="24"/>
        </w:rPr>
        <w:t>z</w:t>
      </w:r>
      <w:r w:rsidRPr="006E38C4">
        <w:rPr>
          <w:rFonts w:ascii="Times New Roman" w:hAnsi="Times New Roman"/>
          <w:i/>
          <w:sz w:val="24"/>
          <w:szCs w:val="24"/>
        </w:rPr>
        <w:t>report</w:t>
      </w:r>
      <w:r w:rsidRPr="006E38C4">
        <w:rPr>
          <w:rFonts w:ascii="Times New Roman" w:hAnsi="Times New Roman"/>
          <w:sz w:val="24"/>
          <w:szCs w:val="24"/>
        </w:rPr>
        <w:t xml:space="preserve"> merupakan suatu pengungkapan yang sifatnya sukareka. </w:t>
      </w:r>
      <w:r w:rsidRPr="006E38C4">
        <w:rPr>
          <w:rFonts w:ascii="Times New Roman" w:hAnsi="Times New Roman"/>
          <w:i/>
          <w:sz w:val="24"/>
          <w:szCs w:val="24"/>
        </w:rPr>
        <w:t>Intellectual</w:t>
      </w:r>
      <w:r w:rsidRPr="006E38C4">
        <w:rPr>
          <w:rFonts w:ascii="Times New Roman" w:hAnsi="Times New Roman"/>
          <w:i/>
          <w:color w:val="FFFFFF" w:themeColor="background1"/>
          <w:sz w:val="24"/>
          <w:szCs w:val="24"/>
        </w:rPr>
        <w:t>z</w:t>
      </w:r>
      <w:r w:rsidRPr="006E38C4">
        <w:rPr>
          <w:rFonts w:ascii="Times New Roman" w:hAnsi="Times New Roman"/>
          <w:i/>
          <w:sz w:val="24"/>
          <w:szCs w:val="24"/>
        </w:rPr>
        <w:t>Capital</w:t>
      </w:r>
      <w:r w:rsidRPr="006E38C4">
        <w:rPr>
          <w:rFonts w:ascii="Times New Roman" w:hAnsi="Times New Roman"/>
          <w:i/>
          <w:sz w:val="24"/>
          <w:szCs w:val="24"/>
          <w:lang w:val="en-US"/>
        </w:rPr>
        <w:t xml:space="preserve"> </w:t>
      </w:r>
      <w:r w:rsidRPr="006E38C4">
        <w:rPr>
          <w:rFonts w:ascii="Times New Roman" w:hAnsi="Times New Roman"/>
          <w:sz w:val="24"/>
          <w:szCs w:val="24"/>
          <w:lang w:val="en-US"/>
        </w:rPr>
        <w:t>memilik fungsi</w:t>
      </w:r>
      <w:r w:rsidRPr="006E38C4">
        <w:rPr>
          <w:rFonts w:ascii="Times New Roman" w:hAnsi="Times New Roman"/>
          <w:sz w:val="24"/>
          <w:szCs w:val="24"/>
        </w:rPr>
        <w:t xml:space="preserve"> sebagai salah satu alat untuk menarik perhatian akan demisi maupun praktisi</w:t>
      </w:r>
      <w:r w:rsidRPr="006E38C4">
        <w:rPr>
          <w:rFonts w:ascii="Times New Roman" w:hAnsi="Times New Roman"/>
          <w:sz w:val="24"/>
          <w:szCs w:val="24"/>
          <w:lang w:val="en-US"/>
        </w:rPr>
        <w:t xml:space="preserve"> dalam menentukan nilai pasar</w:t>
      </w:r>
      <w:r w:rsidRPr="006E38C4">
        <w:rPr>
          <w:rFonts w:ascii="Times New Roman" w:hAnsi="Times New Roman"/>
          <w:sz w:val="24"/>
          <w:szCs w:val="24"/>
        </w:rPr>
        <w:t xml:space="preserve">. </w:t>
      </w:r>
    </w:p>
    <w:p w14:paraId="4D36E730" w14:textId="29ECD947" w:rsidR="00E747A2" w:rsidRPr="006E38C4" w:rsidRDefault="000A2F55">
      <w:pPr>
        <w:spacing w:after="0" w:line="480" w:lineRule="auto"/>
        <w:ind w:left="993" w:firstLine="720"/>
        <w:jc w:val="both"/>
        <w:rPr>
          <w:rFonts w:ascii="Times New Roman" w:hAnsi="Times New Roman" w:cs="Times New Roman"/>
          <w:sz w:val="24"/>
          <w:szCs w:val="24"/>
          <w:lang w:val="en-US"/>
        </w:rPr>
      </w:pPr>
      <w:r w:rsidRPr="001549AC">
        <w:rPr>
          <w:rFonts w:ascii="Times New Roman" w:hAnsi="Times New Roman" w:cs="Times New Roman"/>
          <w:i/>
          <w:sz w:val="24"/>
          <w:szCs w:val="24"/>
        </w:rPr>
        <w:t>Intellectual capital</w:t>
      </w:r>
      <w:r w:rsidRPr="006E38C4">
        <w:rPr>
          <w:rFonts w:ascii="Times New Roman" w:hAnsi="Times New Roman" w:cs="Times New Roman"/>
          <w:sz w:val="24"/>
          <w:szCs w:val="24"/>
        </w:rPr>
        <w:t xml:space="preserve"> dapat diukur menggunakan metode </w:t>
      </w:r>
      <w:r w:rsidRPr="006E38C4">
        <w:rPr>
          <w:rFonts w:ascii="Times New Roman" w:hAnsi="Times New Roman" w:cs="Times New Roman"/>
          <w:i/>
          <w:iCs/>
          <w:sz w:val="24"/>
          <w:szCs w:val="24"/>
        </w:rPr>
        <w:t xml:space="preserve">Value Added Intellectual Coefficient </w:t>
      </w:r>
      <w:r w:rsidRPr="006E38C4">
        <w:rPr>
          <w:rFonts w:ascii="Times New Roman" w:hAnsi="Times New Roman" w:cs="Times New Roman"/>
          <w:sz w:val="24"/>
          <w:szCs w:val="24"/>
        </w:rPr>
        <w:t xml:space="preserve">(VAIC). Metode </w:t>
      </w:r>
      <w:r w:rsidR="00F53B7F" w:rsidRPr="006E38C4">
        <w:rPr>
          <w:rFonts w:ascii="Times New Roman" w:hAnsi="Times New Roman"/>
          <w:sz w:val="24"/>
          <w:szCs w:val="24"/>
          <w:lang w:val="en-US"/>
        </w:rPr>
        <w:t xml:space="preserve"> </w:t>
      </w:r>
      <m:oMath>
        <m:sSup>
          <m:sSupPr>
            <m:ctrlPr>
              <w:rPr>
                <w:rFonts w:ascii="Cambria Math" w:hAnsi="Cambria Math"/>
                <w:i/>
                <w:sz w:val="24"/>
                <w:szCs w:val="24"/>
                <w:lang w:val="en-US"/>
              </w:rPr>
            </m:ctrlPr>
          </m:sSupPr>
          <m:e>
            <m:r>
              <w:rPr>
                <w:rFonts w:ascii="Cambria Math" w:hAnsi="Cambria Math"/>
                <w:sz w:val="24"/>
                <w:szCs w:val="24"/>
                <w:lang w:val="en-US"/>
              </w:rPr>
              <m:t>VAIC</m:t>
            </m:r>
          </m:e>
          <m:sup>
            <m:r>
              <w:rPr>
                <w:rFonts w:ascii="Cambria Math" w:hAnsi="Cambria Math"/>
                <w:sz w:val="24"/>
                <w:szCs w:val="24"/>
                <w:lang w:val="en-US"/>
              </w:rPr>
              <m:t>TM</m:t>
            </m:r>
          </m:sup>
        </m:sSup>
      </m:oMath>
      <w:r w:rsidRPr="006E38C4">
        <w:rPr>
          <w:rFonts w:ascii="Times New Roman" w:hAnsi="Times New Roman" w:cs="Times New Roman"/>
          <w:sz w:val="24"/>
          <w:szCs w:val="24"/>
        </w:rPr>
        <w:t xml:space="preserve"> dikembangkan oleh Pulic pada tahun 1997 yang didesain untuk menyajikan informasi tentang </w:t>
      </w:r>
      <w:r w:rsidRPr="006E38C4">
        <w:rPr>
          <w:rFonts w:ascii="Times New Roman" w:hAnsi="Times New Roman" w:cs="Times New Roman"/>
          <w:i/>
          <w:sz w:val="24"/>
          <w:szCs w:val="24"/>
        </w:rPr>
        <w:t xml:space="preserve">value creation efficiency </w:t>
      </w:r>
      <w:r w:rsidRPr="006E38C4">
        <w:rPr>
          <w:rFonts w:ascii="Times New Roman" w:hAnsi="Times New Roman" w:cs="Times New Roman"/>
          <w:sz w:val="24"/>
          <w:szCs w:val="24"/>
        </w:rPr>
        <w:t>dari asset berwujud (</w:t>
      </w:r>
      <w:r w:rsidRPr="006E38C4">
        <w:rPr>
          <w:rFonts w:ascii="Times New Roman" w:hAnsi="Times New Roman" w:cs="Times New Roman"/>
          <w:i/>
          <w:sz w:val="24"/>
          <w:szCs w:val="24"/>
        </w:rPr>
        <w:t xml:space="preserve">tangible asset) </w:t>
      </w:r>
      <w:r w:rsidRPr="006E38C4">
        <w:rPr>
          <w:rFonts w:ascii="Times New Roman" w:hAnsi="Times New Roman" w:cs="Times New Roman"/>
          <w:sz w:val="24"/>
          <w:szCs w:val="24"/>
        </w:rPr>
        <w:t xml:space="preserve">dan asset tidak berwujud </w:t>
      </w:r>
      <w:r w:rsidRPr="006E38C4">
        <w:rPr>
          <w:rFonts w:ascii="Times New Roman" w:hAnsi="Times New Roman" w:cs="Times New Roman"/>
          <w:i/>
          <w:sz w:val="24"/>
          <w:szCs w:val="24"/>
        </w:rPr>
        <w:t xml:space="preserve">(intangible assets) </w:t>
      </w:r>
      <w:r w:rsidRPr="006E38C4">
        <w:rPr>
          <w:rFonts w:ascii="Times New Roman" w:hAnsi="Times New Roman" w:cs="Times New Roman"/>
          <w:sz w:val="24"/>
          <w:szCs w:val="24"/>
        </w:rPr>
        <w:t xml:space="preserve">yang dimiliki perusahaan. </w:t>
      </w:r>
      <m:oMath>
        <m:sSup>
          <m:sSupPr>
            <m:ctrlPr>
              <w:rPr>
                <w:rFonts w:ascii="Cambria Math" w:hAnsi="Cambria Math" w:cs="Times New Roman"/>
                <w:i/>
                <w:sz w:val="24"/>
                <w:szCs w:val="24"/>
                <w:lang w:val="en-US"/>
              </w:rPr>
            </m:ctrlPr>
          </m:sSupPr>
          <m:e>
            <m:r>
              <w:rPr>
                <w:rFonts w:ascii="Cambria Math" w:hAnsi="Cambria Math" w:cs="Times New Roman"/>
                <w:sz w:val="24"/>
                <w:szCs w:val="24"/>
                <w:lang w:val="en-US"/>
              </w:rPr>
              <m:t>VAIC</m:t>
            </m:r>
          </m:e>
          <m:sup>
            <m:r>
              <w:rPr>
                <w:rFonts w:ascii="Cambria Math" w:hAnsi="Cambria Math" w:cs="Times New Roman"/>
                <w:sz w:val="24"/>
                <w:szCs w:val="24"/>
                <w:lang w:val="en-US"/>
              </w:rPr>
              <m:t>TM</m:t>
            </m:r>
          </m:sup>
        </m:sSup>
      </m:oMath>
      <w:r w:rsidRPr="006E38C4">
        <w:rPr>
          <w:rFonts w:ascii="Times New Roman" w:eastAsiaTheme="minorEastAsia" w:hAnsi="Times New Roman" w:cs="Times New Roman"/>
          <w:sz w:val="24"/>
          <w:szCs w:val="24"/>
          <w:lang w:val="en-US"/>
        </w:rPr>
        <w:t xml:space="preserve"> </w:t>
      </w:r>
      <w:r w:rsidRPr="006E38C4">
        <w:rPr>
          <w:rFonts w:ascii="Times New Roman" w:hAnsi="Times New Roman" w:cs="Times New Roman"/>
          <w:sz w:val="24"/>
          <w:szCs w:val="24"/>
        </w:rPr>
        <w:t xml:space="preserve"> merupakan instrument untuk mengukur kinerja </w:t>
      </w:r>
      <w:r w:rsidRPr="006E38C4">
        <w:rPr>
          <w:rFonts w:ascii="Times New Roman" w:hAnsi="Times New Roman" w:cs="Times New Roman"/>
          <w:i/>
          <w:sz w:val="24"/>
          <w:szCs w:val="24"/>
        </w:rPr>
        <w:t xml:space="preserve">intellectual capital </w:t>
      </w:r>
      <w:r w:rsidRPr="006E38C4">
        <w:rPr>
          <w:rFonts w:ascii="Times New Roman" w:hAnsi="Times New Roman" w:cs="Times New Roman"/>
          <w:sz w:val="24"/>
          <w:szCs w:val="24"/>
        </w:rPr>
        <w:t xml:space="preserve">perusahaan. </w:t>
      </w:r>
      <m:oMath>
        <m:sSup>
          <m:sSupPr>
            <m:ctrlPr>
              <w:rPr>
                <w:rFonts w:ascii="Cambria Math" w:hAnsi="Cambria Math" w:cs="Times New Roman"/>
                <w:i/>
                <w:sz w:val="24"/>
                <w:szCs w:val="24"/>
                <w:lang w:val="en-US"/>
              </w:rPr>
            </m:ctrlPr>
          </m:sSupPr>
          <m:e>
            <m:r>
              <w:rPr>
                <w:rFonts w:ascii="Cambria Math" w:hAnsi="Cambria Math" w:cs="Times New Roman"/>
                <w:sz w:val="24"/>
                <w:szCs w:val="24"/>
                <w:lang w:val="en-US"/>
              </w:rPr>
              <m:t>VAIC</m:t>
            </m:r>
          </m:e>
          <m:sup>
            <m:r>
              <w:rPr>
                <w:rFonts w:ascii="Cambria Math" w:hAnsi="Cambria Math" w:cs="Times New Roman"/>
                <w:sz w:val="24"/>
                <w:szCs w:val="24"/>
                <w:lang w:val="en-US"/>
              </w:rPr>
              <m:t>TM</m:t>
            </m:r>
          </m:sup>
        </m:sSup>
      </m:oMath>
      <w:r w:rsidRPr="006E38C4">
        <w:rPr>
          <w:rFonts w:ascii="Times New Roman" w:eastAsiaTheme="minorEastAsia" w:hAnsi="Times New Roman" w:cs="Times New Roman"/>
          <w:sz w:val="24"/>
          <w:szCs w:val="24"/>
          <w:lang w:val="en-US"/>
        </w:rPr>
        <w:t xml:space="preserve"> </w:t>
      </w:r>
      <w:r w:rsidRPr="006E38C4">
        <w:rPr>
          <w:rFonts w:ascii="Times New Roman" w:hAnsi="Times New Roman" w:cs="Times New Roman"/>
          <w:sz w:val="24"/>
          <w:szCs w:val="24"/>
          <w:lang w:val="en-US"/>
        </w:rPr>
        <w:t>mengukur seberapa efisiensi</w:t>
      </w:r>
      <w:r w:rsidRPr="006E38C4">
        <w:rPr>
          <w:rFonts w:ascii="Times New Roman" w:hAnsi="Times New Roman" w:cs="Times New Roman"/>
          <w:sz w:val="24"/>
          <w:szCs w:val="24"/>
        </w:rPr>
        <w:t xml:space="preserve"> </w:t>
      </w:r>
      <w:r w:rsidRPr="006E38C4">
        <w:rPr>
          <w:rFonts w:ascii="Times New Roman" w:hAnsi="Times New Roman" w:cs="Times New Roman"/>
          <w:i/>
          <w:iCs/>
          <w:sz w:val="24"/>
          <w:szCs w:val="24"/>
        </w:rPr>
        <w:t>intellectual capital</w:t>
      </w:r>
      <w:r w:rsidRPr="006E38C4">
        <w:rPr>
          <w:rFonts w:ascii="Times New Roman" w:hAnsi="Times New Roman" w:cs="Times New Roman"/>
          <w:sz w:val="24"/>
          <w:szCs w:val="24"/>
        </w:rPr>
        <w:t xml:space="preserve"> dan </w:t>
      </w:r>
      <w:r w:rsidRPr="006E38C4">
        <w:rPr>
          <w:rFonts w:ascii="Times New Roman" w:hAnsi="Times New Roman" w:cs="Times New Roman"/>
          <w:i/>
          <w:iCs/>
          <w:sz w:val="24"/>
          <w:szCs w:val="24"/>
        </w:rPr>
        <w:t xml:space="preserve">capital </w:t>
      </w:r>
      <w:r w:rsidRPr="006E38C4">
        <w:rPr>
          <w:rFonts w:ascii="Times New Roman" w:hAnsi="Times New Roman" w:cs="Times New Roman"/>
          <w:i/>
          <w:iCs/>
          <w:sz w:val="24"/>
          <w:szCs w:val="24"/>
          <w:lang w:val="en-US"/>
        </w:rPr>
        <w:t>e</w:t>
      </w:r>
      <w:r w:rsidRPr="006E38C4">
        <w:rPr>
          <w:rFonts w:ascii="Times New Roman" w:hAnsi="Times New Roman" w:cs="Times New Roman"/>
          <w:i/>
          <w:iCs/>
          <w:sz w:val="24"/>
          <w:szCs w:val="24"/>
        </w:rPr>
        <w:t>mployed</w:t>
      </w:r>
      <w:r w:rsidRPr="006E38C4">
        <w:rPr>
          <w:rFonts w:ascii="Times New Roman" w:hAnsi="Times New Roman" w:cs="Times New Roman"/>
          <w:sz w:val="24"/>
          <w:szCs w:val="24"/>
        </w:rPr>
        <w:t xml:space="preserve"> dalam menciptakan nilai berdasarkan hubungan antara tiga komponen utama berikut: (1) </w:t>
      </w:r>
      <w:r w:rsidR="00921FC8">
        <w:rPr>
          <w:rFonts w:ascii="Times New Roman" w:hAnsi="Times New Roman" w:cs="Times New Roman"/>
          <w:i/>
          <w:sz w:val="24"/>
          <w:szCs w:val="24"/>
          <w:lang w:val="en-US"/>
        </w:rPr>
        <w:t>Human</w:t>
      </w:r>
      <w:r w:rsidRPr="006E38C4">
        <w:rPr>
          <w:rFonts w:ascii="Times New Roman" w:hAnsi="Times New Roman" w:cs="Times New Roman"/>
          <w:i/>
          <w:sz w:val="24"/>
          <w:szCs w:val="24"/>
          <w:lang w:val="en-US"/>
        </w:rPr>
        <w:t xml:space="preserve"> Capital</w:t>
      </w:r>
      <w:r w:rsidRPr="006E38C4">
        <w:rPr>
          <w:rFonts w:ascii="Times New Roman" w:hAnsi="Times New Roman" w:cs="Times New Roman"/>
          <w:sz w:val="24"/>
          <w:szCs w:val="24"/>
        </w:rPr>
        <w:t xml:space="preserve"> (2) </w:t>
      </w:r>
      <w:r w:rsidR="00921FC8">
        <w:rPr>
          <w:rFonts w:ascii="Times New Roman" w:hAnsi="Times New Roman" w:cs="Times New Roman"/>
          <w:i/>
          <w:sz w:val="24"/>
          <w:szCs w:val="24"/>
          <w:lang w:val="en-US"/>
        </w:rPr>
        <w:t xml:space="preserve">Structural </w:t>
      </w:r>
      <w:r w:rsidRPr="006E38C4">
        <w:rPr>
          <w:rFonts w:ascii="Times New Roman" w:hAnsi="Times New Roman" w:cs="Times New Roman"/>
          <w:i/>
          <w:sz w:val="24"/>
          <w:szCs w:val="24"/>
          <w:lang w:val="en-US"/>
        </w:rPr>
        <w:t xml:space="preserve">Capital, </w:t>
      </w:r>
      <w:r w:rsidRPr="006E38C4">
        <w:rPr>
          <w:rFonts w:ascii="Times New Roman" w:hAnsi="Times New Roman" w:cs="Times New Roman"/>
          <w:sz w:val="24"/>
          <w:szCs w:val="24"/>
        </w:rPr>
        <w:t xml:space="preserve">dan (3) </w:t>
      </w:r>
      <w:r w:rsidR="00921FC8">
        <w:rPr>
          <w:rFonts w:ascii="Times New Roman" w:hAnsi="Times New Roman" w:cs="Times New Roman"/>
          <w:i/>
          <w:sz w:val="24"/>
          <w:szCs w:val="24"/>
          <w:lang w:val="en-US"/>
        </w:rPr>
        <w:t>Relational</w:t>
      </w:r>
      <w:r w:rsidRPr="006E38C4">
        <w:rPr>
          <w:rFonts w:ascii="Times New Roman" w:hAnsi="Times New Roman" w:cs="Times New Roman"/>
          <w:i/>
          <w:sz w:val="24"/>
          <w:szCs w:val="24"/>
        </w:rPr>
        <w:t xml:space="preserve"> Capital</w:t>
      </w:r>
      <w:r w:rsidRPr="006E38C4">
        <w:rPr>
          <w:rFonts w:ascii="Times New Roman" w:hAnsi="Times New Roman" w:cs="Times New Roman"/>
          <w:sz w:val="24"/>
          <w:szCs w:val="24"/>
        </w:rPr>
        <w:t>.</w:t>
      </w:r>
      <w:r w:rsidRPr="006E38C4">
        <w:rPr>
          <w:rFonts w:ascii="Times New Roman" w:hAnsi="Times New Roman" w:cs="Times New Roman"/>
          <w:i/>
          <w:sz w:val="24"/>
          <w:szCs w:val="24"/>
        </w:rPr>
        <w:t xml:space="preserve"> </w:t>
      </w:r>
      <w:r w:rsidRPr="006E38C4">
        <w:rPr>
          <w:rFonts w:ascii="Times New Roman" w:hAnsi="Times New Roman" w:cs="Times New Roman"/>
          <w:sz w:val="24"/>
          <w:szCs w:val="24"/>
        </w:rPr>
        <w:t>Pendekatan ini relative mudah dan sangat mungkin untuk dilakukan, karena konstruksi dari akun-akun dalam laporan keuangan perusahaan (neraca, laba rugi) (Ulum 2009: 111).</w:t>
      </w:r>
    </w:p>
    <w:p w14:paraId="4E4FF2FB" w14:textId="1426E902" w:rsidR="00E747A2" w:rsidRPr="006E38C4" w:rsidRDefault="000A2F55">
      <w:pPr>
        <w:spacing w:after="0" w:line="480" w:lineRule="auto"/>
        <w:ind w:left="993" w:firstLine="720"/>
        <w:jc w:val="both"/>
        <w:rPr>
          <w:rFonts w:ascii="Times New Roman" w:hAnsi="Times New Roman" w:cs="Times New Roman"/>
          <w:sz w:val="24"/>
          <w:szCs w:val="24"/>
        </w:rPr>
      </w:pPr>
      <w:r w:rsidRPr="006E38C4">
        <w:rPr>
          <w:rFonts w:ascii="Times New Roman" w:hAnsi="Times New Roman" w:cs="Times New Roman"/>
          <w:sz w:val="24"/>
          <w:szCs w:val="24"/>
        </w:rPr>
        <w:t xml:space="preserve">Metode ini dimulai dengan kemampuan perusahaan untuk menciptakan </w:t>
      </w:r>
      <w:r w:rsidRPr="006E38C4">
        <w:rPr>
          <w:rFonts w:ascii="Times New Roman" w:hAnsi="Times New Roman" w:cs="Times New Roman"/>
          <w:i/>
          <w:sz w:val="24"/>
          <w:szCs w:val="24"/>
        </w:rPr>
        <w:t xml:space="preserve">Value Added </w:t>
      </w:r>
      <w:r w:rsidR="00F53B7F">
        <w:rPr>
          <w:rFonts w:ascii="Times New Roman" w:hAnsi="Times New Roman" w:cs="Times New Roman"/>
          <w:sz w:val="24"/>
          <w:szCs w:val="24"/>
        </w:rPr>
        <w:t xml:space="preserve">(VA) </w:t>
      </w:r>
      <w:r w:rsidR="00F53B7F">
        <w:rPr>
          <w:rFonts w:ascii="Times New Roman" w:hAnsi="Times New Roman" w:cs="Times New Roman"/>
          <w:sz w:val="24"/>
          <w:szCs w:val="24"/>
          <w:lang w:val="en-US"/>
        </w:rPr>
        <w:t xml:space="preserve">merupakan sebuah </w:t>
      </w:r>
      <w:r w:rsidRPr="006E38C4">
        <w:rPr>
          <w:rFonts w:ascii="Times New Roman" w:hAnsi="Times New Roman" w:cs="Times New Roman"/>
          <w:sz w:val="24"/>
          <w:szCs w:val="24"/>
        </w:rPr>
        <w:t xml:space="preserve">indikator paling </w:t>
      </w:r>
      <w:r w:rsidRPr="006E38C4">
        <w:rPr>
          <w:rFonts w:ascii="Times New Roman" w:hAnsi="Times New Roman" w:cs="Times New Roman"/>
          <w:sz w:val="24"/>
          <w:szCs w:val="24"/>
        </w:rPr>
        <w:lastRenderedPageBreak/>
        <w:t xml:space="preserve">objektif untuk menilai keberhasilan bisnis untuk menunjukkan kemampuan perusahaan dalam menciptakan </w:t>
      </w:r>
      <w:r w:rsidRPr="006E38C4">
        <w:rPr>
          <w:rFonts w:ascii="Times New Roman" w:hAnsi="Times New Roman" w:cs="Times New Roman"/>
          <w:i/>
          <w:sz w:val="24"/>
          <w:szCs w:val="24"/>
        </w:rPr>
        <w:t>(value creation).</w:t>
      </w:r>
      <w:r w:rsidRPr="006E38C4">
        <w:rPr>
          <w:rFonts w:ascii="Times New Roman" w:hAnsi="Times New Roman" w:cs="Times New Roman"/>
          <w:sz w:val="24"/>
          <w:szCs w:val="24"/>
        </w:rPr>
        <w:t xml:space="preserve"> </w:t>
      </w:r>
      <w:r w:rsidRPr="006E38C4">
        <w:rPr>
          <w:rFonts w:ascii="Times New Roman" w:hAnsi="Times New Roman" w:cs="Times New Roman"/>
          <w:i/>
          <w:sz w:val="24"/>
          <w:szCs w:val="24"/>
        </w:rPr>
        <w:t xml:space="preserve">value added </w:t>
      </w:r>
      <w:r w:rsidRPr="006E38C4">
        <w:rPr>
          <w:rFonts w:ascii="Times New Roman" w:hAnsi="Times New Roman" w:cs="Times New Roman"/>
          <w:sz w:val="24"/>
          <w:szCs w:val="24"/>
        </w:rPr>
        <w:t>perhitungan dari selisih antara output dan input.</w:t>
      </w:r>
    </w:p>
    <w:p w14:paraId="6C295927" w14:textId="5B0F5451" w:rsidR="00E747A2" w:rsidRPr="006E38C4" w:rsidRDefault="00826480">
      <w:pPr>
        <w:spacing w:after="0" w:line="480" w:lineRule="auto"/>
        <w:ind w:left="993" w:firstLine="720"/>
        <w:jc w:val="both"/>
        <w:rPr>
          <w:rFonts w:ascii="Times New Roman" w:hAnsi="Times New Roman" w:cs="Times New Roman"/>
          <w:sz w:val="24"/>
          <w:szCs w:val="24"/>
        </w:rPr>
      </w:pPr>
      <m:oMath>
        <m:sSup>
          <m:sSupPr>
            <m:ctrlPr>
              <w:rPr>
                <w:rFonts w:ascii="Cambria Math" w:hAnsi="Cambria Math"/>
                <w:i/>
                <w:sz w:val="24"/>
                <w:szCs w:val="24"/>
                <w:lang w:val="en-US"/>
              </w:rPr>
            </m:ctrlPr>
          </m:sSupPr>
          <m:e>
            <m:r>
              <w:rPr>
                <w:rFonts w:ascii="Cambria Math" w:hAnsi="Cambria Math"/>
                <w:sz w:val="24"/>
                <w:szCs w:val="24"/>
                <w:lang w:val="en-US"/>
              </w:rPr>
              <m:t>VAIC</m:t>
            </m:r>
          </m:e>
          <m:sup>
            <m:r>
              <w:rPr>
                <w:rFonts w:ascii="Cambria Math" w:hAnsi="Cambria Math"/>
                <w:sz w:val="24"/>
                <w:szCs w:val="24"/>
                <w:lang w:val="en-US"/>
              </w:rPr>
              <m:t>TM</m:t>
            </m:r>
          </m:sup>
        </m:sSup>
      </m:oMath>
      <w:r w:rsidR="000A2F55" w:rsidRPr="006E38C4">
        <w:rPr>
          <w:rFonts w:ascii="Times New Roman" w:hAnsi="Times New Roman" w:cs="Times New Roman"/>
          <w:sz w:val="24"/>
          <w:szCs w:val="24"/>
        </w:rPr>
        <w:t xml:space="preserve">merupakan pengukuran secara tidak langsung dengan suatu ukuran untuk menilai efisiendi dari nilai tambah sebagai hasil dari kemampuan intelektual perusahaan. Komponen dalam </w:t>
      </w:r>
      <w:r w:rsidR="00F53B7F" w:rsidRPr="006E38C4">
        <w:rPr>
          <w:rFonts w:ascii="Times New Roman" w:hAnsi="Times New Roman"/>
          <w:sz w:val="24"/>
          <w:szCs w:val="24"/>
          <w:lang w:val="en-US"/>
        </w:rPr>
        <w:t xml:space="preserve"> </w:t>
      </w:r>
      <m:oMath>
        <m:sSup>
          <m:sSupPr>
            <m:ctrlPr>
              <w:rPr>
                <w:rFonts w:ascii="Cambria Math" w:hAnsi="Cambria Math"/>
                <w:i/>
                <w:sz w:val="24"/>
                <w:szCs w:val="24"/>
                <w:lang w:val="en-US"/>
              </w:rPr>
            </m:ctrlPr>
          </m:sSupPr>
          <m:e>
            <m:r>
              <w:rPr>
                <w:rFonts w:ascii="Cambria Math" w:hAnsi="Cambria Math"/>
                <w:sz w:val="24"/>
                <w:szCs w:val="24"/>
                <w:lang w:val="en-US"/>
              </w:rPr>
              <m:t>VAIC</m:t>
            </m:r>
          </m:e>
          <m:sup>
            <m:r>
              <w:rPr>
                <w:rFonts w:ascii="Cambria Math" w:hAnsi="Cambria Math"/>
                <w:sz w:val="24"/>
                <w:szCs w:val="24"/>
                <w:lang w:val="en-US"/>
              </w:rPr>
              <m:t>TM</m:t>
            </m:r>
          </m:sup>
        </m:sSup>
      </m:oMath>
      <w:r w:rsidR="000A2F55" w:rsidRPr="006E38C4">
        <w:rPr>
          <w:rFonts w:ascii="Times New Roman" w:hAnsi="Times New Roman" w:cs="Times New Roman"/>
          <w:sz w:val="24"/>
          <w:szCs w:val="24"/>
        </w:rPr>
        <w:t xml:space="preserve">) yaitu </w:t>
      </w:r>
      <w:r w:rsidR="000A2F55" w:rsidRPr="006E38C4">
        <w:rPr>
          <w:rFonts w:ascii="Times New Roman" w:hAnsi="Times New Roman" w:cs="Times New Roman"/>
          <w:i/>
          <w:sz w:val="24"/>
          <w:szCs w:val="24"/>
        </w:rPr>
        <w:t xml:space="preserve">Human Capital </w:t>
      </w:r>
      <w:r w:rsidR="00921FC8">
        <w:rPr>
          <w:rFonts w:ascii="Times New Roman" w:hAnsi="Times New Roman" w:cs="Times New Roman"/>
          <w:sz w:val="24"/>
          <w:szCs w:val="24"/>
        </w:rPr>
        <w:t>(VAHU),</w:t>
      </w:r>
      <w:r w:rsidR="00921FC8">
        <w:rPr>
          <w:rFonts w:ascii="Times New Roman" w:hAnsi="Times New Roman" w:cs="Times New Roman"/>
          <w:sz w:val="24"/>
          <w:szCs w:val="24"/>
          <w:lang w:val="en-US"/>
        </w:rPr>
        <w:t xml:space="preserve"> </w:t>
      </w:r>
      <w:r w:rsidR="000A2F55" w:rsidRPr="006E38C4">
        <w:rPr>
          <w:rFonts w:ascii="Times New Roman" w:hAnsi="Times New Roman" w:cs="Times New Roman"/>
          <w:i/>
          <w:sz w:val="24"/>
          <w:szCs w:val="24"/>
        </w:rPr>
        <w:t xml:space="preserve">Structural Capital </w:t>
      </w:r>
      <w:r w:rsidR="00921FC8">
        <w:rPr>
          <w:rFonts w:ascii="Times New Roman" w:hAnsi="Times New Roman" w:cs="Times New Roman"/>
          <w:sz w:val="24"/>
          <w:szCs w:val="24"/>
        </w:rPr>
        <w:t>(STVA)</w:t>
      </w:r>
      <w:r w:rsidR="00921FC8">
        <w:rPr>
          <w:rFonts w:ascii="Times New Roman" w:hAnsi="Times New Roman" w:cs="Times New Roman"/>
          <w:sz w:val="24"/>
          <w:szCs w:val="24"/>
          <w:lang w:val="en-US"/>
        </w:rPr>
        <w:t xml:space="preserve"> dan </w:t>
      </w:r>
      <w:r w:rsidR="00921FC8" w:rsidRPr="006E38C4">
        <w:rPr>
          <w:rFonts w:ascii="Times New Roman" w:hAnsi="Times New Roman" w:cs="Times New Roman"/>
          <w:i/>
          <w:sz w:val="24"/>
          <w:szCs w:val="24"/>
          <w:lang w:val="en-US"/>
        </w:rPr>
        <w:t>Relational Capital</w:t>
      </w:r>
      <w:r w:rsidR="00921FC8">
        <w:rPr>
          <w:rFonts w:ascii="Times New Roman" w:hAnsi="Times New Roman" w:cs="Times New Roman"/>
          <w:sz w:val="24"/>
          <w:szCs w:val="24"/>
        </w:rPr>
        <w:t xml:space="preserve"> (VACA)</w:t>
      </w:r>
      <w:r w:rsidR="00921FC8">
        <w:rPr>
          <w:rFonts w:ascii="Times New Roman" w:hAnsi="Times New Roman" w:cs="Times New Roman"/>
          <w:sz w:val="24"/>
          <w:szCs w:val="24"/>
          <w:lang w:val="en-US"/>
        </w:rPr>
        <w:t xml:space="preserve"> </w:t>
      </w:r>
      <w:r w:rsidR="000A2F55" w:rsidRPr="006E38C4">
        <w:rPr>
          <w:rFonts w:ascii="Times New Roman" w:hAnsi="Times New Roman" w:cs="Times New Roman"/>
          <w:sz w:val="24"/>
          <w:szCs w:val="24"/>
        </w:rPr>
        <w:t xml:space="preserve">(Ulum, 2009;86). </w:t>
      </w:r>
    </w:p>
    <w:p w14:paraId="094E226F" w14:textId="659C7CE6" w:rsidR="00E747A2" w:rsidRPr="006E38C4" w:rsidRDefault="00826480">
      <w:pPr>
        <w:pStyle w:val="ListParagraph"/>
        <w:spacing w:before="240" w:line="480" w:lineRule="auto"/>
        <w:ind w:left="993" w:firstLine="425"/>
        <w:jc w:val="both"/>
        <w:rPr>
          <w:rFonts w:ascii="Times New Roman" w:hAnsi="Times New Roman"/>
          <w:sz w:val="24"/>
          <w:szCs w:val="24"/>
          <w:lang w:val="en-US"/>
        </w:rPr>
      </w:pPr>
      <m:oMath>
        <m:sSup>
          <m:sSupPr>
            <m:ctrlPr>
              <w:rPr>
                <w:rFonts w:ascii="Cambria Math" w:hAnsi="Cambria Math"/>
                <w:i/>
                <w:sz w:val="24"/>
                <w:szCs w:val="24"/>
                <w:lang w:val="en-US"/>
              </w:rPr>
            </m:ctrlPr>
          </m:sSupPr>
          <m:e>
            <m:r>
              <w:rPr>
                <w:rFonts w:ascii="Cambria Math" w:hAnsi="Cambria Math"/>
                <w:sz w:val="24"/>
                <w:szCs w:val="24"/>
                <w:lang w:val="en-US"/>
              </w:rPr>
              <m:t>VAIC</m:t>
            </m:r>
          </m:e>
          <m:sup>
            <m:r>
              <w:rPr>
                <w:rFonts w:ascii="Cambria Math" w:hAnsi="Cambria Math"/>
                <w:sz w:val="24"/>
                <w:szCs w:val="24"/>
                <w:lang w:val="en-US"/>
              </w:rPr>
              <m:t>TM</m:t>
            </m:r>
          </m:sup>
        </m:sSup>
      </m:oMath>
      <w:r w:rsidR="000A2F55" w:rsidRPr="006E38C4">
        <w:rPr>
          <w:rFonts w:ascii="Times New Roman" w:eastAsiaTheme="minorEastAsia" w:hAnsi="Times New Roman"/>
          <w:sz w:val="24"/>
          <w:szCs w:val="24"/>
          <w:lang w:val="en-US"/>
        </w:rPr>
        <w:t xml:space="preserve"> </w:t>
      </w:r>
      <w:r w:rsidR="000A2F55" w:rsidRPr="006E38C4">
        <w:rPr>
          <w:rFonts w:ascii="Times New Roman" w:hAnsi="Times New Roman"/>
          <w:sz w:val="24"/>
          <w:szCs w:val="24"/>
          <w:lang w:val="en-US"/>
        </w:rPr>
        <w:t xml:space="preserve">merupakan instrumen untuk mengukur kinerja intellectual capital perusahaan. Model ini dimulai dengan kemampuan perusahaan menciptakan </w:t>
      </w:r>
      <w:r w:rsidR="00F53B7F">
        <w:rPr>
          <w:rFonts w:ascii="Times New Roman" w:hAnsi="Times New Roman"/>
          <w:i/>
          <w:iCs/>
          <w:sz w:val="24"/>
          <w:szCs w:val="24"/>
          <w:lang w:val="en-US"/>
        </w:rPr>
        <w:t xml:space="preserve">value added. </w:t>
      </w:r>
      <w:r w:rsidR="00F53B7F">
        <w:rPr>
          <w:rFonts w:ascii="Times New Roman" w:hAnsi="Times New Roman"/>
          <w:iCs/>
          <w:sz w:val="24"/>
          <w:szCs w:val="24"/>
          <w:lang w:val="en-US"/>
        </w:rPr>
        <w:t xml:space="preserve">VA </w:t>
      </w:r>
      <w:r w:rsidR="000A2F55" w:rsidRPr="006E38C4">
        <w:rPr>
          <w:rFonts w:ascii="Times New Roman" w:hAnsi="Times New Roman"/>
          <w:sz w:val="24"/>
          <w:szCs w:val="24"/>
          <w:lang w:val="en-US"/>
        </w:rPr>
        <w:t>dihitung sebagai selisih antara output dan input. Output (OUT) mempresentasikan pendapatan (</w:t>
      </w:r>
      <w:r w:rsidR="000A2F55" w:rsidRPr="006E38C4">
        <w:rPr>
          <w:rFonts w:ascii="Times New Roman" w:hAnsi="Times New Roman"/>
          <w:i/>
          <w:iCs/>
          <w:sz w:val="24"/>
          <w:szCs w:val="24"/>
          <w:lang w:val="en-US"/>
        </w:rPr>
        <w:t>revenue</w:t>
      </w:r>
      <w:r w:rsidR="000A2F55" w:rsidRPr="006E38C4">
        <w:rPr>
          <w:rFonts w:ascii="Times New Roman" w:hAnsi="Times New Roman"/>
          <w:sz w:val="24"/>
          <w:szCs w:val="24"/>
          <w:lang w:val="en-US"/>
        </w:rPr>
        <w:t xml:space="preserve">), termasuk produk dan jasa yang dijal dipasar. Sedangkan input (IN) mencakup semua beban yang digunakan dalam memperoleh pendapatan. Beban karyawan tidak termasuk IN dikarenakan peran aktifnya di dalam proses </w:t>
      </w:r>
      <w:r w:rsidR="000A2F55" w:rsidRPr="006E38C4">
        <w:rPr>
          <w:rFonts w:ascii="Times New Roman" w:hAnsi="Times New Roman"/>
          <w:i/>
          <w:iCs/>
          <w:sz w:val="24"/>
          <w:szCs w:val="24"/>
          <w:lang w:val="en-US"/>
        </w:rPr>
        <w:t>value creation</w:t>
      </w:r>
      <w:r w:rsidR="000A2F55" w:rsidRPr="006E38C4">
        <w:rPr>
          <w:rFonts w:ascii="Times New Roman" w:hAnsi="Times New Roman"/>
          <w:sz w:val="24"/>
          <w:szCs w:val="24"/>
          <w:lang w:val="en-US"/>
        </w:rPr>
        <w:t xml:space="preserve">, sehingga tidak dihitung sebagai biaya (Ulum, 2009). </w:t>
      </w:r>
    </w:p>
    <w:p w14:paraId="158BBA25" w14:textId="77777777" w:rsidR="00E747A2" w:rsidRPr="006E38C4" w:rsidRDefault="000A2F55">
      <w:pPr>
        <w:spacing w:after="0" w:line="480" w:lineRule="auto"/>
        <w:ind w:left="993" w:firstLine="720"/>
        <w:jc w:val="both"/>
        <w:rPr>
          <w:rFonts w:ascii="Times New Roman" w:hAnsi="Times New Roman" w:cs="Times New Roman"/>
          <w:sz w:val="24"/>
          <w:szCs w:val="24"/>
          <w:lang w:val="en-US"/>
        </w:rPr>
      </w:pPr>
      <w:r w:rsidRPr="006E38C4">
        <w:rPr>
          <w:rFonts w:ascii="Times New Roman" w:hAnsi="Times New Roman" w:cs="Times New Roman"/>
          <w:sz w:val="24"/>
          <w:szCs w:val="24"/>
        </w:rPr>
        <w:t xml:space="preserve">Hubungan lainnya dari  </w:t>
      </w:r>
      <w:r w:rsidRPr="006E38C4">
        <w:rPr>
          <w:rFonts w:ascii="Times New Roman" w:hAnsi="Times New Roman" w:cs="Times New Roman"/>
          <w:i/>
          <w:sz w:val="24"/>
          <w:szCs w:val="24"/>
        </w:rPr>
        <w:t xml:space="preserve">Value Added </w:t>
      </w:r>
      <w:r w:rsidRPr="006E38C4">
        <w:rPr>
          <w:rFonts w:ascii="Times New Roman" w:hAnsi="Times New Roman" w:cs="Times New Roman"/>
          <w:sz w:val="24"/>
          <w:szCs w:val="24"/>
        </w:rPr>
        <w:t xml:space="preserve">(VA) adalah </w:t>
      </w:r>
      <w:r w:rsidRPr="006E38C4">
        <w:rPr>
          <w:rFonts w:ascii="Times New Roman" w:hAnsi="Times New Roman" w:cs="Times New Roman"/>
          <w:i/>
          <w:sz w:val="24"/>
          <w:szCs w:val="24"/>
          <w:lang w:val="en-US"/>
        </w:rPr>
        <w:t xml:space="preserve">Relational Capital </w:t>
      </w:r>
      <w:r w:rsidRPr="006E38C4">
        <w:rPr>
          <w:rFonts w:ascii="Times New Roman" w:hAnsi="Times New Roman" w:cs="Times New Roman"/>
          <w:sz w:val="24"/>
          <w:szCs w:val="24"/>
        </w:rPr>
        <w:t xml:space="preserve">(CE), hal ini biasa dilabeli dengan VACA. VACA adalah indikator </w:t>
      </w:r>
      <w:r w:rsidRPr="006E38C4">
        <w:rPr>
          <w:rFonts w:ascii="Times New Roman" w:hAnsi="Times New Roman" w:cs="Times New Roman"/>
          <w:i/>
          <w:sz w:val="24"/>
          <w:szCs w:val="24"/>
        </w:rPr>
        <w:t xml:space="preserve">Value Added </w:t>
      </w:r>
      <w:r w:rsidRPr="006E38C4">
        <w:rPr>
          <w:rFonts w:ascii="Times New Roman" w:hAnsi="Times New Roman" w:cs="Times New Roman"/>
          <w:sz w:val="24"/>
          <w:szCs w:val="24"/>
        </w:rPr>
        <w:t xml:space="preserve">(VA) yang diciptakan satu unit dari </w:t>
      </w:r>
      <w:r w:rsidRPr="006E38C4">
        <w:rPr>
          <w:rFonts w:ascii="Times New Roman" w:hAnsi="Times New Roman" w:cs="Times New Roman"/>
          <w:i/>
          <w:sz w:val="24"/>
          <w:szCs w:val="24"/>
          <w:lang w:val="en-US"/>
        </w:rPr>
        <w:t>Relational Capital</w:t>
      </w:r>
      <w:r w:rsidRPr="006E38C4">
        <w:rPr>
          <w:rFonts w:ascii="Times New Roman" w:hAnsi="Times New Roman" w:cs="Times New Roman"/>
          <w:sz w:val="24"/>
          <w:szCs w:val="24"/>
        </w:rPr>
        <w:t xml:space="preserve">. Hubungan </w:t>
      </w:r>
      <w:r w:rsidRPr="006E38C4">
        <w:rPr>
          <w:rFonts w:ascii="Times New Roman" w:hAnsi="Times New Roman" w:cs="Times New Roman"/>
          <w:i/>
          <w:sz w:val="24"/>
          <w:szCs w:val="24"/>
        </w:rPr>
        <w:t xml:space="preserve">Value Added </w:t>
      </w:r>
      <w:r w:rsidRPr="006E38C4">
        <w:rPr>
          <w:rFonts w:ascii="Times New Roman" w:hAnsi="Times New Roman" w:cs="Times New Roman"/>
          <w:sz w:val="24"/>
          <w:szCs w:val="24"/>
        </w:rPr>
        <w:t xml:space="preserve">(VA) oleh efisiensi dari </w:t>
      </w:r>
      <w:r w:rsidRPr="006E38C4">
        <w:rPr>
          <w:rFonts w:ascii="Times New Roman" w:hAnsi="Times New Roman" w:cs="Times New Roman"/>
          <w:i/>
          <w:sz w:val="24"/>
          <w:szCs w:val="24"/>
        </w:rPr>
        <w:t xml:space="preserve">Human Capital </w:t>
      </w:r>
      <w:r w:rsidRPr="006E38C4">
        <w:rPr>
          <w:rFonts w:ascii="Times New Roman" w:hAnsi="Times New Roman" w:cs="Times New Roman"/>
          <w:sz w:val="24"/>
          <w:szCs w:val="24"/>
        </w:rPr>
        <w:t xml:space="preserve"> (HC) dan </w:t>
      </w:r>
      <w:r w:rsidRPr="006E38C4">
        <w:rPr>
          <w:rFonts w:ascii="Times New Roman" w:hAnsi="Times New Roman" w:cs="Times New Roman"/>
          <w:i/>
          <w:sz w:val="24"/>
          <w:szCs w:val="24"/>
        </w:rPr>
        <w:t xml:space="preserve">Structural Capital </w:t>
      </w:r>
      <w:r w:rsidRPr="006E38C4">
        <w:rPr>
          <w:rFonts w:ascii="Times New Roman" w:hAnsi="Times New Roman" w:cs="Times New Roman"/>
          <w:sz w:val="24"/>
          <w:szCs w:val="24"/>
        </w:rPr>
        <w:t>(SC)</w:t>
      </w:r>
      <w:r w:rsidRPr="006E38C4">
        <w:rPr>
          <w:rFonts w:ascii="Times New Roman" w:hAnsi="Times New Roman" w:cs="Times New Roman"/>
          <w:sz w:val="24"/>
          <w:szCs w:val="24"/>
          <w:lang w:val="en-US"/>
        </w:rPr>
        <w:t>.</w:t>
      </w:r>
    </w:p>
    <w:p w14:paraId="35CEE959" w14:textId="3912063F" w:rsidR="00F85AF2" w:rsidRPr="006E38C4" w:rsidRDefault="000A2F55" w:rsidP="00F53B7F">
      <w:pPr>
        <w:spacing w:line="480" w:lineRule="auto"/>
        <w:ind w:left="993" w:firstLine="425"/>
        <w:jc w:val="both"/>
        <w:rPr>
          <w:rFonts w:ascii="Times New Roman" w:hAnsi="Times New Roman" w:cs="Times New Roman"/>
          <w:sz w:val="24"/>
          <w:szCs w:val="24"/>
        </w:rPr>
      </w:pPr>
      <w:r w:rsidRPr="006E38C4">
        <w:rPr>
          <w:rFonts w:ascii="Times New Roman" w:hAnsi="Times New Roman" w:cs="Times New Roman"/>
          <w:sz w:val="24"/>
          <w:szCs w:val="24"/>
        </w:rPr>
        <w:t xml:space="preserve">Hubungan selanjutnya adalah </w:t>
      </w:r>
      <w:r w:rsidRPr="006E38C4">
        <w:rPr>
          <w:rFonts w:ascii="Times New Roman" w:hAnsi="Times New Roman" w:cs="Times New Roman"/>
          <w:i/>
          <w:sz w:val="24"/>
          <w:szCs w:val="24"/>
        </w:rPr>
        <w:t xml:space="preserve">Value Added (VA) dan Human Capital </w:t>
      </w:r>
      <w:r w:rsidRPr="006E38C4">
        <w:rPr>
          <w:rFonts w:ascii="Times New Roman" w:hAnsi="Times New Roman" w:cs="Times New Roman"/>
          <w:sz w:val="24"/>
          <w:szCs w:val="24"/>
        </w:rPr>
        <w:t xml:space="preserve">(HC). Value Added </w:t>
      </w:r>
      <w:r w:rsidRPr="006E38C4">
        <w:rPr>
          <w:rFonts w:ascii="Times New Roman" w:hAnsi="Times New Roman" w:cs="Times New Roman"/>
          <w:i/>
          <w:sz w:val="24"/>
          <w:szCs w:val="24"/>
        </w:rPr>
        <w:t>Human Capital</w:t>
      </w:r>
      <w:r w:rsidRPr="006E38C4">
        <w:rPr>
          <w:rFonts w:ascii="Times New Roman" w:hAnsi="Times New Roman" w:cs="Times New Roman"/>
          <w:sz w:val="24"/>
          <w:szCs w:val="24"/>
        </w:rPr>
        <w:t xml:space="preserve"> (VAHU) menunjukkan berapa </w:t>
      </w:r>
      <w:r w:rsidRPr="006E38C4">
        <w:rPr>
          <w:rFonts w:ascii="Times New Roman" w:hAnsi="Times New Roman" w:cs="Times New Roman"/>
          <w:sz w:val="24"/>
          <w:szCs w:val="24"/>
        </w:rPr>
        <w:lastRenderedPageBreak/>
        <w:t xml:space="preserve">banyak </w:t>
      </w:r>
      <w:r w:rsidRPr="006E38C4">
        <w:rPr>
          <w:rFonts w:ascii="Times New Roman" w:hAnsi="Times New Roman" w:cs="Times New Roman"/>
          <w:i/>
          <w:sz w:val="24"/>
          <w:szCs w:val="24"/>
        </w:rPr>
        <w:t xml:space="preserve">Value Added  </w:t>
      </w:r>
      <w:r w:rsidRPr="006E38C4">
        <w:rPr>
          <w:rFonts w:ascii="Times New Roman" w:hAnsi="Times New Roman" w:cs="Times New Roman"/>
          <w:sz w:val="24"/>
          <w:szCs w:val="24"/>
        </w:rPr>
        <w:t xml:space="preserve">(VA) dapat dihasilkan dengan dana yang dikeluarkan untuk tenaga kerja. Hubungan dari keduanya mengindikasikan kemampuan dari </w:t>
      </w:r>
      <w:r w:rsidRPr="006E38C4">
        <w:rPr>
          <w:rFonts w:ascii="Times New Roman" w:hAnsi="Times New Roman" w:cs="Times New Roman"/>
          <w:i/>
          <w:sz w:val="24"/>
          <w:szCs w:val="24"/>
        </w:rPr>
        <w:t>Human Capital</w:t>
      </w:r>
      <w:r w:rsidRPr="006E38C4">
        <w:rPr>
          <w:rFonts w:ascii="Times New Roman" w:hAnsi="Times New Roman" w:cs="Times New Roman"/>
          <w:sz w:val="24"/>
          <w:szCs w:val="24"/>
        </w:rPr>
        <w:t xml:space="preserve"> (HC) untuk menciptakan nilai didalam perusahaan. </w:t>
      </w:r>
      <w:r w:rsidRPr="006E38C4">
        <w:rPr>
          <w:rFonts w:ascii="Times New Roman" w:hAnsi="Times New Roman" w:cs="Times New Roman"/>
          <w:i/>
          <w:iCs/>
          <w:sz w:val="24"/>
          <w:szCs w:val="24"/>
        </w:rPr>
        <w:t xml:space="preserve">Structural Capital Value Added </w:t>
      </w:r>
      <w:r w:rsidRPr="006E38C4">
        <w:rPr>
          <w:rFonts w:ascii="Times New Roman" w:hAnsi="Times New Roman" w:cs="Times New Roman"/>
          <w:sz w:val="24"/>
          <w:szCs w:val="24"/>
        </w:rPr>
        <w:t xml:space="preserve">(STVA) menunjukkan kontribusi </w:t>
      </w:r>
      <w:r w:rsidRPr="006E38C4">
        <w:rPr>
          <w:rFonts w:ascii="Times New Roman" w:hAnsi="Times New Roman" w:cs="Times New Roman"/>
          <w:i/>
          <w:iCs/>
          <w:sz w:val="24"/>
          <w:szCs w:val="24"/>
        </w:rPr>
        <w:t xml:space="preserve">Structural Capital </w:t>
      </w:r>
      <w:r w:rsidRPr="006E38C4">
        <w:rPr>
          <w:rFonts w:ascii="Times New Roman" w:hAnsi="Times New Roman" w:cs="Times New Roman"/>
          <w:sz w:val="24"/>
          <w:szCs w:val="24"/>
        </w:rPr>
        <w:t xml:space="preserve">(SC) dalam menciptakan nilai. STVA mengukur jumlah SC yang dibutuhkan untuk menghasilkan </w:t>
      </w:r>
      <w:r w:rsidR="00F53B7F" w:rsidRPr="006E38C4">
        <w:rPr>
          <w:rFonts w:ascii="Times New Roman" w:hAnsi="Times New Roman" w:cs="Times New Roman"/>
          <w:i/>
          <w:iCs/>
          <w:sz w:val="24"/>
          <w:szCs w:val="24"/>
        </w:rPr>
        <w:t>Value Added</w:t>
      </w:r>
      <w:r w:rsidR="00F53B7F" w:rsidRPr="006E38C4">
        <w:rPr>
          <w:rFonts w:ascii="Times New Roman" w:hAnsi="Times New Roman" w:cs="Times New Roman"/>
          <w:sz w:val="24"/>
          <w:szCs w:val="24"/>
        </w:rPr>
        <w:t xml:space="preserve"> </w:t>
      </w:r>
      <w:r w:rsidRPr="006E38C4">
        <w:rPr>
          <w:rFonts w:ascii="Times New Roman" w:hAnsi="Times New Roman" w:cs="Times New Roman"/>
          <w:sz w:val="24"/>
          <w:szCs w:val="24"/>
        </w:rPr>
        <w:t xml:space="preserve">(VA) dan merupakan suatu perhatian seberapa besar keberhasilan SC dalam menciptakan nilai. (Pulic, 2000) menyatakan bahwa </w:t>
      </w:r>
      <w:r w:rsidRPr="006E38C4">
        <w:rPr>
          <w:rFonts w:ascii="Times New Roman" w:hAnsi="Times New Roman" w:cs="Times New Roman"/>
          <w:i/>
          <w:iCs/>
          <w:sz w:val="24"/>
          <w:szCs w:val="24"/>
        </w:rPr>
        <w:t xml:space="preserve">Structural Capital </w:t>
      </w:r>
      <w:r w:rsidRPr="006E38C4">
        <w:rPr>
          <w:rFonts w:ascii="Times New Roman" w:hAnsi="Times New Roman" w:cs="Times New Roman"/>
          <w:sz w:val="24"/>
          <w:szCs w:val="24"/>
        </w:rPr>
        <w:t xml:space="preserve">(SC) adalah </w:t>
      </w:r>
      <w:r w:rsidRPr="006E38C4">
        <w:rPr>
          <w:rFonts w:ascii="Times New Roman" w:hAnsi="Times New Roman" w:cs="Times New Roman"/>
          <w:i/>
          <w:sz w:val="24"/>
          <w:szCs w:val="24"/>
        </w:rPr>
        <w:t xml:space="preserve">Value Added  </w:t>
      </w:r>
      <w:r w:rsidRPr="006E38C4">
        <w:rPr>
          <w:rFonts w:ascii="Times New Roman" w:hAnsi="Times New Roman" w:cs="Times New Roman"/>
          <w:sz w:val="24"/>
          <w:szCs w:val="24"/>
        </w:rPr>
        <w:t xml:space="preserve">(VA) dikurangi </w:t>
      </w:r>
      <w:r w:rsidRPr="006E38C4">
        <w:rPr>
          <w:rFonts w:ascii="Times New Roman" w:hAnsi="Times New Roman" w:cs="Times New Roman"/>
          <w:i/>
          <w:sz w:val="24"/>
          <w:szCs w:val="24"/>
        </w:rPr>
        <w:t xml:space="preserve">Human Capital </w:t>
      </w:r>
      <w:r w:rsidRPr="006E38C4">
        <w:rPr>
          <w:rFonts w:ascii="Times New Roman" w:hAnsi="Times New Roman" w:cs="Times New Roman"/>
          <w:sz w:val="24"/>
          <w:szCs w:val="24"/>
        </w:rPr>
        <w:t>(HC), yang hal ini telah diverifikasi melalui penelitian empiris pada sektor industri tradisional.</w:t>
      </w:r>
    </w:p>
    <w:p w14:paraId="7E3402BD" w14:textId="77777777" w:rsidR="00E747A2" w:rsidRPr="007C7C51" w:rsidRDefault="000A2F55">
      <w:pPr>
        <w:pStyle w:val="ListParagraph"/>
        <w:numPr>
          <w:ilvl w:val="2"/>
          <w:numId w:val="7"/>
        </w:numPr>
        <w:spacing w:after="0" w:line="480" w:lineRule="auto"/>
        <w:ind w:left="993" w:hanging="567"/>
        <w:jc w:val="both"/>
        <w:outlineLvl w:val="2"/>
        <w:rPr>
          <w:rFonts w:ascii="Times New Roman" w:hAnsi="Times New Roman"/>
          <w:b/>
          <w:bCs/>
          <w:sz w:val="24"/>
          <w:szCs w:val="24"/>
          <w:lang w:val="en-US"/>
        </w:rPr>
      </w:pPr>
      <w:bookmarkStart w:id="56" w:name="_Toc89187961"/>
      <w:bookmarkStart w:id="57" w:name="_Toc125360204"/>
      <w:r w:rsidRPr="007C7C51">
        <w:rPr>
          <w:rFonts w:ascii="Times New Roman" w:hAnsi="Times New Roman"/>
          <w:b/>
          <w:bCs/>
          <w:sz w:val="24"/>
          <w:szCs w:val="24"/>
          <w:lang w:val="en-US"/>
        </w:rPr>
        <w:t>Kinerja Keuangan</w:t>
      </w:r>
      <w:bookmarkEnd w:id="56"/>
      <w:bookmarkEnd w:id="57"/>
    </w:p>
    <w:p w14:paraId="2C5A0E96" w14:textId="77777777" w:rsidR="00E747A2" w:rsidRPr="006E38C4" w:rsidRDefault="000A2F55">
      <w:pPr>
        <w:pStyle w:val="ListParagraph"/>
        <w:spacing w:after="0" w:line="480" w:lineRule="auto"/>
        <w:ind w:left="993" w:firstLine="720"/>
        <w:jc w:val="both"/>
        <w:rPr>
          <w:rFonts w:ascii="Times New Roman" w:hAnsi="Times New Roman"/>
          <w:sz w:val="24"/>
          <w:szCs w:val="24"/>
          <w:lang w:val="en-US"/>
        </w:rPr>
      </w:pPr>
      <w:r w:rsidRPr="006E38C4">
        <w:rPr>
          <w:rFonts w:ascii="Times New Roman" w:hAnsi="Times New Roman"/>
          <w:sz w:val="24"/>
          <w:szCs w:val="24"/>
          <w:lang w:val="en-US"/>
        </w:rPr>
        <w:t>Kinerja keuangan merupakan suatu analisis yang dilakukan oleh setiap perusahaan untuk melaksanakan dengan menggunakan aturan-aturan pelaksanaan keuangan secara baik dan benar. Perusahaan harus tetap melakukan peningkatan terhadap kualitas dan kinerja perusahaan demi mencapai tujuan perusahaan.</w:t>
      </w:r>
    </w:p>
    <w:p w14:paraId="15EE6923" w14:textId="5D659D2C" w:rsidR="00E747A2" w:rsidRPr="006E38C4" w:rsidRDefault="000A2F55">
      <w:pPr>
        <w:pStyle w:val="ListParagraph"/>
        <w:spacing w:after="0" w:line="480" w:lineRule="auto"/>
        <w:ind w:left="993" w:firstLine="720"/>
        <w:jc w:val="both"/>
        <w:rPr>
          <w:rFonts w:ascii="Times New Roman" w:hAnsi="Times New Roman"/>
          <w:sz w:val="24"/>
          <w:szCs w:val="24"/>
          <w:lang w:val="en-US"/>
        </w:rPr>
      </w:pPr>
      <w:r w:rsidRPr="006E38C4">
        <w:rPr>
          <w:rFonts w:ascii="Times New Roman" w:hAnsi="Times New Roman"/>
          <w:sz w:val="24"/>
          <w:szCs w:val="24"/>
          <w:lang w:val="en-US"/>
        </w:rPr>
        <w:t xml:space="preserve">Kinerja keuangan ialah sebuah hasil yang diporoleh oleh perusahaan melalui berbagai aktivitas yang dilakukan dalam memanfaatkan sumber keuangan yang telah tersedia dan berguna sebagai pengukur dari keberhasilan suatu perusahaan dalam memperolah laba. Perlu dilakukan analisis laporan keuangan, untuk menilai kinerja pelaporan keuangan dari suatu perusahaan (Menurut Mahmud, 2013). </w:t>
      </w:r>
      <w:r w:rsidRPr="006E38C4">
        <w:rPr>
          <w:rFonts w:ascii="Times New Roman" w:hAnsi="Times New Roman"/>
          <w:sz w:val="24"/>
          <w:szCs w:val="24"/>
          <w:lang w:val="en-US"/>
        </w:rPr>
        <w:lastRenderedPageBreak/>
        <w:t>Kinerja keuangan merupakan gambaran prestasi yang dicapai perusahaan dalam kegiatan operasionalnya baik menyangkut aspek keuangan, aspek pemasaran, aspek penghimpunan dana dan penyaluran dana, aspek teknologi, maupun aspek sumber daya manusianya (Jumingan, 2006:239)</w:t>
      </w:r>
      <w:r w:rsidR="00F53B7F">
        <w:rPr>
          <w:rFonts w:ascii="Times New Roman" w:hAnsi="Times New Roman"/>
          <w:sz w:val="24"/>
          <w:szCs w:val="24"/>
          <w:lang w:val="en-US"/>
        </w:rPr>
        <w:t>.</w:t>
      </w:r>
    </w:p>
    <w:p w14:paraId="7644129E" w14:textId="4FC8F909" w:rsidR="00E747A2" w:rsidRPr="006E38C4" w:rsidRDefault="000A2F55" w:rsidP="00F53B7F">
      <w:pPr>
        <w:pStyle w:val="ListParagraph"/>
        <w:spacing w:after="0" w:line="480" w:lineRule="auto"/>
        <w:ind w:left="993" w:firstLine="720"/>
        <w:jc w:val="both"/>
        <w:rPr>
          <w:rFonts w:ascii="Times New Roman" w:hAnsi="Times New Roman"/>
          <w:sz w:val="24"/>
          <w:szCs w:val="24"/>
        </w:rPr>
      </w:pPr>
      <w:r w:rsidRPr="00BF7E17">
        <w:rPr>
          <w:rFonts w:ascii="Times New Roman" w:hAnsi="Times New Roman"/>
          <w:sz w:val="24"/>
          <w:szCs w:val="24"/>
        </w:rPr>
        <w:t xml:space="preserve">Ulum (2009) </w:t>
      </w:r>
      <w:r w:rsidRPr="00BF7E17">
        <w:rPr>
          <w:rFonts w:ascii="Times New Roman" w:hAnsi="Times New Roman"/>
          <w:i/>
          <w:iCs/>
          <w:sz w:val="24"/>
          <w:szCs w:val="24"/>
        </w:rPr>
        <w:t>Financial performance</w:t>
      </w:r>
      <w:r w:rsidR="00F53B7F" w:rsidRPr="00BF7E17">
        <w:rPr>
          <w:rFonts w:ascii="Times New Roman" w:hAnsi="Times New Roman"/>
          <w:color w:val="FFFFFF" w:themeColor="background1"/>
          <w:sz w:val="24"/>
          <w:szCs w:val="24"/>
        </w:rPr>
        <w:t xml:space="preserve"> </w:t>
      </w:r>
      <w:r w:rsidRPr="00BF7E17">
        <w:rPr>
          <w:rFonts w:ascii="Times New Roman" w:hAnsi="Times New Roman"/>
          <w:sz w:val="24"/>
          <w:szCs w:val="24"/>
        </w:rPr>
        <w:t>atau</w:t>
      </w:r>
      <w:r w:rsidR="00F53B7F" w:rsidRPr="00BF7E17">
        <w:rPr>
          <w:rFonts w:ascii="Times New Roman" w:hAnsi="Times New Roman"/>
          <w:color w:val="FFFFFF" w:themeColor="background1"/>
          <w:sz w:val="24"/>
          <w:szCs w:val="24"/>
        </w:rPr>
        <w:t xml:space="preserve"> </w:t>
      </w:r>
      <w:r w:rsidRPr="00BF7E17">
        <w:rPr>
          <w:rFonts w:ascii="Times New Roman" w:hAnsi="Times New Roman"/>
          <w:sz w:val="24"/>
          <w:szCs w:val="24"/>
        </w:rPr>
        <w:t xml:space="preserve">kinerja keuangan merupakan pola yang dapat digunakan untuk mengukur kinerja dari suatu perusahaan dalam memperoleh laba dan nilai pasar. Berkaitan dengan ukuran keungan, ini bisa diwujudkan melalui </w:t>
      </w:r>
      <w:r w:rsidRPr="00BF7E17">
        <w:rPr>
          <w:rFonts w:ascii="Times New Roman" w:hAnsi="Times New Roman"/>
          <w:i/>
          <w:sz w:val="24"/>
          <w:szCs w:val="24"/>
        </w:rPr>
        <w:t>profitabilitas</w:t>
      </w:r>
      <w:r w:rsidRPr="00BF7E17">
        <w:rPr>
          <w:rFonts w:ascii="Times New Roman" w:hAnsi="Times New Roman"/>
          <w:sz w:val="24"/>
          <w:szCs w:val="24"/>
        </w:rPr>
        <w:t>, pertumbuhan</w:t>
      </w:r>
      <w:r w:rsidR="007C7C51" w:rsidRPr="00BF7E17">
        <w:rPr>
          <w:rFonts w:ascii="Times New Roman" w:hAnsi="Times New Roman"/>
          <w:sz w:val="24"/>
          <w:szCs w:val="24"/>
          <w:lang w:val="en-US"/>
        </w:rPr>
        <w:t xml:space="preserve"> </w:t>
      </w:r>
      <w:r w:rsidRPr="00BF7E17">
        <w:rPr>
          <w:rFonts w:ascii="Times New Roman" w:hAnsi="Times New Roman"/>
          <w:sz w:val="24"/>
          <w:szCs w:val="24"/>
        </w:rPr>
        <w:t>dan</w:t>
      </w:r>
      <w:r w:rsidR="00F53B7F" w:rsidRPr="00BF7E17">
        <w:rPr>
          <w:rFonts w:ascii="Times New Roman" w:hAnsi="Times New Roman"/>
          <w:color w:val="FFFFFF" w:themeColor="background1"/>
          <w:sz w:val="24"/>
          <w:szCs w:val="24"/>
          <w:lang w:val="en-US"/>
        </w:rPr>
        <w:t xml:space="preserve"> </w:t>
      </w:r>
      <w:r w:rsidRPr="00BF7E17">
        <w:rPr>
          <w:rFonts w:ascii="Times New Roman" w:hAnsi="Times New Roman"/>
          <w:sz w:val="24"/>
          <w:szCs w:val="24"/>
        </w:rPr>
        <w:t>nilai</w:t>
      </w:r>
      <w:r w:rsidR="00F53B7F" w:rsidRPr="00BF7E17">
        <w:rPr>
          <w:rFonts w:ascii="Times New Roman" w:hAnsi="Times New Roman"/>
          <w:color w:val="FFFFFF" w:themeColor="background1"/>
          <w:sz w:val="24"/>
          <w:szCs w:val="24"/>
        </w:rPr>
        <w:t xml:space="preserve"> </w:t>
      </w:r>
      <w:r w:rsidRPr="00BF7E17">
        <w:rPr>
          <w:rFonts w:ascii="Times New Roman" w:hAnsi="Times New Roman"/>
          <w:sz w:val="24"/>
          <w:szCs w:val="24"/>
        </w:rPr>
        <w:t>pemegang</w:t>
      </w:r>
      <w:r w:rsidR="00F53B7F" w:rsidRPr="00BF7E17">
        <w:rPr>
          <w:rFonts w:ascii="Times New Roman" w:hAnsi="Times New Roman"/>
          <w:color w:val="FFFFFF" w:themeColor="background1"/>
          <w:sz w:val="24"/>
          <w:szCs w:val="24"/>
        </w:rPr>
        <w:t xml:space="preserve"> </w:t>
      </w:r>
      <w:r w:rsidR="00F53B7F" w:rsidRPr="00BF7E17">
        <w:rPr>
          <w:rFonts w:ascii="Times New Roman" w:hAnsi="Times New Roman"/>
          <w:sz w:val="24"/>
          <w:szCs w:val="24"/>
        </w:rPr>
        <w:t>saham u</w:t>
      </w:r>
      <w:r w:rsidRPr="00BF7E17">
        <w:rPr>
          <w:rFonts w:ascii="Times New Roman" w:hAnsi="Times New Roman"/>
          <w:sz w:val="24"/>
          <w:szCs w:val="24"/>
        </w:rPr>
        <w:t>ntuk</w:t>
      </w:r>
      <w:r w:rsidR="00F53B7F" w:rsidRPr="00BF7E17">
        <w:rPr>
          <w:rFonts w:ascii="Times New Roman" w:hAnsi="Times New Roman"/>
          <w:color w:val="FFFFFF" w:themeColor="background1"/>
          <w:sz w:val="24"/>
          <w:szCs w:val="24"/>
        </w:rPr>
        <w:t xml:space="preserve"> </w:t>
      </w:r>
      <w:r w:rsidRPr="00BF7E17">
        <w:rPr>
          <w:rFonts w:ascii="Times New Roman" w:hAnsi="Times New Roman"/>
          <w:sz w:val="24"/>
          <w:szCs w:val="24"/>
        </w:rPr>
        <w:t>pengukurannya</w:t>
      </w:r>
      <w:r w:rsidR="00F53B7F" w:rsidRPr="00BF7E17">
        <w:rPr>
          <w:rFonts w:ascii="Times New Roman" w:hAnsi="Times New Roman"/>
          <w:color w:val="FFFFFF" w:themeColor="background1"/>
          <w:sz w:val="24"/>
          <w:szCs w:val="24"/>
        </w:rPr>
        <w:t xml:space="preserve"> </w:t>
      </w:r>
      <w:r w:rsidRPr="00BF7E17">
        <w:rPr>
          <w:rFonts w:ascii="Times New Roman" w:hAnsi="Times New Roman"/>
          <w:sz w:val="24"/>
          <w:szCs w:val="24"/>
        </w:rPr>
        <w:t>yang</w:t>
      </w:r>
      <w:r w:rsidR="00F53B7F" w:rsidRPr="00BF7E17">
        <w:rPr>
          <w:rFonts w:ascii="Times New Roman" w:hAnsi="Times New Roman"/>
          <w:sz w:val="24"/>
          <w:szCs w:val="24"/>
          <w:lang w:val="en-US"/>
        </w:rPr>
        <w:t xml:space="preserve"> </w:t>
      </w:r>
      <w:r w:rsidRPr="00BF7E17">
        <w:rPr>
          <w:rFonts w:ascii="Times New Roman" w:hAnsi="Times New Roman"/>
          <w:sz w:val="24"/>
          <w:szCs w:val="24"/>
        </w:rPr>
        <w:t>sering</w:t>
      </w:r>
      <w:r w:rsidR="00F53B7F" w:rsidRPr="00BF7E17">
        <w:rPr>
          <w:rFonts w:ascii="Times New Roman" w:hAnsi="Times New Roman"/>
          <w:color w:val="FFFFFF" w:themeColor="background1"/>
          <w:sz w:val="24"/>
          <w:szCs w:val="24"/>
        </w:rPr>
        <w:t xml:space="preserve"> </w:t>
      </w:r>
      <w:r w:rsidRPr="00BF7E17">
        <w:rPr>
          <w:rFonts w:ascii="Times New Roman" w:hAnsi="Times New Roman"/>
          <w:sz w:val="24"/>
          <w:szCs w:val="24"/>
        </w:rPr>
        <w:t xml:space="preserve">digunakan adalah </w:t>
      </w:r>
      <w:r w:rsidRPr="00BF7E17">
        <w:rPr>
          <w:rFonts w:ascii="Times New Roman" w:hAnsi="Times New Roman"/>
          <w:i/>
          <w:sz w:val="24"/>
          <w:szCs w:val="24"/>
        </w:rPr>
        <w:t>Return</w:t>
      </w:r>
      <w:r w:rsidR="00F53B7F" w:rsidRPr="00BF7E17">
        <w:rPr>
          <w:rFonts w:ascii="Times New Roman" w:hAnsi="Times New Roman"/>
          <w:i/>
          <w:color w:val="FFFFFF" w:themeColor="background1"/>
          <w:sz w:val="24"/>
          <w:szCs w:val="24"/>
        </w:rPr>
        <w:t xml:space="preserve"> </w:t>
      </w:r>
      <w:r w:rsidRPr="00BF7E17">
        <w:rPr>
          <w:rFonts w:ascii="Times New Roman" w:hAnsi="Times New Roman"/>
          <w:i/>
          <w:sz w:val="24"/>
          <w:szCs w:val="24"/>
        </w:rPr>
        <w:t>on</w:t>
      </w:r>
      <w:r w:rsidR="00F53B7F" w:rsidRPr="00BF7E17">
        <w:rPr>
          <w:rFonts w:ascii="Times New Roman" w:hAnsi="Times New Roman"/>
          <w:i/>
          <w:color w:val="FFFFFF" w:themeColor="background1"/>
          <w:sz w:val="24"/>
          <w:szCs w:val="24"/>
        </w:rPr>
        <w:t xml:space="preserve"> </w:t>
      </w:r>
      <w:r w:rsidRPr="00BF7E17">
        <w:rPr>
          <w:rFonts w:ascii="Times New Roman" w:hAnsi="Times New Roman"/>
          <w:i/>
          <w:sz w:val="24"/>
          <w:szCs w:val="24"/>
        </w:rPr>
        <w:t>Investmen</w:t>
      </w:r>
      <w:r w:rsidRPr="00BF7E17">
        <w:rPr>
          <w:rFonts w:ascii="Times New Roman" w:hAnsi="Times New Roman"/>
          <w:sz w:val="24"/>
          <w:szCs w:val="24"/>
        </w:rPr>
        <w:t xml:space="preserve"> (ROI) dan </w:t>
      </w:r>
      <w:r w:rsidRPr="00BF7E17">
        <w:rPr>
          <w:rFonts w:ascii="Times New Roman" w:hAnsi="Times New Roman"/>
          <w:i/>
          <w:sz w:val="24"/>
          <w:szCs w:val="24"/>
        </w:rPr>
        <w:t>Residual</w:t>
      </w:r>
      <w:r w:rsidR="00F53B7F" w:rsidRPr="00BF7E17">
        <w:rPr>
          <w:rFonts w:ascii="Times New Roman" w:hAnsi="Times New Roman"/>
          <w:i/>
          <w:color w:val="FFFFFF" w:themeColor="background1"/>
          <w:sz w:val="24"/>
          <w:szCs w:val="24"/>
        </w:rPr>
        <w:t xml:space="preserve"> </w:t>
      </w:r>
      <w:r w:rsidRPr="00BF7E17">
        <w:rPr>
          <w:rFonts w:ascii="Times New Roman" w:hAnsi="Times New Roman"/>
          <w:i/>
          <w:sz w:val="24"/>
          <w:szCs w:val="24"/>
        </w:rPr>
        <w:t>Income</w:t>
      </w:r>
      <w:r w:rsidRPr="00BF7E17">
        <w:rPr>
          <w:rFonts w:ascii="Times New Roman" w:hAnsi="Times New Roman"/>
          <w:sz w:val="24"/>
          <w:szCs w:val="24"/>
        </w:rPr>
        <w:t xml:space="preserve"> (RI). Wiagustini</w:t>
      </w:r>
      <w:r w:rsidR="00F53B7F" w:rsidRPr="00BF7E17">
        <w:rPr>
          <w:rFonts w:ascii="Times New Roman" w:hAnsi="Times New Roman"/>
          <w:color w:val="FFFFFF" w:themeColor="background1"/>
          <w:sz w:val="24"/>
          <w:szCs w:val="24"/>
        </w:rPr>
        <w:t xml:space="preserve"> </w:t>
      </w:r>
      <w:r w:rsidRPr="00BF7E17">
        <w:rPr>
          <w:rFonts w:ascii="Times New Roman" w:hAnsi="Times New Roman"/>
          <w:sz w:val="24"/>
          <w:szCs w:val="24"/>
        </w:rPr>
        <w:t xml:space="preserve">(2010) </w:t>
      </w:r>
      <w:r w:rsidRPr="00BF7E17">
        <w:rPr>
          <w:rFonts w:ascii="Times New Roman" w:hAnsi="Times New Roman"/>
          <w:sz w:val="24"/>
          <w:szCs w:val="24"/>
          <w:lang w:val="en-US"/>
        </w:rPr>
        <w:t>salah sagtu penilaian yang paling penting yang berkaitan dengan kondisi perusahaan ialah kinerja keuangan</w:t>
      </w:r>
      <w:r w:rsidRPr="00BF7E17">
        <w:rPr>
          <w:rFonts w:ascii="Times New Roman" w:hAnsi="Times New Roman"/>
          <w:sz w:val="24"/>
          <w:szCs w:val="24"/>
        </w:rPr>
        <w:t xml:space="preserve">. Pengukuran kinerja keuangan </w:t>
      </w:r>
      <w:r w:rsidRPr="00BF7E17">
        <w:rPr>
          <w:rFonts w:ascii="Times New Roman" w:hAnsi="Times New Roman"/>
          <w:sz w:val="24"/>
          <w:szCs w:val="24"/>
          <w:lang w:val="en-US"/>
        </w:rPr>
        <w:t xml:space="preserve"> tersebut </w:t>
      </w:r>
      <w:r w:rsidRPr="00BF7E17">
        <w:rPr>
          <w:rFonts w:ascii="Times New Roman" w:hAnsi="Times New Roman"/>
          <w:sz w:val="24"/>
          <w:szCs w:val="24"/>
        </w:rPr>
        <w:t xml:space="preserve">meliputi hasil perhitungan </w:t>
      </w:r>
      <w:r w:rsidRPr="00BF7E17">
        <w:rPr>
          <w:rFonts w:ascii="Times New Roman" w:hAnsi="Times New Roman"/>
          <w:sz w:val="24"/>
          <w:szCs w:val="24"/>
          <w:lang w:val="en-US"/>
        </w:rPr>
        <w:t xml:space="preserve">dari </w:t>
      </w:r>
      <w:r w:rsidRPr="00BF7E17">
        <w:rPr>
          <w:rFonts w:ascii="Times New Roman" w:hAnsi="Times New Roman"/>
          <w:sz w:val="24"/>
          <w:szCs w:val="24"/>
        </w:rPr>
        <w:t xml:space="preserve">rasio-rasio keuangan yang berbasis pada laporan keuangan perusahaan yang </w:t>
      </w:r>
      <w:r w:rsidRPr="006E38C4">
        <w:rPr>
          <w:rFonts w:ascii="Times New Roman" w:hAnsi="Times New Roman"/>
          <w:sz w:val="24"/>
          <w:szCs w:val="24"/>
        </w:rPr>
        <w:t>telah disebar</w:t>
      </w:r>
      <w:r w:rsidR="00F53B7F">
        <w:rPr>
          <w:rFonts w:ascii="Times New Roman" w:hAnsi="Times New Roman"/>
          <w:color w:val="FFFFFF" w:themeColor="background1"/>
          <w:sz w:val="24"/>
          <w:szCs w:val="24"/>
        </w:rPr>
        <w:t xml:space="preserve"> </w:t>
      </w:r>
      <w:r w:rsidRPr="006E38C4">
        <w:rPr>
          <w:rFonts w:ascii="Times New Roman" w:hAnsi="Times New Roman"/>
          <w:sz w:val="24"/>
          <w:szCs w:val="24"/>
        </w:rPr>
        <w:t>dan</w:t>
      </w:r>
      <w:r w:rsidR="00F53B7F">
        <w:rPr>
          <w:rFonts w:ascii="Times New Roman" w:hAnsi="Times New Roman"/>
          <w:color w:val="FFFFFF" w:themeColor="background1"/>
          <w:sz w:val="24"/>
          <w:szCs w:val="24"/>
        </w:rPr>
        <w:t xml:space="preserve"> </w:t>
      </w:r>
      <w:r w:rsidRPr="006E38C4">
        <w:rPr>
          <w:rFonts w:ascii="Times New Roman" w:hAnsi="Times New Roman"/>
          <w:sz w:val="24"/>
          <w:szCs w:val="24"/>
        </w:rPr>
        <w:t>sudah diaudit</w:t>
      </w:r>
      <w:r w:rsidR="00F53B7F">
        <w:rPr>
          <w:rFonts w:ascii="Times New Roman" w:hAnsi="Times New Roman"/>
          <w:color w:val="FFFFFF" w:themeColor="background1"/>
          <w:sz w:val="24"/>
          <w:szCs w:val="24"/>
        </w:rPr>
        <w:t xml:space="preserve"> </w:t>
      </w:r>
      <w:r w:rsidRPr="006E38C4">
        <w:rPr>
          <w:rFonts w:ascii="Times New Roman" w:hAnsi="Times New Roman"/>
          <w:sz w:val="24"/>
          <w:szCs w:val="24"/>
        </w:rPr>
        <w:t>oleh</w:t>
      </w:r>
      <w:r w:rsidR="00F53B7F">
        <w:rPr>
          <w:rFonts w:ascii="Times New Roman" w:hAnsi="Times New Roman"/>
          <w:color w:val="FFFFFF" w:themeColor="background1"/>
          <w:sz w:val="24"/>
          <w:szCs w:val="24"/>
        </w:rPr>
        <w:t xml:space="preserve"> </w:t>
      </w:r>
      <w:r w:rsidRPr="006E38C4">
        <w:rPr>
          <w:rFonts w:ascii="Times New Roman" w:hAnsi="Times New Roman"/>
          <w:sz w:val="24"/>
          <w:szCs w:val="24"/>
        </w:rPr>
        <w:t>akuntan publik. Harmono (2014). Penilaian kinerja keuangan bisa dilakukan dengan</w:t>
      </w:r>
      <w:r w:rsidRPr="006E38C4">
        <w:rPr>
          <w:rFonts w:ascii="Times New Roman" w:hAnsi="Times New Roman"/>
          <w:sz w:val="24"/>
          <w:szCs w:val="24"/>
          <w:lang w:val="en-US"/>
        </w:rPr>
        <w:t xml:space="preserve"> cara</w:t>
      </w:r>
      <w:r w:rsidRPr="006E38C4">
        <w:rPr>
          <w:rFonts w:ascii="Times New Roman" w:hAnsi="Times New Roman"/>
          <w:sz w:val="24"/>
          <w:szCs w:val="24"/>
        </w:rPr>
        <w:t xml:space="preserve"> melakukan analisis dari laporan keuangan perusahaan. Kinerja perusahaan seringkali diukur berdasarkan penghasilan</w:t>
      </w:r>
      <w:r w:rsidR="00F53B7F">
        <w:rPr>
          <w:rFonts w:ascii="Times New Roman" w:hAnsi="Times New Roman"/>
          <w:color w:val="FFFFFF" w:themeColor="background1"/>
          <w:sz w:val="24"/>
          <w:szCs w:val="24"/>
        </w:rPr>
        <w:t xml:space="preserve"> </w:t>
      </w:r>
      <w:r w:rsidRPr="006E38C4">
        <w:rPr>
          <w:rFonts w:ascii="Times New Roman" w:hAnsi="Times New Roman"/>
          <w:sz w:val="24"/>
          <w:szCs w:val="24"/>
        </w:rPr>
        <w:t>labanya atau ukuran yang lain</w:t>
      </w:r>
      <w:r w:rsidR="00F53B7F">
        <w:rPr>
          <w:rFonts w:ascii="Times New Roman" w:hAnsi="Times New Roman"/>
          <w:color w:val="FFFFFF" w:themeColor="background1"/>
          <w:sz w:val="24"/>
          <w:szCs w:val="24"/>
        </w:rPr>
        <w:t xml:space="preserve"> </w:t>
      </w:r>
      <w:r w:rsidRPr="006E38C4">
        <w:rPr>
          <w:rFonts w:ascii="Times New Roman" w:hAnsi="Times New Roman"/>
          <w:sz w:val="24"/>
          <w:szCs w:val="24"/>
        </w:rPr>
        <w:t>seperti</w:t>
      </w:r>
      <w:r w:rsidR="00F53B7F">
        <w:rPr>
          <w:rFonts w:ascii="Times New Roman" w:hAnsi="Times New Roman"/>
          <w:color w:val="FFFFFF" w:themeColor="background1"/>
          <w:sz w:val="24"/>
          <w:szCs w:val="24"/>
        </w:rPr>
        <w:t xml:space="preserve"> </w:t>
      </w:r>
      <w:r w:rsidRPr="006E38C4">
        <w:rPr>
          <w:rFonts w:ascii="Times New Roman" w:hAnsi="Times New Roman"/>
          <w:sz w:val="24"/>
          <w:szCs w:val="24"/>
        </w:rPr>
        <w:t>imbalan</w:t>
      </w:r>
      <w:r w:rsidR="00F53B7F">
        <w:rPr>
          <w:rFonts w:ascii="Times New Roman" w:hAnsi="Times New Roman"/>
          <w:color w:val="FFFFFF" w:themeColor="background1"/>
          <w:sz w:val="24"/>
          <w:szCs w:val="24"/>
        </w:rPr>
        <w:t xml:space="preserve"> </w:t>
      </w:r>
      <w:r w:rsidRPr="006E38C4">
        <w:rPr>
          <w:rFonts w:ascii="Times New Roman" w:hAnsi="Times New Roman"/>
          <w:sz w:val="24"/>
          <w:szCs w:val="24"/>
        </w:rPr>
        <w:t>investasi (</w:t>
      </w:r>
      <w:r w:rsidRPr="006E38C4">
        <w:rPr>
          <w:rFonts w:ascii="Times New Roman" w:hAnsi="Times New Roman"/>
          <w:i/>
          <w:sz w:val="24"/>
          <w:szCs w:val="24"/>
        </w:rPr>
        <w:t>Return On Investmen</w:t>
      </w:r>
      <w:r w:rsidRPr="006E38C4">
        <w:rPr>
          <w:rFonts w:ascii="Times New Roman" w:hAnsi="Times New Roman"/>
          <w:sz w:val="24"/>
          <w:szCs w:val="24"/>
        </w:rPr>
        <w:t>) atau penghasilan</w:t>
      </w:r>
      <w:r w:rsidR="00F53B7F">
        <w:rPr>
          <w:rFonts w:ascii="Times New Roman" w:hAnsi="Times New Roman"/>
          <w:color w:val="FFFFFF" w:themeColor="background1"/>
          <w:sz w:val="24"/>
          <w:szCs w:val="24"/>
        </w:rPr>
        <w:t xml:space="preserve"> </w:t>
      </w:r>
      <w:r w:rsidRPr="006E38C4">
        <w:rPr>
          <w:rFonts w:ascii="Times New Roman" w:hAnsi="Times New Roman"/>
          <w:sz w:val="24"/>
          <w:szCs w:val="24"/>
        </w:rPr>
        <w:t>per saham (</w:t>
      </w:r>
      <w:r w:rsidRPr="006E38C4">
        <w:rPr>
          <w:rFonts w:ascii="Times New Roman" w:hAnsi="Times New Roman"/>
          <w:i/>
          <w:sz w:val="24"/>
          <w:szCs w:val="24"/>
        </w:rPr>
        <w:t>Earnings Per Share</w:t>
      </w:r>
      <w:r w:rsidRPr="006E38C4">
        <w:rPr>
          <w:rFonts w:ascii="Times New Roman" w:hAnsi="Times New Roman"/>
          <w:sz w:val="24"/>
          <w:szCs w:val="24"/>
        </w:rPr>
        <w:t>).</w:t>
      </w:r>
    </w:p>
    <w:p w14:paraId="2C8B2C5D" w14:textId="77777777" w:rsidR="00E747A2" w:rsidRDefault="000A2F55" w:rsidP="00F53B7F">
      <w:pPr>
        <w:pStyle w:val="ListParagraph"/>
        <w:spacing w:after="0" w:line="480" w:lineRule="auto"/>
        <w:ind w:left="993" w:firstLine="720"/>
        <w:jc w:val="both"/>
        <w:rPr>
          <w:rFonts w:ascii="Times New Roman" w:hAnsi="Times New Roman"/>
          <w:sz w:val="24"/>
          <w:szCs w:val="24"/>
          <w:lang w:val="en-US"/>
        </w:rPr>
      </w:pPr>
      <w:r w:rsidRPr="006E38C4">
        <w:rPr>
          <w:rFonts w:ascii="Times New Roman" w:hAnsi="Times New Roman"/>
          <w:sz w:val="24"/>
          <w:szCs w:val="24"/>
          <w:lang w:val="en-US"/>
        </w:rPr>
        <w:t xml:space="preserve">Sedangkan menurut Ikatan Akuntan Indonesia (2007) kinerja keuangan adalah kemampuan perusahaan dalam mengelola dan </w:t>
      </w:r>
      <w:r w:rsidRPr="006E38C4">
        <w:rPr>
          <w:rFonts w:ascii="Times New Roman" w:hAnsi="Times New Roman"/>
          <w:sz w:val="24"/>
          <w:szCs w:val="24"/>
          <w:lang w:val="en-US"/>
        </w:rPr>
        <w:lastRenderedPageBreak/>
        <w:t>mengendalikan sumberdaya yang dimilikinya. Dapat disimpulkan Kinerja keuangan merupakan perusahaan yang dapat dikatakan mencapai tujuan ketika suatu perusahaan dapat mengukur keberhasilan dalam menghasilkan laba, sehingga dapat melihat prospek, pertumbuhan, dan potensi perkembangan baik perusahaan dengan mengandalkan sumber daya yang ada, serta menggunakan aturan-aturan pelaksanaan secara baik dan benar. Suatu perusahaan dapat dikatakan berhasil apabila telah mencapai standard dan tujuan yang ditetapkan.</w:t>
      </w:r>
    </w:p>
    <w:p w14:paraId="1654FC7B" w14:textId="77777777" w:rsidR="005B715F" w:rsidRDefault="00445D31" w:rsidP="005B715F">
      <w:pPr>
        <w:pStyle w:val="ListParagraph"/>
        <w:numPr>
          <w:ilvl w:val="2"/>
          <w:numId w:val="7"/>
        </w:numPr>
        <w:spacing w:after="0" w:line="480" w:lineRule="auto"/>
        <w:ind w:left="993" w:hanging="567"/>
        <w:jc w:val="both"/>
        <w:rPr>
          <w:rFonts w:ascii="Times New Roman" w:hAnsi="Times New Roman"/>
          <w:b/>
          <w:sz w:val="24"/>
          <w:szCs w:val="24"/>
          <w:lang w:val="en-US"/>
        </w:rPr>
      </w:pPr>
      <w:r w:rsidRPr="00445D31">
        <w:rPr>
          <w:rFonts w:ascii="Times New Roman" w:hAnsi="Times New Roman"/>
          <w:b/>
          <w:i/>
          <w:sz w:val="24"/>
          <w:szCs w:val="24"/>
          <w:lang w:val="en-US"/>
        </w:rPr>
        <w:t>Return On Equity</w:t>
      </w:r>
      <w:r w:rsidRPr="00445D31">
        <w:rPr>
          <w:rFonts w:ascii="Times New Roman" w:hAnsi="Times New Roman"/>
          <w:b/>
          <w:sz w:val="24"/>
          <w:szCs w:val="24"/>
          <w:lang w:val="en-US"/>
        </w:rPr>
        <w:t xml:space="preserve"> (ROE)</w:t>
      </w:r>
    </w:p>
    <w:p w14:paraId="7F095CEC" w14:textId="5E1933A0" w:rsidR="007F4633" w:rsidRDefault="005B715F" w:rsidP="00D65B91">
      <w:pPr>
        <w:pStyle w:val="ListParagraph"/>
        <w:spacing w:line="480" w:lineRule="auto"/>
        <w:ind w:left="1134" w:firstLine="567"/>
        <w:jc w:val="both"/>
        <w:rPr>
          <w:rFonts w:ascii="Times New Roman" w:hAnsi="Times New Roman"/>
          <w:sz w:val="24"/>
        </w:rPr>
      </w:pPr>
      <w:r w:rsidRPr="005B715F">
        <w:rPr>
          <w:rFonts w:ascii="Times New Roman" w:hAnsi="Times New Roman"/>
          <w:sz w:val="24"/>
          <w:szCs w:val="24"/>
          <w:lang w:val="en-US"/>
        </w:rPr>
        <w:t xml:space="preserve">Pengukuran kinerja keuangan menggunakan rasio profitabilitas yaitu </w:t>
      </w:r>
      <w:r w:rsidRPr="005B715F">
        <w:rPr>
          <w:rFonts w:ascii="Times New Roman" w:hAnsi="Times New Roman"/>
          <w:i/>
          <w:sz w:val="24"/>
          <w:szCs w:val="24"/>
          <w:lang w:val="en-US"/>
        </w:rPr>
        <w:t>Return On Equity</w:t>
      </w:r>
      <w:r w:rsidRPr="005B715F">
        <w:rPr>
          <w:rFonts w:ascii="Times New Roman" w:hAnsi="Times New Roman"/>
          <w:sz w:val="24"/>
          <w:szCs w:val="24"/>
          <w:lang w:val="en-US"/>
        </w:rPr>
        <w:t xml:space="preserve"> (ROE)</w:t>
      </w:r>
      <w:r>
        <w:rPr>
          <w:rFonts w:ascii="Times New Roman" w:hAnsi="Times New Roman"/>
          <w:sz w:val="24"/>
          <w:szCs w:val="24"/>
          <w:lang w:val="en-US"/>
        </w:rPr>
        <w:t xml:space="preserve">. ROE merupakan rasio pengukuran yang menunjukkan seberapa besar pendapatan yang diterima bagi pemegang saham terhadap investasi yang ditanamkan (Syamsudin, 2009:65). </w:t>
      </w:r>
      <w:r>
        <w:rPr>
          <w:rFonts w:ascii="Times New Roman" w:hAnsi="Times New Roman"/>
          <w:sz w:val="24"/>
        </w:rPr>
        <w:t>ROE meru</w:t>
      </w:r>
      <w:r w:rsidRPr="007F4633">
        <w:rPr>
          <w:rFonts w:ascii="Times New Roman" w:hAnsi="Times New Roman"/>
          <w:sz w:val="24"/>
        </w:rPr>
        <w:t xml:space="preserve">pakan rasio yang mengukur kemampuan perusahaan untuk memanfaatkan modal sendiri dalam menghasilkan keuntungan sehingga perusahaan dapat mendapatkan menghasilkan laba dalam hubungan dengan penjualan, total aktiva maupun modal sendiri (Sartono, 2010). Profitabilitas memberikan gambaran tentang efektivitas manajemen dalam melaksanakan kegiatan operasional nya. </w:t>
      </w:r>
    </w:p>
    <w:p w14:paraId="1998F72A" w14:textId="2920EC84" w:rsidR="00D65B91" w:rsidRPr="00D65B91" w:rsidRDefault="00D65B91" w:rsidP="00D65B91">
      <w:pPr>
        <w:pStyle w:val="ListParagraph"/>
        <w:spacing w:line="480" w:lineRule="auto"/>
        <w:ind w:left="1134" w:firstLine="567"/>
        <w:jc w:val="both"/>
        <w:rPr>
          <w:rFonts w:ascii="Times New Roman" w:hAnsi="Times New Roman"/>
          <w:sz w:val="24"/>
          <w:lang w:val="en-US"/>
        </w:rPr>
      </w:pPr>
      <w:r>
        <w:rPr>
          <w:rFonts w:ascii="Times New Roman" w:hAnsi="Times New Roman"/>
          <w:sz w:val="24"/>
          <w:lang w:val="en-US"/>
        </w:rPr>
        <w:t xml:space="preserve">Rasio ini memperlihatkan kemampuan untuk menghasilkan laba dan investasi berdasarkan nilai buku pemegang saham, dan seringkali digunakan dalam membandingkan dua atau lebih perusahaan dalam sebuah sector industri yang sama. ROE yang meningkat </w:t>
      </w:r>
      <w:r>
        <w:rPr>
          <w:rFonts w:ascii="Times New Roman" w:hAnsi="Times New Roman"/>
          <w:sz w:val="24"/>
          <w:lang w:val="en-US"/>
        </w:rPr>
        <w:lastRenderedPageBreak/>
        <w:t>mengindikasikan penerimaan perusahaan atas peluang investasi yang baik dan manajemen biaya yang efektif.</w:t>
      </w:r>
    </w:p>
    <w:p w14:paraId="2CA6C9F4" w14:textId="48D83BAD" w:rsidR="00445D31" w:rsidRDefault="007F4633" w:rsidP="007F4633">
      <w:pPr>
        <w:pStyle w:val="ListParagraph"/>
        <w:numPr>
          <w:ilvl w:val="2"/>
          <w:numId w:val="7"/>
        </w:numPr>
        <w:spacing w:after="0" w:line="480" w:lineRule="auto"/>
        <w:ind w:left="993" w:hanging="567"/>
        <w:jc w:val="both"/>
        <w:rPr>
          <w:rFonts w:ascii="Times New Roman" w:hAnsi="Times New Roman"/>
          <w:b/>
          <w:sz w:val="24"/>
          <w:szCs w:val="24"/>
          <w:lang w:val="en-US"/>
        </w:rPr>
      </w:pPr>
      <w:r w:rsidRPr="007F4633">
        <w:rPr>
          <w:rFonts w:ascii="Times New Roman" w:hAnsi="Times New Roman"/>
          <w:b/>
          <w:i/>
          <w:sz w:val="24"/>
          <w:szCs w:val="24"/>
          <w:lang w:val="en-US"/>
        </w:rPr>
        <w:t xml:space="preserve">Asset Turnover </w:t>
      </w:r>
      <w:r w:rsidRPr="007F4633">
        <w:rPr>
          <w:rFonts w:ascii="Times New Roman" w:hAnsi="Times New Roman"/>
          <w:b/>
          <w:sz w:val="24"/>
          <w:szCs w:val="24"/>
          <w:lang w:val="en-US"/>
        </w:rPr>
        <w:t>(ATO)</w:t>
      </w:r>
    </w:p>
    <w:p w14:paraId="7DCF2867" w14:textId="77777777" w:rsidR="00E95D99" w:rsidRDefault="005B715F" w:rsidP="00E95D99">
      <w:pPr>
        <w:spacing w:after="0" w:line="480" w:lineRule="auto"/>
        <w:ind w:left="1146" w:firstLine="294"/>
        <w:jc w:val="both"/>
        <w:rPr>
          <w:rFonts w:ascii="Times New Roman" w:hAnsi="Times New Roman"/>
          <w:sz w:val="24"/>
          <w:szCs w:val="24"/>
          <w:lang w:val="en-US"/>
        </w:rPr>
      </w:pPr>
      <w:r w:rsidRPr="005B715F">
        <w:rPr>
          <w:rFonts w:ascii="Times New Roman" w:hAnsi="Times New Roman"/>
          <w:i/>
          <w:sz w:val="24"/>
          <w:szCs w:val="24"/>
          <w:lang w:val="en-US"/>
        </w:rPr>
        <w:t xml:space="preserve">Asset Turnover </w:t>
      </w:r>
      <w:r w:rsidRPr="005B715F">
        <w:rPr>
          <w:rFonts w:ascii="Times New Roman" w:hAnsi="Times New Roman"/>
          <w:sz w:val="24"/>
          <w:szCs w:val="24"/>
          <w:lang w:val="en-US"/>
        </w:rPr>
        <w:t>(ATO)</w:t>
      </w:r>
      <w:r>
        <w:rPr>
          <w:rFonts w:ascii="Times New Roman" w:hAnsi="Times New Roman"/>
          <w:sz w:val="24"/>
          <w:szCs w:val="24"/>
          <w:lang w:val="en-US"/>
        </w:rPr>
        <w:t xml:space="preserve"> merupakan rasio perputaran aktiva merupakan rasio yang digunakan untuk mengukur penggunaan aktiva perusahaan dalam jumlah penjualan yang diperoleh dari tiap rupiah aktiva</w:t>
      </w:r>
      <w:r w:rsidR="00E95D99">
        <w:rPr>
          <w:rFonts w:ascii="Times New Roman" w:hAnsi="Times New Roman"/>
          <w:sz w:val="24"/>
          <w:szCs w:val="24"/>
          <w:lang w:val="en-US"/>
        </w:rPr>
        <w:t>.</w:t>
      </w:r>
    </w:p>
    <w:p w14:paraId="6433312F" w14:textId="77777777" w:rsidR="00E95D99" w:rsidRDefault="00E95D99" w:rsidP="00E95D99">
      <w:pPr>
        <w:spacing w:after="0" w:line="480" w:lineRule="auto"/>
        <w:ind w:left="1146" w:firstLine="294"/>
        <w:jc w:val="both"/>
        <w:rPr>
          <w:rFonts w:ascii="Times New Roman" w:hAnsi="Times New Roman"/>
          <w:sz w:val="24"/>
          <w:szCs w:val="24"/>
          <w:lang w:val="en-US"/>
        </w:rPr>
      </w:pPr>
      <w:r w:rsidRPr="00E95D99">
        <w:rPr>
          <w:rFonts w:ascii="Times New Roman" w:hAnsi="Times New Roman"/>
          <w:sz w:val="24"/>
        </w:rPr>
        <w:t xml:space="preserve">Apabila kemampuan sumber daya manusia yang berkualitas dan berfikir untuk masa depan dalam pengambilan sebuah keputusan seperti halnya efisiensi perusahaan dengan menggunakan aktiva untuk menghasilkan pendapatan atau penjualan, sehingga profitabilitas ATO semakin meningkat. </w:t>
      </w:r>
    </w:p>
    <w:p w14:paraId="07DE68AE" w14:textId="56C2D645" w:rsidR="005B715F" w:rsidRPr="00E95D99" w:rsidRDefault="00E95D99" w:rsidP="00E95D99">
      <w:pPr>
        <w:spacing w:after="0" w:line="480" w:lineRule="auto"/>
        <w:ind w:left="1146" w:firstLine="294"/>
        <w:jc w:val="both"/>
        <w:rPr>
          <w:rFonts w:ascii="Times New Roman" w:hAnsi="Times New Roman"/>
          <w:sz w:val="24"/>
          <w:szCs w:val="24"/>
          <w:lang w:val="en-US"/>
        </w:rPr>
      </w:pPr>
      <w:r w:rsidRPr="00E95D99">
        <w:rPr>
          <w:rFonts w:ascii="Times New Roman" w:hAnsi="Times New Roman"/>
          <w:sz w:val="24"/>
        </w:rPr>
        <w:t>ATO merupakan rasio yang paling menarik perhatian manajemen, karena memperlihatkan apakah operasional perusahaan secara keuangan telah efisien (Gitman 2012) Bagi investor, informasi mengenai kinerja keuangan, perusahaan dapat digunakan untuk melihat bagaimana perusahaan mempertahankan investasi mereka. Daripada itu pengukuran juga dilakukan untuk menunjukkan kepada investor atau pemegang saham maupun pelanggan atau masyarakat umum bahwa perusahaan memiliki kredibilitas yang baik.</w:t>
      </w:r>
    </w:p>
    <w:p w14:paraId="7231B417" w14:textId="77777777" w:rsidR="00E747A2" w:rsidRPr="001549AC" w:rsidRDefault="000A2F55">
      <w:pPr>
        <w:pStyle w:val="ListParagraph"/>
        <w:numPr>
          <w:ilvl w:val="2"/>
          <w:numId w:val="7"/>
        </w:numPr>
        <w:spacing w:after="0" w:line="480" w:lineRule="auto"/>
        <w:ind w:left="993" w:hanging="567"/>
        <w:jc w:val="both"/>
        <w:outlineLvl w:val="2"/>
        <w:rPr>
          <w:rFonts w:ascii="Times New Roman" w:hAnsi="Times New Roman"/>
          <w:b/>
          <w:sz w:val="24"/>
          <w:szCs w:val="24"/>
          <w:lang w:val="en-US"/>
        </w:rPr>
      </w:pPr>
      <w:bookmarkStart w:id="58" w:name="_Toc89187962"/>
      <w:bookmarkStart w:id="59" w:name="_Toc125360205"/>
      <w:r w:rsidRPr="001549AC">
        <w:rPr>
          <w:rFonts w:ascii="Times New Roman" w:hAnsi="Times New Roman"/>
          <w:b/>
          <w:sz w:val="24"/>
          <w:szCs w:val="24"/>
          <w:lang w:val="en-US"/>
        </w:rPr>
        <w:t>Hubungan Antar Variabel</w:t>
      </w:r>
      <w:bookmarkEnd w:id="58"/>
      <w:bookmarkEnd w:id="59"/>
    </w:p>
    <w:p w14:paraId="61DC10C7" w14:textId="5BAE60D6" w:rsidR="00F53B7F" w:rsidRPr="007F4633" w:rsidRDefault="000A2F55" w:rsidP="00F53B7F">
      <w:pPr>
        <w:pStyle w:val="ListParagraph"/>
        <w:numPr>
          <w:ilvl w:val="0"/>
          <w:numId w:val="13"/>
        </w:numPr>
        <w:spacing w:after="0" w:line="480" w:lineRule="auto"/>
        <w:jc w:val="both"/>
        <w:rPr>
          <w:rFonts w:ascii="Times New Roman" w:hAnsi="Times New Roman"/>
          <w:sz w:val="24"/>
          <w:szCs w:val="24"/>
        </w:rPr>
      </w:pPr>
      <w:r w:rsidRPr="006E38C4">
        <w:rPr>
          <w:rFonts w:ascii="Times New Roman" w:hAnsi="Times New Roman"/>
          <w:sz w:val="24"/>
          <w:szCs w:val="24"/>
          <w:lang w:val="en-US"/>
        </w:rPr>
        <w:t>Hubungan</w:t>
      </w:r>
      <w:r w:rsidR="00F53B7F">
        <w:rPr>
          <w:rFonts w:ascii="Times New Roman" w:hAnsi="Times New Roman"/>
          <w:color w:val="FFFFFF" w:themeColor="background1"/>
          <w:sz w:val="24"/>
          <w:szCs w:val="24"/>
          <w:lang w:val="en-US"/>
        </w:rPr>
        <w:t xml:space="preserve"> </w:t>
      </w:r>
      <w:r w:rsidRPr="006E38C4">
        <w:rPr>
          <w:rFonts w:ascii="Times New Roman" w:hAnsi="Times New Roman"/>
          <w:i/>
          <w:sz w:val="24"/>
          <w:szCs w:val="24"/>
          <w:lang w:val="en-US"/>
        </w:rPr>
        <w:t>Islamic</w:t>
      </w:r>
      <w:r w:rsidR="00F53B7F">
        <w:rPr>
          <w:rFonts w:ascii="Times New Roman" w:hAnsi="Times New Roman"/>
          <w:i/>
          <w:sz w:val="24"/>
          <w:szCs w:val="24"/>
          <w:lang w:val="en-US"/>
        </w:rPr>
        <w:t xml:space="preserve"> </w:t>
      </w:r>
      <w:r w:rsidRPr="006E38C4">
        <w:rPr>
          <w:rFonts w:ascii="Times New Roman" w:hAnsi="Times New Roman"/>
          <w:i/>
          <w:sz w:val="24"/>
          <w:szCs w:val="24"/>
          <w:lang w:val="en-US"/>
        </w:rPr>
        <w:t>Sosial</w:t>
      </w:r>
      <w:r w:rsidR="00F53B7F">
        <w:rPr>
          <w:rFonts w:ascii="Times New Roman" w:hAnsi="Times New Roman"/>
          <w:i/>
          <w:color w:val="FFFFFF" w:themeColor="background1"/>
          <w:sz w:val="24"/>
          <w:szCs w:val="24"/>
          <w:lang w:val="en-US"/>
        </w:rPr>
        <w:t xml:space="preserve"> </w:t>
      </w:r>
      <w:r w:rsidRPr="006E38C4">
        <w:rPr>
          <w:rFonts w:ascii="Times New Roman" w:hAnsi="Times New Roman"/>
          <w:i/>
          <w:sz w:val="24"/>
          <w:szCs w:val="24"/>
          <w:lang w:val="en-US"/>
        </w:rPr>
        <w:t>Reporting</w:t>
      </w:r>
      <w:r w:rsidR="00F53B7F">
        <w:rPr>
          <w:rFonts w:ascii="Times New Roman" w:hAnsi="Times New Roman"/>
          <w:color w:val="FFFFFF" w:themeColor="background1"/>
          <w:sz w:val="24"/>
          <w:szCs w:val="24"/>
          <w:lang w:val="en-US"/>
        </w:rPr>
        <w:t xml:space="preserve"> </w:t>
      </w:r>
      <w:r w:rsidRPr="006E38C4">
        <w:rPr>
          <w:rFonts w:ascii="Times New Roman" w:hAnsi="Times New Roman"/>
          <w:sz w:val="24"/>
          <w:szCs w:val="24"/>
          <w:lang w:val="en-US"/>
        </w:rPr>
        <w:t>terhadap</w:t>
      </w:r>
      <w:r w:rsidR="00F53B7F">
        <w:rPr>
          <w:rFonts w:ascii="Times New Roman" w:hAnsi="Times New Roman"/>
          <w:color w:val="FFFFFF" w:themeColor="background1"/>
          <w:sz w:val="24"/>
          <w:szCs w:val="24"/>
          <w:lang w:val="en-US"/>
        </w:rPr>
        <w:t xml:space="preserve"> </w:t>
      </w:r>
      <w:r w:rsidRPr="006E38C4">
        <w:rPr>
          <w:rFonts w:ascii="Times New Roman" w:hAnsi="Times New Roman"/>
          <w:sz w:val="24"/>
          <w:szCs w:val="24"/>
          <w:lang w:val="en-US"/>
        </w:rPr>
        <w:t>kinerja</w:t>
      </w:r>
      <w:r w:rsidR="00F53B7F">
        <w:rPr>
          <w:rFonts w:ascii="Times New Roman" w:hAnsi="Times New Roman"/>
          <w:color w:val="FFFFFF" w:themeColor="background1"/>
          <w:sz w:val="24"/>
          <w:szCs w:val="24"/>
          <w:lang w:val="en-US"/>
        </w:rPr>
        <w:t xml:space="preserve">  </w:t>
      </w:r>
      <w:r w:rsidR="00F53B7F" w:rsidRPr="00F53B7F">
        <w:rPr>
          <w:rFonts w:ascii="Times New Roman" w:hAnsi="Times New Roman"/>
          <w:sz w:val="24"/>
          <w:szCs w:val="24"/>
          <w:lang w:val="en-US"/>
        </w:rPr>
        <w:t>keuangan</w:t>
      </w:r>
      <w:r w:rsidR="007F4633">
        <w:rPr>
          <w:rFonts w:ascii="Times New Roman" w:hAnsi="Times New Roman"/>
          <w:sz w:val="24"/>
          <w:szCs w:val="24"/>
          <w:lang w:val="en-US"/>
        </w:rPr>
        <w:t xml:space="preserve"> ROE</w:t>
      </w:r>
    </w:p>
    <w:p w14:paraId="2A0FF9F1" w14:textId="77777777" w:rsidR="007F4633" w:rsidRDefault="007F4633" w:rsidP="00E95D99">
      <w:pPr>
        <w:pStyle w:val="ListParagraph"/>
        <w:spacing w:line="480" w:lineRule="auto"/>
        <w:ind w:left="1440" w:firstLine="720"/>
        <w:jc w:val="both"/>
        <w:rPr>
          <w:rFonts w:ascii="Times New Roman" w:hAnsi="Times New Roman"/>
          <w:sz w:val="24"/>
        </w:rPr>
      </w:pPr>
      <w:r w:rsidRPr="006E38C4">
        <w:rPr>
          <w:rFonts w:ascii="Times New Roman" w:hAnsi="Times New Roman"/>
          <w:i/>
          <w:sz w:val="24"/>
          <w:szCs w:val="24"/>
          <w:lang w:val="en-US"/>
        </w:rPr>
        <w:lastRenderedPageBreak/>
        <w:t>Islamic</w:t>
      </w:r>
      <w:r>
        <w:rPr>
          <w:rFonts w:ascii="Times New Roman" w:hAnsi="Times New Roman"/>
          <w:i/>
          <w:sz w:val="24"/>
          <w:szCs w:val="24"/>
          <w:lang w:val="en-US"/>
        </w:rPr>
        <w:t xml:space="preserve"> </w:t>
      </w:r>
      <w:r w:rsidRPr="006E38C4">
        <w:rPr>
          <w:rFonts w:ascii="Times New Roman" w:hAnsi="Times New Roman"/>
          <w:i/>
          <w:sz w:val="24"/>
          <w:szCs w:val="24"/>
          <w:lang w:val="en-US"/>
        </w:rPr>
        <w:t>Sosial</w:t>
      </w:r>
      <w:r>
        <w:rPr>
          <w:rFonts w:ascii="Times New Roman" w:hAnsi="Times New Roman"/>
          <w:i/>
          <w:color w:val="FFFFFF" w:themeColor="background1"/>
          <w:sz w:val="24"/>
          <w:szCs w:val="24"/>
          <w:lang w:val="en-US"/>
        </w:rPr>
        <w:t xml:space="preserve"> </w:t>
      </w:r>
      <w:r w:rsidRPr="006E38C4">
        <w:rPr>
          <w:rFonts w:ascii="Times New Roman" w:hAnsi="Times New Roman"/>
          <w:i/>
          <w:sz w:val="24"/>
          <w:szCs w:val="24"/>
          <w:lang w:val="en-US"/>
        </w:rPr>
        <w:t>Reporting</w:t>
      </w:r>
      <w:r>
        <w:rPr>
          <w:rFonts w:ascii="Times New Roman" w:hAnsi="Times New Roman"/>
          <w:color w:val="FFFFFF" w:themeColor="background1"/>
          <w:sz w:val="24"/>
          <w:szCs w:val="24"/>
          <w:lang w:val="en-US"/>
        </w:rPr>
        <w:t xml:space="preserve"> </w:t>
      </w:r>
      <w:r w:rsidRPr="007F4633">
        <w:rPr>
          <w:rFonts w:ascii="Times New Roman" w:hAnsi="Times New Roman"/>
          <w:sz w:val="24"/>
        </w:rPr>
        <w:t>merupakan pengungkapan tanggung jawab sosial non keuangan yang membutuhkan dana besar dalam pelaksanaan secara sukarela oleh emiten syariah sebagai praktek tanggung jawab sosial kepada masyarakat. Apabila suatu perusahaan meningkatkan transparansi kegiatan bisnis dengan memberikan informasi yang</w:t>
      </w:r>
      <w:r>
        <w:rPr>
          <w:rFonts w:ascii="Times New Roman" w:hAnsi="Times New Roman"/>
          <w:sz w:val="24"/>
        </w:rPr>
        <w:t xml:space="preserve"> relevan sesuai prinsip syariah</w:t>
      </w:r>
      <w:r w:rsidRPr="007F4633">
        <w:rPr>
          <w:rFonts w:ascii="Times New Roman" w:hAnsi="Times New Roman"/>
          <w:sz w:val="24"/>
        </w:rPr>
        <w:t xml:space="preserve"> dan meningkatnya keuntungan suatu perusahaan dan kinerja keuangan yang lebih baik akan menghasilkan profitabilitas yang tinggi. Hal ini juga membantu para investor dalam melakukan pengambilan keputusan investasi, para investor akan menghindari perusahaan kerugian di masa mendatang. Semakin tinggi pengungkapan tanggung jawab sosial perusahaan yang dilakukan menggunakan indeks ISR maka kinerja perusahaab akan meningkat. </w:t>
      </w:r>
    </w:p>
    <w:p w14:paraId="290A74F7" w14:textId="3276F472" w:rsidR="007F4633" w:rsidRPr="007F4633" w:rsidRDefault="007F4633" w:rsidP="007F4633">
      <w:pPr>
        <w:pStyle w:val="ListParagraph"/>
        <w:spacing w:line="480" w:lineRule="auto"/>
        <w:ind w:left="1440" w:firstLine="720"/>
        <w:jc w:val="both"/>
        <w:rPr>
          <w:rFonts w:ascii="Times New Roman" w:eastAsiaTheme="minorHAnsi" w:hAnsi="Times New Roman"/>
          <w:sz w:val="24"/>
          <w:lang w:val="en-ID"/>
        </w:rPr>
      </w:pPr>
      <w:r w:rsidRPr="007F4633">
        <w:rPr>
          <w:rFonts w:ascii="Times New Roman" w:hAnsi="Times New Roman"/>
          <w:sz w:val="24"/>
        </w:rPr>
        <w:t xml:space="preserve">Hal ini menunjukkan bahwa perusahan memiliki kinerja keuangan yang tinggi yaitu perusahaan memiliki tanggung jawab sosial yang tinggi. Tingkat pengungkapan tanggung jawab sosial dapat berpengaruh terhadap harga saham dan ROE </w:t>
      </w:r>
      <w:r>
        <w:rPr>
          <w:rFonts w:ascii="Times New Roman" w:hAnsi="Times New Roman"/>
          <w:sz w:val="24"/>
        </w:rPr>
        <w:t>pada suatu perusahaan. ROE meru</w:t>
      </w:r>
      <w:r w:rsidRPr="007F4633">
        <w:rPr>
          <w:rFonts w:ascii="Times New Roman" w:hAnsi="Times New Roman"/>
          <w:sz w:val="24"/>
        </w:rPr>
        <w:t xml:space="preserve">pakan rasio yang mengukur kemampuan perusahaan untuk memanfaatkan modal sendiri dalam menghasilkan keuntungan sehingga perusahaan dapat mendapatkan menghasilkan laba dalam hubungan dengan penjualan, total aktiva maupun modal sendiri (Sartono, 2010). Profitabilitas memberikan gambaran </w:t>
      </w:r>
      <w:r w:rsidRPr="007F4633">
        <w:rPr>
          <w:rFonts w:ascii="Times New Roman" w:hAnsi="Times New Roman"/>
          <w:sz w:val="24"/>
        </w:rPr>
        <w:lastRenderedPageBreak/>
        <w:t xml:space="preserve">tentang efektivitas manajemen dalam melaksanakan kegiatan operasional nya. </w:t>
      </w:r>
    </w:p>
    <w:p w14:paraId="7FD1F145" w14:textId="11E8EC22" w:rsidR="007F4633" w:rsidRPr="007F4633" w:rsidRDefault="007F4633" w:rsidP="007F4633">
      <w:pPr>
        <w:pStyle w:val="ListParagraph"/>
        <w:numPr>
          <w:ilvl w:val="0"/>
          <w:numId w:val="13"/>
        </w:numPr>
        <w:spacing w:after="0" w:line="480" w:lineRule="auto"/>
        <w:jc w:val="both"/>
        <w:rPr>
          <w:rFonts w:ascii="Times New Roman" w:hAnsi="Times New Roman"/>
          <w:sz w:val="24"/>
          <w:szCs w:val="24"/>
        </w:rPr>
      </w:pPr>
      <w:r w:rsidRPr="006E38C4">
        <w:rPr>
          <w:rFonts w:ascii="Times New Roman" w:hAnsi="Times New Roman"/>
          <w:sz w:val="24"/>
          <w:szCs w:val="24"/>
          <w:lang w:val="en-US"/>
        </w:rPr>
        <w:t>Hubungan</w:t>
      </w:r>
      <w:r>
        <w:rPr>
          <w:rFonts w:ascii="Times New Roman" w:hAnsi="Times New Roman"/>
          <w:color w:val="FFFFFF" w:themeColor="background1"/>
          <w:sz w:val="24"/>
          <w:szCs w:val="24"/>
          <w:lang w:val="en-US"/>
        </w:rPr>
        <w:t xml:space="preserve"> </w:t>
      </w:r>
      <w:r w:rsidRPr="006E38C4">
        <w:rPr>
          <w:rFonts w:ascii="Times New Roman" w:hAnsi="Times New Roman"/>
          <w:i/>
          <w:sz w:val="24"/>
          <w:szCs w:val="24"/>
          <w:lang w:val="en-US"/>
        </w:rPr>
        <w:t>Islamic</w:t>
      </w:r>
      <w:r>
        <w:rPr>
          <w:rFonts w:ascii="Times New Roman" w:hAnsi="Times New Roman"/>
          <w:i/>
          <w:sz w:val="24"/>
          <w:szCs w:val="24"/>
          <w:lang w:val="en-US"/>
        </w:rPr>
        <w:t xml:space="preserve"> </w:t>
      </w:r>
      <w:r w:rsidRPr="006E38C4">
        <w:rPr>
          <w:rFonts w:ascii="Times New Roman" w:hAnsi="Times New Roman"/>
          <w:i/>
          <w:sz w:val="24"/>
          <w:szCs w:val="24"/>
          <w:lang w:val="en-US"/>
        </w:rPr>
        <w:t>Sosial</w:t>
      </w:r>
      <w:r>
        <w:rPr>
          <w:rFonts w:ascii="Times New Roman" w:hAnsi="Times New Roman"/>
          <w:i/>
          <w:color w:val="FFFFFF" w:themeColor="background1"/>
          <w:sz w:val="24"/>
          <w:szCs w:val="24"/>
          <w:lang w:val="en-US"/>
        </w:rPr>
        <w:t xml:space="preserve"> </w:t>
      </w:r>
      <w:r w:rsidRPr="006E38C4">
        <w:rPr>
          <w:rFonts w:ascii="Times New Roman" w:hAnsi="Times New Roman"/>
          <w:i/>
          <w:sz w:val="24"/>
          <w:szCs w:val="24"/>
          <w:lang w:val="en-US"/>
        </w:rPr>
        <w:t>Reporting</w:t>
      </w:r>
      <w:r>
        <w:rPr>
          <w:rFonts w:ascii="Times New Roman" w:hAnsi="Times New Roman"/>
          <w:color w:val="FFFFFF" w:themeColor="background1"/>
          <w:sz w:val="24"/>
          <w:szCs w:val="24"/>
          <w:lang w:val="en-US"/>
        </w:rPr>
        <w:t xml:space="preserve"> </w:t>
      </w:r>
      <w:r w:rsidRPr="006E38C4">
        <w:rPr>
          <w:rFonts w:ascii="Times New Roman" w:hAnsi="Times New Roman"/>
          <w:sz w:val="24"/>
          <w:szCs w:val="24"/>
          <w:lang w:val="en-US"/>
        </w:rPr>
        <w:t>terhadap</w:t>
      </w:r>
      <w:r>
        <w:rPr>
          <w:rFonts w:ascii="Times New Roman" w:hAnsi="Times New Roman"/>
          <w:color w:val="FFFFFF" w:themeColor="background1"/>
          <w:sz w:val="24"/>
          <w:szCs w:val="24"/>
          <w:lang w:val="en-US"/>
        </w:rPr>
        <w:t xml:space="preserve"> </w:t>
      </w:r>
      <w:r w:rsidRPr="006E38C4">
        <w:rPr>
          <w:rFonts w:ascii="Times New Roman" w:hAnsi="Times New Roman"/>
          <w:sz w:val="24"/>
          <w:szCs w:val="24"/>
          <w:lang w:val="en-US"/>
        </w:rPr>
        <w:t>kinerja</w:t>
      </w:r>
      <w:r>
        <w:rPr>
          <w:rFonts w:ascii="Times New Roman" w:hAnsi="Times New Roman"/>
          <w:color w:val="FFFFFF" w:themeColor="background1"/>
          <w:sz w:val="24"/>
          <w:szCs w:val="24"/>
          <w:lang w:val="en-US"/>
        </w:rPr>
        <w:t xml:space="preserve">  </w:t>
      </w:r>
      <w:r w:rsidRPr="00F53B7F">
        <w:rPr>
          <w:rFonts w:ascii="Times New Roman" w:hAnsi="Times New Roman"/>
          <w:sz w:val="24"/>
          <w:szCs w:val="24"/>
          <w:lang w:val="en-US"/>
        </w:rPr>
        <w:t>keuangan</w:t>
      </w:r>
      <w:r>
        <w:rPr>
          <w:rFonts w:ascii="Times New Roman" w:hAnsi="Times New Roman"/>
          <w:sz w:val="24"/>
          <w:szCs w:val="24"/>
          <w:lang w:val="en-US"/>
        </w:rPr>
        <w:t xml:space="preserve"> ATO</w:t>
      </w:r>
    </w:p>
    <w:p w14:paraId="5F310FF5" w14:textId="77777777" w:rsidR="007F4633" w:rsidRDefault="007F4633" w:rsidP="007F4633">
      <w:pPr>
        <w:pStyle w:val="ListParagraph"/>
        <w:spacing w:line="480" w:lineRule="auto"/>
        <w:ind w:left="1440" w:firstLine="720"/>
        <w:jc w:val="both"/>
        <w:rPr>
          <w:rFonts w:ascii="Times New Roman" w:hAnsi="Times New Roman"/>
          <w:sz w:val="24"/>
        </w:rPr>
      </w:pPr>
      <w:r w:rsidRPr="007F4633">
        <w:rPr>
          <w:rFonts w:ascii="Times New Roman" w:hAnsi="Times New Roman"/>
          <w:i/>
          <w:sz w:val="24"/>
        </w:rPr>
        <w:t>Islamic Sosial Reporting</w:t>
      </w:r>
      <w:r w:rsidRPr="007F4633">
        <w:rPr>
          <w:rFonts w:ascii="Times New Roman" w:hAnsi="Times New Roman"/>
          <w:sz w:val="24"/>
        </w:rPr>
        <w:t xml:space="preserve"> merupakan pertanggung jawab sosial yang menunjukkan seberapa besar perusahaan kepada public. Setiap kegiatan yang dilakukan suatu perusahaan dapat memberikan dampak positif bagi reputasi Lembaga syariah dan dengan pengungkapan ISR akan dipandang sebagai Lembaga yang dipercaya oleh masyarakat Muslim dalam menyalurkan dana mereka. </w:t>
      </w:r>
    </w:p>
    <w:p w14:paraId="3411C5EB" w14:textId="783E09C2" w:rsidR="007F4633" w:rsidRPr="007F4633" w:rsidRDefault="007F4633" w:rsidP="007F4633">
      <w:pPr>
        <w:pStyle w:val="ListParagraph"/>
        <w:spacing w:line="480" w:lineRule="auto"/>
        <w:ind w:left="1440" w:firstLine="720"/>
        <w:jc w:val="both"/>
        <w:rPr>
          <w:rFonts w:ascii="Times New Roman" w:eastAsiaTheme="minorHAnsi" w:hAnsi="Times New Roman"/>
          <w:sz w:val="24"/>
          <w:lang w:val="en-ID"/>
        </w:rPr>
      </w:pPr>
      <w:r w:rsidRPr="007F4633">
        <w:rPr>
          <w:rFonts w:ascii="Times New Roman" w:hAnsi="Times New Roman"/>
          <w:sz w:val="24"/>
        </w:rPr>
        <w:t>Kinerja keuangan merupakan gambaran sebenarnya dari kondisi keuangan perusahaan dalam mencakup aspek penyaluran dana dan penghimpunan dana. Sehingga kedepannya akan menarik perhatian investor untuk menanamkan modalnya pada perusahaan sebagai bahan untuk menilai suatu entitas apakah layak atau tidak jika nantinya berinvestasi di perusahaan tersebut. Semua yang dilaporkan perusahaan diharapkan dapat memberi sinyal positif terhadap profitabilitas meningkat, dikarenakan penjualan aktiva menghasilkan pendapatan, sehingga profitabilitas ATO semakin meningkat.</w:t>
      </w:r>
    </w:p>
    <w:p w14:paraId="2D9250D2" w14:textId="615FD037" w:rsidR="007F4633" w:rsidRPr="007F4633" w:rsidRDefault="007F4633" w:rsidP="007F4633">
      <w:pPr>
        <w:pStyle w:val="ListParagraph"/>
        <w:numPr>
          <w:ilvl w:val="0"/>
          <w:numId w:val="13"/>
        </w:numPr>
        <w:spacing w:after="0" w:line="480" w:lineRule="auto"/>
        <w:jc w:val="both"/>
        <w:rPr>
          <w:rFonts w:ascii="Times New Roman" w:hAnsi="Times New Roman"/>
          <w:sz w:val="24"/>
          <w:szCs w:val="24"/>
        </w:rPr>
      </w:pPr>
      <w:r w:rsidRPr="006E38C4">
        <w:rPr>
          <w:rFonts w:ascii="Times New Roman" w:hAnsi="Times New Roman"/>
          <w:sz w:val="24"/>
          <w:szCs w:val="24"/>
          <w:lang w:val="en-US"/>
        </w:rPr>
        <w:t>Hubungan</w:t>
      </w:r>
      <w:r>
        <w:rPr>
          <w:rFonts w:ascii="Times New Roman" w:hAnsi="Times New Roman"/>
          <w:color w:val="FFFFFF" w:themeColor="background1"/>
          <w:sz w:val="24"/>
          <w:szCs w:val="24"/>
          <w:lang w:val="en-US"/>
        </w:rPr>
        <w:t xml:space="preserve"> </w:t>
      </w:r>
      <w:r>
        <w:rPr>
          <w:rFonts w:ascii="Times New Roman" w:hAnsi="Times New Roman"/>
          <w:i/>
          <w:sz w:val="24"/>
          <w:szCs w:val="24"/>
          <w:lang w:val="en-US"/>
        </w:rPr>
        <w:t>Intellectual Capital</w:t>
      </w:r>
      <w:r>
        <w:rPr>
          <w:rFonts w:ascii="Times New Roman" w:hAnsi="Times New Roman"/>
          <w:color w:val="FFFFFF" w:themeColor="background1"/>
          <w:sz w:val="24"/>
          <w:szCs w:val="24"/>
          <w:lang w:val="en-US"/>
        </w:rPr>
        <w:t xml:space="preserve"> </w:t>
      </w:r>
      <w:r w:rsidRPr="006E38C4">
        <w:rPr>
          <w:rFonts w:ascii="Times New Roman" w:hAnsi="Times New Roman"/>
          <w:sz w:val="24"/>
          <w:szCs w:val="24"/>
          <w:lang w:val="en-US"/>
        </w:rPr>
        <w:t>terhadap</w:t>
      </w:r>
      <w:r>
        <w:rPr>
          <w:rFonts w:ascii="Times New Roman" w:hAnsi="Times New Roman"/>
          <w:color w:val="FFFFFF" w:themeColor="background1"/>
          <w:sz w:val="24"/>
          <w:szCs w:val="24"/>
          <w:lang w:val="en-US"/>
        </w:rPr>
        <w:t xml:space="preserve"> </w:t>
      </w:r>
      <w:r w:rsidRPr="006E38C4">
        <w:rPr>
          <w:rFonts w:ascii="Times New Roman" w:hAnsi="Times New Roman"/>
          <w:sz w:val="24"/>
          <w:szCs w:val="24"/>
          <w:lang w:val="en-US"/>
        </w:rPr>
        <w:t>kinerja</w:t>
      </w:r>
      <w:r>
        <w:rPr>
          <w:rFonts w:ascii="Times New Roman" w:hAnsi="Times New Roman"/>
          <w:color w:val="FFFFFF" w:themeColor="background1"/>
          <w:sz w:val="24"/>
          <w:szCs w:val="24"/>
          <w:lang w:val="en-US"/>
        </w:rPr>
        <w:t xml:space="preserve">  </w:t>
      </w:r>
      <w:r w:rsidRPr="00F53B7F">
        <w:rPr>
          <w:rFonts w:ascii="Times New Roman" w:hAnsi="Times New Roman"/>
          <w:sz w:val="24"/>
          <w:szCs w:val="24"/>
          <w:lang w:val="en-US"/>
        </w:rPr>
        <w:t>keuangan</w:t>
      </w:r>
      <w:r>
        <w:rPr>
          <w:rFonts w:ascii="Times New Roman" w:hAnsi="Times New Roman"/>
          <w:sz w:val="24"/>
          <w:szCs w:val="24"/>
          <w:lang w:val="en-US"/>
        </w:rPr>
        <w:t xml:space="preserve"> ROE</w:t>
      </w:r>
    </w:p>
    <w:p w14:paraId="496581FE" w14:textId="77777777" w:rsidR="007F4633" w:rsidRPr="007F4633" w:rsidRDefault="007F4633" w:rsidP="007F4633">
      <w:pPr>
        <w:pStyle w:val="ListParagraph"/>
        <w:spacing w:line="480" w:lineRule="auto"/>
        <w:ind w:left="1440" w:firstLine="720"/>
        <w:jc w:val="both"/>
        <w:rPr>
          <w:rFonts w:ascii="Times New Roman" w:eastAsiaTheme="minorHAnsi" w:hAnsi="Times New Roman"/>
          <w:sz w:val="24"/>
          <w:lang w:val="en-ID"/>
        </w:rPr>
      </w:pPr>
      <w:r w:rsidRPr="007F4633">
        <w:rPr>
          <w:rFonts w:ascii="Times New Roman" w:hAnsi="Times New Roman"/>
          <w:i/>
          <w:sz w:val="24"/>
        </w:rPr>
        <w:t>Intellectual capital</w:t>
      </w:r>
      <w:r w:rsidRPr="007F4633">
        <w:rPr>
          <w:rFonts w:ascii="Times New Roman" w:hAnsi="Times New Roman"/>
          <w:sz w:val="24"/>
        </w:rPr>
        <w:t xml:space="preserve"> adalah asset tidak berwujud yang merupakan sumber daya manusia yang memiliki peran penting </w:t>
      </w:r>
      <w:r w:rsidRPr="007F4633">
        <w:rPr>
          <w:rFonts w:ascii="Times New Roman" w:hAnsi="Times New Roman"/>
          <w:sz w:val="24"/>
        </w:rPr>
        <w:lastRenderedPageBreak/>
        <w:t xml:space="preserve">dalam mempengaruhi kinerja suatu perusahaan dengan memperhitungkan keputusan di masa yang akan datang Pramestiningrum (2013). Sehingga penggunaan sumber daya perusahaan secara efisien dapat mengurangi biaya sehingga akan meningkatkan laba perusahaan. Apabila perusahaan dapat memanfaatkan dan mengelola potensi yang dimiliki  karyawan dengan baik, maka hal itu dapat meningkatkan produktivitas karyawan. Jika produktivitas karyawan meningkat, maka menghasilkan pendapatan dan keuntungan perusahaan meningkat juga. Meningkatnya laba dan pendapatan suatu perusahaan menunjukkan kinerja keuangan meningkat (Pramelasari, 2010) </w:t>
      </w:r>
      <w:r w:rsidRPr="007F4633">
        <w:rPr>
          <w:rFonts w:ascii="Times New Roman" w:hAnsi="Times New Roman"/>
          <w:i/>
          <w:sz w:val="24"/>
        </w:rPr>
        <w:t>Intellectual capital</w:t>
      </w:r>
      <w:r w:rsidRPr="007F4633">
        <w:rPr>
          <w:rFonts w:ascii="Times New Roman" w:hAnsi="Times New Roman"/>
          <w:sz w:val="24"/>
        </w:rPr>
        <w:t xml:space="preserve"> menyatakan bahwa perusahaan yang unggul yang berkualitas dalam persaingan usaha dan memberikan kinerja keuangan yang baik untuk mengukur kemampuan perusahaan dalam menghasilkan laba adalah </w:t>
      </w:r>
      <w:r w:rsidRPr="007F4633">
        <w:rPr>
          <w:rFonts w:ascii="Times New Roman" w:hAnsi="Times New Roman"/>
          <w:i/>
          <w:sz w:val="24"/>
        </w:rPr>
        <w:t>Return on Equity</w:t>
      </w:r>
      <w:r w:rsidRPr="007F4633">
        <w:rPr>
          <w:rFonts w:ascii="Times New Roman" w:hAnsi="Times New Roman"/>
          <w:sz w:val="24"/>
        </w:rPr>
        <w:t xml:space="preserve"> (ROE). </w:t>
      </w:r>
    </w:p>
    <w:p w14:paraId="00B4B6A5" w14:textId="73EE0886" w:rsidR="007F4633" w:rsidRPr="007F4633" w:rsidRDefault="007F4633" w:rsidP="007F4633">
      <w:pPr>
        <w:pStyle w:val="ListParagraph"/>
        <w:spacing w:line="480" w:lineRule="auto"/>
        <w:ind w:left="1440" w:firstLine="720"/>
        <w:jc w:val="both"/>
        <w:rPr>
          <w:rFonts w:ascii="Times New Roman" w:hAnsi="Times New Roman"/>
          <w:sz w:val="24"/>
        </w:rPr>
      </w:pPr>
      <w:r w:rsidRPr="007F4633">
        <w:rPr>
          <w:rFonts w:ascii="Times New Roman" w:hAnsi="Times New Roman"/>
          <w:sz w:val="24"/>
        </w:rPr>
        <w:t xml:space="preserve">ROE mencerminkan kemampuan perusahaan dalam menghasilkan laba dengan memanfaatkan modal yang dimilikinya. ROE mengukur efisiensi suatu perusahaan dari keuntungan yang dihasilkan unit ekuitas pemegang saham (Wijayanti, 2012). Hal ini menunjukkan suatu perusahaan menggunakan dana investasi untuk menghasilkan pendapatan sehingga berguna untuk membandingkan profitabilitas antar perusahaan dengan membandingkan perusahaan </w:t>
      </w:r>
      <w:r w:rsidRPr="007F4633">
        <w:rPr>
          <w:rFonts w:ascii="Times New Roman" w:hAnsi="Times New Roman"/>
          <w:sz w:val="24"/>
        </w:rPr>
        <w:lastRenderedPageBreak/>
        <w:t>dalam sektor industri yang sama, dengan ini dapat menarik investor yang akan membeli saham dengan melihat ukuran profitabilitas.</w:t>
      </w:r>
    </w:p>
    <w:p w14:paraId="55D807C1" w14:textId="7BD49525" w:rsidR="007F4633" w:rsidRPr="007F4633" w:rsidRDefault="007F4633" w:rsidP="007F4633">
      <w:pPr>
        <w:pStyle w:val="ListParagraph"/>
        <w:numPr>
          <w:ilvl w:val="0"/>
          <w:numId w:val="13"/>
        </w:numPr>
        <w:spacing w:after="0" w:line="480" w:lineRule="auto"/>
        <w:jc w:val="both"/>
        <w:rPr>
          <w:rFonts w:ascii="Times New Roman" w:hAnsi="Times New Roman"/>
          <w:sz w:val="24"/>
          <w:szCs w:val="24"/>
        </w:rPr>
      </w:pPr>
      <w:r w:rsidRPr="006E38C4">
        <w:rPr>
          <w:rFonts w:ascii="Times New Roman" w:hAnsi="Times New Roman"/>
          <w:sz w:val="24"/>
          <w:szCs w:val="24"/>
          <w:lang w:val="en-US"/>
        </w:rPr>
        <w:t>Hubungan</w:t>
      </w:r>
      <w:r>
        <w:rPr>
          <w:rFonts w:ascii="Times New Roman" w:hAnsi="Times New Roman"/>
          <w:color w:val="FFFFFF" w:themeColor="background1"/>
          <w:sz w:val="24"/>
          <w:szCs w:val="24"/>
          <w:lang w:val="en-US"/>
        </w:rPr>
        <w:t xml:space="preserve"> </w:t>
      </w:r>
      <w:r>
        <w:rPr>
          <w:rFonts w:ascii="Times New Roman" w:hAnsi="Times New Roman"/>
          <w:i/>
          <w:sz w:val="24"/>
          <w:szCs w:val="24"/>
          <w:lang w:val="en-US"/>
        </w:rPr>
        <w:t>Intellectual Capital</w:t>
      </w:r>
      <w:r>
        <w:rPr>
          <w:rFonts w:ascii="Times New Roman" w:hAnsi="Times New Roman"/>
          <w:color w:val="FFFFFF" w:themeColor="background1"/>
          <w:sz w:val="24"/>
          <w:szCs w:val="24"/>
          <w:lang w:val="en-US"/>
        </w:rPr>
        <w:t xml:space="preserve"> </w:t>
      </w:r>
      <w:r w:rsidRPr="006E38C4">
        <w:rPr>
          <w:rFonts w:ascii="Times New Roman" w:hAnsi="Times New Roman"/>
          <w:sz w:val="24"/>
          <w:szCs w:val="24"/>
          <w:lang w:val="en-US"/>
        </w:rPr>
        <w:t>terhadap</w:t>
      </w:r>
      <w:r>
        <w:rPr>
          <w:rFonts w:ascii="Times New Roman" w:hAnsi="Times New Roman"/>
          <w:color w:val="FFFFFF" w:themeColor="background1"/>
          <w:sz w:val="24"/>
          <w:szCs w:val="24"/>
          <w:lang w:val="en-US"/>
        </w:rPr>
        <w:t xml:space="preserve"> </w:t>
      </w:r>
      <w:r w:rsidRPr="006E38C4">
        <w:rPr>
          <w:rFonts w:ascii="Times New Roman" w:hAnsi="Times New Roman"/>
          <w:sz w:val="24"/>
          <w:szCs w:val="24"/>
          <w:lang w:val="en-US"/>
        </w:rPr>
        <w:t>kinerja</w:t>
      </w:r>
      <w:r>
        <w:rPr>
          <w:rFonts w:ascii="Times New Roman" w:hAnsi="Times New Roman"/>
          <w:color w:val="FFFFFF" w:themeColor="background1"/>
          <w:sz w:val="24"/>
          <w:szCs w:val="24"/>
          <w:lang w:val="en-US"/>
        </w:rPr>
        <w:t xml:space="preserve">  </w:t>
      </w:r>
      <w:r w:rsidRPr="00F53B7F">
        <w:rPr>
          <w:rFonts w:ascii="Times New Roman" w:hAnsi="Times New Roman"/>
          <w:sz w:val="24"/>
          <w:szCs w:val="24"/>
          <w:lang w:val="en-US"/>
        </w:rPr>
        <w:t>keuangan</w:t>
      </w:r>
      <w:r>
        <w:rPr>
          <w:rFonts w:ascii="Times New Roman" w:hAnsi="Times New Roman"/>
          <w:sz w:val="24"/>
          <w:szCs w:val="24"/>
          <w:lang w:val="en-US"/>
        </w:rPr>
        <w:t xml:space="preserve"> ATO</w:t>
      </w:r>
    </w:p>
    <w:p w14:paraId="188C99ED" w14:textId="77777777" w:rsidR="007F4633" w:rsidRDefault="007F4633" w:rsidP="007F4633">
      <w:pPr>
        <w:pStyle w:val="ListParagraph"/>
        <w:spacing w:line="480" w:lineRule="auto"/>
        <w:ind w:left="1440" w:firstLine="720"/>
        <w:jc w:val="both"/>
        <w:rPr>
          <w:rFonts w:ascii="Times New Roman" w:hAnsi="Times New Roman"/>
          <w:sz w:val="24"/>
        </w:rPr>
      </w:pPr>
      <w:bookmarkStart w:id="60" w:name="_Toc110068256"/>
      <w:bookmarkStart w:id="61" w:name="_Toc110067901"/>
      <w:r w:rsidRPr="007F4633">
        <w:rPr>
          <w:rFonts w:ascii="Times New Roman" w:hAnsi="Times New Roman"/>
          <w:sz w:val="24"/>
        </w:rPr>
        <w:t xml:space="preserve">Perusahaan unggul apabila dalam persaingan usaha memiliki kinerja keuangan yang baik dengan cara memiliki, menguasai dan memanfaatkan asset-aset strategis yang penting (asset berwujud atau asset tidak berwujud). </w:t>
      </w:r>
      <w:r w:rsidRPr="007F4633">
        <w:rPr>
          <w:rFonts w:ascii="Times New Roman" w:hAnsi="Times New Roman"/>
          <w:i/>
          <w:sz w:val="24"/>
        </w:rPr>
        <w:t>Intellectual capital</w:t>
      </w:r>
      <w:r w:rsidRPr="007F4633">
        <w:rPr>
          <w:rFonts w:ascii="Times New Roman" w:hAnsi="Times New Roman"/>
          <w:sz w:val="24"/>
        </w:rPr>
        <w:t xml:space="preserve"> merupakan sumber kekayaan intelektual yang berpusat pada sumber daya manusia yang dapat meningkatkan daya saing perusahaan. Apabila kemampuan sumber daya manusia yang berkualitas dan berfikir untuk masa depan dalam pengambilan sebuah keputusan seperti halnya efisiensi perusahaan dengan menggunakan aktiva untuk menghasilkan pendapatan atau penjualan, sehingga profitabilitas ATO semakin meningkat. </w:t>
      </w:r>
    </w:p>
    <w:p w14:paraId="0B6C2492" w14:textId="64F9CAC6" w:rsidR="00D4661C" w:rsidRPr="007F4633" w:rsidRDefault="007F4633" w:rsidP="007F4633">
      <w:pPr>
        <w:pStyle w:val="ListParagraph"/>
        <w:spacing w:line="480" w:lineRule="auto"/>
        <w:ind w:left="1440" w:firstLine="720"/>
        <w:jc w:val="both"/>
        <w:rPr>
          <w:rFonts w:ascii="Times New Roman" w:eastAsiaTheme="minorHAnsi" w:hAnsi="Times New Roman"/>
          <w:sz w:val="24"/>
          <w:lang w:val="en-ID"/>
        </w:rPr>
      </w:pPr>
      <w:r w:rsidRPr="007F4633">
        <w:rPr>
          <w:rFonts w:ascii="Times New Roman" w:hAnsi="Times New Roman"/>
          <w:sz w:val="24"/>
        </w:rPr>
        <w:t>ATO merupakan rasio yang paling menarik perhatian manajemen, karena memperlihatkan apakah operasional perusahaan secara keuangan telah efisien (Gitman 2012) Bagi investor, informasi mengenai kinerja keuangan, perusahaan dapat digunakan untuk melihat bagaimana perusahaan mempertahankan investasi mereka. Daripada itu pengukuran juga dilakukan untuk menunjukkan kepada investor atau pemegang saham maupun pelanggan atau masyarakat umum bahwa perusahaan memiliki kredibilitas yang baik.</w:t>
      </w:r>
    </w:p>
    <w:p w14:paraId="07D18CA9" w14:textId="77777777" w:rsidR="00E747A2" w:rsidRPr="000C116D" w:rsidRDefault="000A2F55">
      <w:pPr>
        <w:pStyle w:val="ListParagraph"/>
        <w:numPr>
          <w:ilvl w:val="1"/>
          <w:numId w:val="7"/>
        </w:numPr>
        <w:spacing w:after="0" w:line="480" w:lineRule="auto"/>
        <w:jc w:val="both"/>
        <w:outlineLvl w:val="1"/>
        <w:rPr>
          <w:rFonts w:ascii="Times New Roman" w:hAnsi="Times New Roman"/>
          <w:b/>
          <w:sz w:val="26"/>
          <w:szCs w:val="26"/>
        </w:rPr>
      </w:pPr>
      <w:bookmarkStart w:id="62" w:name="_Toc125360206"/>
      <w:r w:rsidRPr="000C116D">
        <w:rPr>
          <w:rFonts w:ascii="Times New Roman" w:hAnsi="Times New Roman"/>
          <w:b/>
          <w:sz w:val="26"/>
          <w:szCs w:val="26"/>
        </w:rPr>
        <w:lastRenderedPageBreak/>
        <w:t>Kerangka Konseptual</w:t>
      </w:r>
      <w:bookmarkEnd w:id="60"/>
      <w:bookmarkEnd w:id="61"/>
      <w:bookmarkEnd w:id="62"/>
    </w:p>
    <w:p w14:paraId="0D0DD4B6" w14:textId="77777777" w:rsidR="00E747A2" w:rsidRPr="001549AC" w:rsidRDefault="000A2F55">
      <w:pPr>
        <w:pStyle w:val="ListParagraph"/>
        <w:spacing w:after="0" w:line="480" w:lineRule="auto"/>
        <w:jc w:val="center"/>
        <w:outlineLvl w:val="1"/>
        <w:rPr>
          <w:rFonts w:ascii="Times New Roman" w:hAnsi="Times New Roman"/>
          <w:b/>
          <w:bCs/>
          <w:sz w:val="24"/>
          <w:szCs w:val="24"/>
          <w:lang w:val="en-US"/>
        </w:rPr>
      </w:pPr>
      <w:bookmarkStart w:id="63" w:name="_Toc123433332"/>
      <w:bookmarkStart w:id="64" w:name="_Toc123434110"/>
      <w:bookmarkStart w:id="65" w:name="_Toc125360207"/>
      <w:r w:rsidRPr="001549AC">
        <w:rPr>
          <w:rFonts w:ascii="Times New Roman" w:hAnsi="Times New Roman"/>
          <w:b/>
          <w:bCs/>
          <w:sz w:val="24"/>
          <w:szCs w:val="24"/>
          <w:lang w:val="en-US"/>
        </w:rPr>
        <w:t>Gambar 2.1</w:t>
      </w:r>
      <w:bookmarkEnd w:id="63"/>
      <w:bookmarkEnd w:id="64"/>
      <w:bookmarkEnd w:id="65"/>
    </w:p>
    <w:p w14:paraId="66A60F20" w14:textId="77777777" w:rsidR="00E747A2" w:rsidRPr="001549AC" w:rsidRDefault="000A2F55">
      <w:pPr>
        <w:pStyle w:val="ListParagraph"/>
        <w:spacing w:after="0" w:line="480" w:lineRule="auto"/>
        <w:jc w:val="center"/>
        <w:outlineLvl w:val="1"/>
        <w:rPr>
          <w:rFonts w:ascii="Times New Roman" w:hAnsi="Times New Roman"/>
          <w:b/>
          <w:bCs/>
          <w:sz w:val="24"/>
          <w:szCs w:val="24"/>
          <w:lang w:val="en-US"/>
        </w:rPr>
      </w:pPr>
      <w:bookmarkStart w:id="66" w:name="_Toc123433333"/>
      <w:bookmarkStart w:id="67" w:name="_Toc123434111"/>
      <w:bookmarkStart w:id="68" w:name="_Toc125360208"/>
      <w:r w:rsidRPr="001549AC">
        <w:rPr>
          <w:rFonts w:ascii="Times New Roman" w:hAnsi="Times New Roman"/>
          <w:b/>
          <w:bCs/>
          <w:sz w:val="24"/>
          <w:szCs w:val="24"/>
          <w:lang w:val="en-US"/>
        </w:rPr>
        <w:t>Kerangka Konseptual</w:t>
      </w:r>
      <w:bookmarkEnd w:id="66"/>
      <w:bookmarkEnd w:id="67"/>
      <w:bookmarkEnd w:id="68"/>
    </w:p>
    <w:p w14:paraId="0B9F23A2" w14:textId="77777777" w:rsidR="00E747A2" w:rsidRPr="006E38C4" w:rsidRDefault="000A2F55">
      <w:pPr>
        <w:pStyle w:val="ListParagraph"/>
        <w:spacing w:after="0" w:line="480" w:lineRule="auto"/>
        <w:ind w:left="360"/>
        <w:jc w:val="both"/>
        <w:rPr>
          <w:rFonts w:ascii="Times New Roman" w:hAnsi="Times New Roman"/>
          <w:sz w:val="24"/>
          <w:szCs w:val="24"/>
        </w:rPr>
      </w:pPr>
      <w:r w:rsidRPr="006E38C4">
        <w:rPr>
          <w:rFonts w:ascii="Times New Roman" w:hAnsi="Times New Roman"/>
          <w:noProof/>
          <w:sz w:val="24"/>
          <w:szCs w:val="24"/>
          <w:lang w:val="en-US"/>
        </w:rPr>
        <mc:AlternateContent>
          <mc:Choice Requires="wps">
            <w:drawing>
              <wp:anchor distT="0" distB="0" distL="114300" distR="114300" simplePos="0" relativeHeight="251676672" behindDoc="0" locked="0" layoutInCell="1" allowOverlap="1" wp14:anchorId="3D86BCB6" wp14:editId="750278FE">
                <wp:simplePos x="0" y="0"/>
                <wp:positionH relativeFrom="column">
                  <wp:posOffset>539115</wp:posOffset>
                </wp:positionH>
                <wp:positionV relativeFrom="paragraph">
                  <wp:posOffset>200660</wp:posOffset>
                </wp:positionV>
                <wp:extent cx="1150620" cy="598805"/>
                <wp:effectExtent l="0" t="0" r="11430" b="10795"/>
                <wp:wrapNone/>
                <wp:docPr id="4" name="Rounded Rectangle 4"/>
                <wp:cNvGraphicFramePr/>
                <a:graphic xmlns:a="http://schemas.openxmlformats.org/drawingml/2006/main">
                  <a:graphicData uri="http://schemas.microsoft.com/office/word/2010/wordprocessingShape">
                    <wps:wsp>
                      <wps:cNvSpPr/>
                      <wps:spPr>
                        <a:xfrm>
                          <a:off x="0" y="0"/>
                          <a:ext cx="1150620" cy="598805"/>
                        </a:xfrm>
                        <a:prstGeom prst="roundRect">
                          <a:avLst/>
                        </a:prstGeom>
                      </wps:spPr>
                      <wps:style>
                        <a:lnRef idx="2">
                          <a:schemeClr val="dk1"/>
                        </a:lnRef>
                        <a:fillRef idx="1">
                          <a:schemeClr val="lt1"/>
                        </a:fillRef>
                        <a:effectRef idx="0">
                          <a:schemeClr val="dk1"/>
                        </a:effectRef>
                        <a:fontRef idx="minor">
                          <a:schemeClr val="dk1"/>
                        </a:fontRef>
                      </wps:style>
                      <wps:txbx>
                        <w:txbxContent>
                          <w:p w14:paraId="4663DB06" w14:textId="77777777" w:rsidR="003D5DCA" w:rsidRDefault="003D5DCA">
                            <w:pPr>
                              <w:spacing w:line="360" w:lineRule="auto"/>
                              <w:jc w:val="center"/>
                              <w:rPr>
                                <w:rFonts w:ascii="Times New Roman" w:hAnsi="Times New Roman" w:cs="Times New Roman"/>
                                <w:sz w:val="24"/>
                              </w:rPr>
                            </w:pPr>
                            <w:r>
                              <w:rPr>
                                <w:rFonts w:ascii="Times New Roman" w:hAnsi="Times New Roman" w:cs="Times New Roman"/>
                                <w:i/>
                                <w:sz w:val="24"/>
                              </w:rPr>
                              <w:t>Islamic Sosial Reporting</w:t>
                            </w:r>
                          </w:p>
                          <w:p w14:paraId="7FD63D08" w14:textId="77777777" w:rsidR="003D5DCA" w:rsidRDefault="003D5DCA">
                            <w:pPr>
                              <w:jc w:val="center"/>
                            </w:pP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oundrect w14:anchorId="3D86BCB6" id="Rounded Rectangle 4" o:spid="_x0000_s1027" style="position:absolute;left:0;text-align:left;margin-left:42.45pt;margin-top:15.8pt;width:90.6pt;height:47.15pt;z-index:251676672;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" fillcolor="white [3201]" strokecolor="black [3200]" strokeweight="1pt">
                <v:stroke joinstyle="miter"/>
                <v:textbox>
                  <w:txbxContent>
                    <w:p w14:paraId="4663DB06" w14:textId="77777777" w:rsidR="003D5DCA" w:rsidRDefault="003D5DCA">
                      <w:pPr>
                        <w:spacing w:line="360" w:lineRule="auto"/>
                        <w:jc w:val="center"/>
                        <w:rPr>
                          <w:rFonts w:ascii="Times New Roman" w:hAnsi="Times New Roman" w:cs="Times New Roman"/>
                          <w:sz w:val="24"/>
                        </w:rPr>
                      </w:pPr>
                      <w:r>
                        <w:rPr>
                          <w:rFonts w:ascii="Times New Roman" w:hAnsi="Times New Roman" w:cs="Times New Roman"/>
                          <w:i/>
                          <w:sz w:val="24"/>
                        </w:rPr>
                        <w:t>Islamic Sosial Reporting</w:t>
                      </w:r>
                    </w:p>
                    <w:p w14:paraId="7FD63D08" w14:textId="77777777" w:rsidR="003D5DCA" w:rsidRDefault="003D5DCA">
                      <w:pPr>
                        <w:jc w:val="center"/>
                      </w:pPr>
                    </w:p>
                  </w:txbxContent>
                </v:textbox>
              </v:roundrect>
            </w:pict>
          </mc:Fallback>
        </mc:AlternateContent>
      </w:r>
    </w:p>
    <w:p w14:paraId="7326ABA1" w14:textId="77777777" w:rsidR="00E747A2" w:rsidRPr="006E38C4" w:rsidRDefault="000A2F55">
      <w:pPr>
        <w:pStyle w:val="ListParagraph"/>
        <w:spacing w:after="0" w:line="480" w:lineRule="auto"/>
        <w:ind w:left="360"/>
        <w:jc w:val="both"/>
        <w:rPr>
          <w:rFonts w:ascii="Times New Roman" w:hAnsi="Times New Roman"/>
          <w:sz w:val="24"/>
          <w:szCs w:val="24"/>
        </w:rPr>
      </w:pPr>
      <w:r w:rsidRPr="006E38C4">
        <w:rPr>
          <w:rFonts w:ascii="Times New Roman" w:hAnsi="Times New Roman"/>
          <w:noProof/>
          <w:sz w:val="24"/>
          <w:szCs w:val="24"/>
          <w:lang w:val="en-US"/>
        </w:rPr>
        <mc:AlternateContent>
          <mc:Choice Requires="wps">
            <w:drawing>
              <wp:anchor distT="0" distB="0" distL="114300" distR="114300" simplePos="0" relativeHeight="251659264" behindDoc="0" locked="0" layoutInCell="1" allowOverlap="1" wp14:anchorId="7AE8912B" wp14:editId="47162A36">
                <wp:simplePos x="0" y="0"/>
                <wp:positionH relativeFrom="column">
                  <wp:posOffset>1687830</wp:posOffset>
                </wp:positionH>
                <wp:positionV relativeFrom="paragraph">
                  <wp:posOffset>123190</wp:posOffset>
                </wp:positionV>
                <wp:extent cx="2444750" cy="1541780"/>
                <wp:effectExtent l="0" t="0" r="89535" b="58420"/>
                <wp:wrapNone/>
                <wp:docPr id="18" name="Straight Arrow Connector 18"/>
                <wp:cNvGraphicFramePr/>
                <a:graphic xmlns:a="http://schemas.openxmlformats.org/drawingml/2006/main">
                  <a:graphicData uri="http://schemas.microsoft.com/office/word/2010/wordprocessingShape">
                    <wps:wsp>
                      <wps:cNvCnPr/>
                      <wps:spPr>
                        <a:xfrm>
                          <a:off x="0" y="0"/>
                          <a:ext cx="2444499" cy="1541809"/>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xmlns:wpsCustomData="http://www.wps.cn/officeDocument/2013/wpsCustomData"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w16se="http://schemas.microsoft.com/office/word/2015/wordml/symex" xmlns:cx1="http://schemas.microsoft.com/office/drawing/2015/9/8/chartex" xmlns:cx="http://schemas.microsoft.com/office/drawing/2014/chartex">
            <w:pict>
              <v:shape id="_x0000_s1026" o:spid="_x0000_s1026" o:spt="32" type="#_x0000_t32" style="position:absolute;left:0pt;margin-left:132.9pt;margin-top:9.7pt;height:121.4pt;width:192.5pt;z-index:251659264;mso-width-relative:page;mso-height-relative:page;" filled="f" stroked="t" coordsize="21600,21600" o:gfxdata="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">
                <v:fill on="f" focussize="0,0"/>
                <v:stroke weight="0.5pt" color="#000000 [3200]" miterlimit="8" joinstyle="miter" endarrow="block"/>
                <v:imagedata o:title=""/>
                <o:lock v:ext="edit" aspectratio="f"/>
              </v:shape>
            </w:pict>
          </mc:Fallback>
        </mc:AlternateContent>
      </w:r>
    </w:p>
    <w:p w14:paraId="2D933F05" w14:textId="77777777" w:rsidR="00E747A2" w:rsidRPr="006E38C4" w:rsidRDefault="000A2F55">
      <w:pPr>
        <w:pStyle w:val="ListParagraph"/>
        <w:spacing w:after="0" w:line="480" w:lineRule="auto"/>
        <w:ind w:left="1080" w:firstLine="360"/>
        <w:jc w:val="both"/>
        <w:rPr>
          <w:rFonts w:ascii="Times New Roman" w:hAnsi="Times New Roman"/>
          <w:sz w:val="24"/>
          <w:szCs w:val="24"/>
          <w:lang w:val="en-US"/>
        </w:rPr>
      </w:pPr>
      <w:r w:rsidRPr="006E38C4">
        <w:rPr>
          <w:rFonts w:ascii="Times New Roman" w:hAnsi="Times New Roman"/>
          <w:sz w:val="24"/>
          <w:szCs w:val="24"/>
          <w:lang w:val="en-US"/>
        </w:rPr>
        <w:t xml:space="preserve">                                     H1</w:t>
      </w:r>
    </w:p>
    <w:p w14:paraId="04E55C4A" w14:textId="77777777" w:rsidR="00E747A2" w:rsidRPr="006E38C4" w:rsidRDefault="000A2F55">
      <w:pPr>
        <w:pStyle w:val="ListParagraph"/>
        <w:spacing w:after="0" w:line="480" w:lineRule="auto"/>
        <w:ind w:left="360"/>
        <w:jc w:val="both"/>
        <w:rPr>
          <w:rFonts w:ascii="Times New Roman" w:hAnsi="Times New Roman"/>
          <w:i/>
          <w:sz w:val="24"/>
          <w:szCs w:val="24"/>
          <w:lang w:val="en-US"/>
        </w:rPr>
      </w:pPr>
      <w:r w:rsidRPr="006E38C4">
        <w:rPr>
          <w:rFonts w:ascii="Times New Roman" w:hAnsi="Times New Roman"/>
          <w:noProof/>
          <w:sz w:val="24"/>
          <w:szCs w:val="24"/>
          <w:lang w:val="en-US"/>
        </w:rPr>
        <mc:AlternateContent>
          <mc:Choice Requires="wps">
            <w:drawing>
              <wp:anchor distT="0" distB="0" distL="114300" distR="114300" simplePos="0" relativeHeight="251660288" behindDoc="0" locked="0" layoutInCell="1" allowOverlap="1" wp14:anchorId="385E42BE" wp14:editId="133346CC">
                <wp:simplePos x="0" y="0"/>
                <wp:positionH relativeFrom="column">
                  <wp:posOffset>387350</wp:posOffset>
                </wp:positionH>
                <wp:positionV relativeFrom="paragraph">
                  <wp:posOffset>187325</wp:posOffset>
                </wp:positionV>
                <wp:extent cx="1424940" cy="659130"/>
                <wp:effectExtent l="0" t="0" r="3810" b="7620"/>
                <wp:wrapNone/>
                <wp:docPr id="8" name="Text Box 8"/>
                <wp:cNvGraphicFramePr/>
                <a:graphic xmlns:a="http://schemas.openxmlformats.org/drawingml/2006/main">
                  <a:graphicData uri="http://schemas.microsoft.com/office/word/2010/wordprocessingShape">
                    <wps:wsp>
                      <wps:cNvSpPr txBox="1"/>
                      <wps:spPr>
                        <a:xfrm>
                          <a:off x="0" y="0"/>
                          <a:ext cx="1424940" cy="659307"/>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19270331" w14:textId="77777777" w:rsidR="003D5DCA" w:rsidRDefault="003D5DCA">
                            <w:pPr>
                              <w:jc w:val="center"/>
                              <w:rPr>
                                <w:rFonts w:ascii="Times New Roman" w:hAnsi="Times New Roman" w:cs="Times New Roman"/>
                                <w:i/>
                                <w:sz w:val="24"/>
                              </w:rPr>
                            </w:pPr>
                            <w:r>
                              <w:rPr>
                                <w:rFonts w:ascii="Times New Roman" w:hAnsi="Times New Roman" w:cs="Times New Roman"/>
                                <w:i/>
                                <w:sz w:val="24"/>
                              </w:rPr>
                              <w:t xml:space="preserve">Intellectual </w:t>
                            </w:r>
                          </w:p>
                          <w:p w14:paraId="08B23DC7" w14:textId="77777777" w:rsidR="003D5DCA" w:rsidRDefault="003D5DCA">
                            <w:pPr>
                              <w:jc w:val="center"/>
                              <w:rPr>
                                <w:rFonts w:ascii="Times New Roman" w:hAnsi="Times New Roman" w:cs="Times New Roman"/>
                                <w:i/>
                                <w:sz w:val="24"/>
                              </w:rPr>
                            </w:pPr>
                            <w:r>
                              <w:rPr>
                                <w:rFonts w:ascii="Times New Roman" w:hAnsi="Times New Roman" w:cs="Times New Roman"/>
                                <w:i/>
                                <w:sz w:val="24"/>
                              </w:rPr>
                              <w:t>Capital</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w14:anchorId="385E42BE" id="Text Box 8" o:spid="_x0000_s1028" type="#_x0000_t202" style="position:absolute;left:0;text-align:left;margin-left:30.5pt;margin-top:14.75pt;width:112.2pt;height:51.9pt;z-index:25166028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" fillcolor="white [3201]" stroked="f" strokeweight=".5pt">
                <v:textbox>
                  <w:txbxContent>
                    <w:p w14:paraId="19270331" w14:textId="77777777" w:rsidR="003D5DCA" w:rsidRDefault="003D5DCA">
                      <w:pPr>
                        <w:jc w:val="center"/>
                        <w:rPr>
                          <w:rFonts w:ascii="Times New Roman" w:hAnsi="Times New Roman" w:cs="Times New Roman"/>
                          <w:i/>
                          <w:sz w:val="24"/>
                        </w:rPr>
                      </w:pPr>
                      <w:r>
                        <w:rPr>
                          <w:rFonts w:ascii="Times New Roman" w:hAnsi="Times New Roman" w:cs="Times New Roman"/>
                          <w:i/>
                          <w:sz w:val="24"/>
                        </w:rPr>
                        <w:t xml:space="preserve">Intellectual </w:t>
                      </w:r>
                    </w:p>
                    <w:p w14:paraId="08B23DC7" w14:textId="77777777" w:rsidR="003D5DCA" w:rsidRDefault="003D5DCA">
                      <w:pPr>
                        <w:jc w:val="center"/>
                        <w:rPr>
                          <w:rFonts w:ascii="Times New Roman" w:hAnsi="Times New Roman" w:cs="Times New Roman"/>
                          <w:i/>
                          <w:sz w:val="24"/>
                        </w:rPr>
                      </w:pPr>
                      <w:r>
                        <w:rPr>
                          <w:rFonts w:ascii="Times New Roman" w:hAnsi="Times New Roman" w:cs="Times New Roman"/>
                          <w:i/>
                          <w:sz w:val="24"/>
                        </w:rPr>
                        <w:t>Capital</w:t>
                      </w:r>
                    </w:p>
                  </w:txbxContent>
                </v:textbox>
              </v:shape>
            </w:pict>
          </mc:Fallback>
        </mc:AlternateContent>
      </w:r>
      <w:r w:rsidRPr="006E38C4">
        <w:rPr>
          <w:rFonts w:ascii="Times New Roman" w:hAnsi="Times New Roman"/>
          <w:noProof/>
          <w:sz w:val="24"/>
          <w:szCs w:val="24"/>
          <w:lang w:val="en-US"/>
        </w:rPr>
        <mc:AlternateContent>
          <mc:Choice Requires="wps">
            <w:drawing>
              <wp:anchor distT="0" distB="0" distL="114300" distR="114300" simplePos="0" relativeHeight="251661312" behindDoc="0" locked="0" layoutInCell="1" allowOverlap="1" wp14:anchorId="312FB66F" wp14:editId="0E768E41">
                <wp:simplePos x="0" y="0"/>
                <wp:positionH relativeFrom="column">
                  <wp:posOffset>483870</wp:posOffset>
                </wp:positionH>
                <wp:positionV relativeFrom="paragraph">
                  <wp:posOffset>102870</wp:posOffset>
                </wp:positionV>
                <wp:extent cx="1207135" cy="0"/>
                <wp:effectExtent l="0" t="0" r="12700" b="19050"/>
                <wp:wrapNone/>
                <wp:docPr id="7" name="Straight Connector 7"/>
                <wp:cNvGraphicFramePr/>
                <a:graphic xmlns:a="http://schemas.openxmlformats.org/drawingml/2006/main">
                  <a:graphicData uri="http://schemas.microsoft.com/office/word/2010/wordprocessingShape">
                    <wps:wsp>
                      <wps:cNvCnPr/>
                      <wps:spPr>
                        <a:xfrm>
                          <a:off x="0" y="0"/>
                          <a:ext cx="1206914" cy="0"/>
                        </a:xfrm>
                        <a:prstGeom prst="line">
                          <a:avLst/>
                        </a:prstGeom>
                        <a:ln>
                          <a:prstDash val="dash"/>
                        </a:ln>
                      </wps:spPr>
                      <wps:style>
                        <a:lnRef idx="1">
                          <a:schemeClr val="dk1"/>
                        </a:lnRef>
                        <a:fillRef idx="0">
                          <a:schemeClr val="dk1"/>
                        </a:fillRef>
                        <a:effectRef idx="0">
                          <a:schemeClr val="dk1"/>
                        </a:effectRef>
                        <a:fontRef idx="minor">
                          <a:schemeClr val="tx1"/>
                        </a:fontRef>
                      </wps:style>
                      <wps:bodyPr/>
                    </wps:wsp>
                  </a:graphicData>
                </a:graphic>
              </wp:anchor>
            </w:drawing>
          </mc:Choice>
          <mc:Fallback xmlns:wpsCustomData="http://www.wps.cn/officeDocument/2013/wpsCustomData"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w16se="http://schemas.microsoft.com/office/word/2015/wordml/symex" xmlns:cx1="http://schemas.microsoft.com/office/drawing/2015/9/8/chartex" xmlns:cx="http://schemas.microsoft.com/office/drawing/2014/chartex">
            <w:pict>
              <v:line id="_x0000_s1026" o:spid="_x0000_s1026" o:spt="20" style="position:absolute;left:0pt;margin-left:38.1pt;margin-top:8.1pt;height:0pt;width:95.05pt;z-index:251661312;mso-width-relative:page;mso-height-relative:page;" filled="f" stroked="t" coordsize="21600,21600" o:gfxdata="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">
                <v:fill on="f" focussize="0,0"/>
                <v:stroke weight="0.5pt" color="#000000 [3200]" miterlimit="8" joinstyle="miter" dashstyle="dash"/>
                <v:imagedata o:title=""/>
                <o:lock v:ext="edit" aspectratio="f"/>
              </v:line>
            </w:pict>
          </mc:Fallback>
        </mc:AlternateContent>
      </w:r>
      <w:r w:rsidRPr="006E38C4">
        <w:rPr>
          <w:rFonts w:ascii="Times New Roman" w:hAnsi="Times New Roman"/>
          <w:noProof/>
          <w:sz w:val="24"/>
          <w:szCs w:val="24"/>
          <w:lang w:val="en-US"/>
        </w:rPr>
        <mc:AlternateContent>
          <mc:Choice Requires="wps">
            <w:drawing>
              <wp:anchor distT="0" distB="0" distL="114300" distR="114300" simplePos="0" relativeHeight="251662336" behindDoc="0" locked="0" layoutInCell="1" allowOverlap="1" wp14:anchorId="753C037D" wp14:editId="1A5ED53D">
                <wp:simplePos x="0" y="0"/>
                <wp:positionH relativeFrom="column">
                  <wp:posOffset>486410</wp:posOffset>
                </wp:positionH>
                <wp:positionV relativeFrom="paragraph">
                  <wp:posOffset>107950</wp:posOffset>
                </wp:positionV>
                <wp:extent cx="0" cy="3016885"/>
                <wp:effectExtent l="0" t="0" r="19050" b="12065"/>
                <wp:wrapNone/>
                <wp:docPr id="9" name="Straight Connector 9"/>
                <wp:cNvGraphicFramePr/>
                <a:graphic xmlns:a="http://schemas.openxmlformats.org/drawingml/2006/main">
                  <a:graphicData uri="http://schemas.microsoft.com/office/word/2010/wordprocessingShape">
                    <wps:wsp>
                      <wps:cNvCnPr/>
                      <wps:spPr>
                        <a:xfrm flipH="1" flipV="1">
                          <a:off x="0" y="0"/>
                          <a:ext cx="0" cy="3016885"/>
                        </a:xfrm>
                        <a:prstGeom prst="line">
                          <a:avLst/>
                        </a:prstGeom>
                        <a:ln>
                          <a:prstDash val="dash"/>
                        </a:ln>
                      </wps:spPr>
                      <wps:style>
                        <a:lnRef idx="1">
                          <a:schemeClr val="dk1"/>
                        </a:lnRef>
                        <a:fillRef idx="0">
                          <a:schemeClr val="dk1"/>
                        </a:fillRef>
                        <a:effectRef idx="0">
                          <a:schemeClr val="dk1"/>
                        </a:effectRef>
                        <a:fontRef idx="minor">
                          <a:schemeClr val="tx1"/>
                        </a:fontRef>
                      </wps:style>
                      <wps:bodyPr/>
                    </wps:wsp>
                  </a:graphicData>
                </a:graphic>
              </wp:anchor>
            </w:drawing>
          </mc:Choice>
          <mc:Fallback xmlns:wpsCustomData="http://www.wps.cn/officeDocument/2013/wpsCustomData"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w16se="http://schemas.microsoft.com/office/word/2015/wordml/symex" xmlns:cx1="http://schemas.microsoft.com/office/drawing/2015/9/8/chartex" xmlns:cx="http://schemas.microsoft.com/office/drawing/2014/chartex">
            <w:pict>
              <v:line id="_x0000_s1026" o:spid="_x0000_s1026" o:spt="20" style="position:absolute;left:0pt;flip:x y;margin-left:38.3pt;margin-top:8.5pt;height:237.55pt;width:0pt;z-index:251662336;mso-width-relative:page;mso-height-relative:page;" filled="f" stroked="t" coordsize="21600,21600" o:gfxdata="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">
                <v:fill on="f" focussize="0,0"/>
                <v:stroke weight="0.5pt" color="#000000 [3200]" miterlimit="8" joinstyle="miter" dashstyle="dash"/>
                <v:imagedata o:title=""/>
                <o:lock v:ext="edit" aspectratio="f"/>
              </v:line>
            </w:pict>
          </mc:Fallback>
        </mc:AlternateContent>
      </w:r>
      <w:r w:rsidRPr="006E38C4">
        <w:rPr>
          <w:rFonts w:ascii="Times New Roman" w:hAnsi="Times New Roman"/>
          <w:noProof/>
          <w:sz w:val="24"/>
          <w:szCs w:val="24"/>
          <w:lang w:val="en-US"/>
        </w:rPr>
        <mc:AlternateContent>
          <mc:Choice Requires="wps">
            <w:drawing>
              <wp:anchor distT="0" distB="0" distL="114300" distR="114300" simplePos="0" relativeHeight="251663360" behindDoc="0" locked="0" layoutInCell="1" allowOverlap="1" wp14:anchorId="43273E55" wp14:editId="538F0D0F">
                <wp:simplePos x="0" y="0"/>
                <wp:positionH relativeFrom="column">
                  <wp:posOffset>1693545</wp:posOffset>
                </wp:positionH>
                <wp:positionV relativeFrom="paragraph">
                  <wp:posOffset>107950</wp:posOffset>
                </wp:positionV>
                <wp:extent cx="1270" cy="3016885"/>
                <wp:effectExtent l="0" t="0" r="36830" b="12065"/>
                <wp:wrapNone/>
                <wp:docPr id="10" name="Straight Connector 10"/>
                <wp:cNvGraphicFramePr/>
                <a:graphic xmlns:a="http://schemas.openxmlformats.org/drawingml/2006/main">
                  <a:graphicData uri="http://schemas.microsoft.com/office/word/2010/wordprocessingShape">
                    <wps:wsp>
                      <wps:cNvCnPr/>
                      <wps:spPr>
                        <a:xfrm flipH="1" flipV="1">
                          <a:off x="0" y="0"/>
                          <a:ext cx="1270" cy="3016885"/>
                        </a:xfrm>
                        <a:prstGeom prst="line">
                          <a:avLst/>
                        </a:prstGeom>
                        <a:ln>
                          <a:prstDash val="dash"/>
                        </a:ln>
                      </wps:spPr>
                      <wps:style>
                        <a:lnRef idx="1">
                          <a:schemeClr val="dk1"/>
                        </a:lnRef>
                        <a:fillRef idx="0">
                          <a:schemeClr val="dk1"/>
                        </a:fillRef>
                        <a:effectRef idx="0">
                          <a:schemeClr val="dk1"/>
                        </a:effectRef>
                        <a:fontRef idx="minor">
                          <a:schemeClr val="tx1"/>
                        </a:fontRef>
                      </wps:style>
                      <wps:bodyPr/>
                    </wps:wsp>
                  </a:graphicData>
                </a:graphic>
              </wp:anchor>
            </w:drawing>
          </mc:Choice>
          <mc:Fallback xmlns:wpsCustomData="http://www.wps.cn/officeDocument/2013/wpsCustomData"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w16se="http://schemas.microsoft.com/office/word/2015/wordml/symex" xmlns:cx1="http://schemas.microsoft.com/office/drawing/2015/9/8/chartex" xmlns:cx="http://schemas.microsoft.com/office/drawing/2014/chartex">
            <w:pict>
              <v:line id="_x0000_s1026" o:spid="_x0000_s1026" o:spt="20" style="position:absolute;left:0pt;flip:x y;margin-left:133.35pt;margin-top:8.5pt;height:237.55pt;width:0.1pt;z-index:251663360;mso-width-relative:page;mso-height-relative:page;" filled="f" stroked="t" coordsize="21600,21600" o:gfxdata="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">
                <v:fill on="f" focussize="0,0"/>
                <v:stroke weight="0.5pt" color="#000000 [3200]" miterlimit="8" joinstyle="miter" dashstyle="dash"/>
                <v:imagedata o:title=""/>
                <o:lock v:ext="edit" aspectratio="f"/>
              </v:line>
            </w:pict>
          </mc:Fallback>
        </mc:AlternateContent>
      </w:r>
    </w:p>
    <w:p w14:paraId="6E124292" w14:textId="77777777" w:rsidR="00E747A2" w:rsidRPr="006E38C4" w:rsidRDefault="000A2F55">
      <w:pPr>
        <w:pStyle w:val="ListParagraph"/>
        <w:spacing w:after="0" w:line="480" w:lineRule="auto"/>
        <w:ind w:left="360"/>
        <w:jc w:val="both"/>
        <w:rPr>
          <w:rFonts w:ascii="Times New Roman" w:hAnsi="Times New Roman"/>
          <w:sz w:val="24"/>
          <w:szCs w:val="24"/>
          <w:lang w:val="en-US"/>
        </w:rPr>
      </w:pPr>
      <w:r w:rsidRPr="006E38C4">
        <w:rPr>
          <w:rFonts w:ascii="Times New Roman" w:hAnsi="Times New Roman"/>
          <w:sz w:val="24"/>
          <w:szCs w:val="24"/>
          <w:lang w:val="en-US"/>
        </w:rPr>
        <w:t xml:space="preserve">                                                                                                  </w:t>
      </w:r>
    </w:p>
    <w:p w14:paraId="4D90C403" w14:textId="77777777" w:rsidR="00E747A2" w:rsidRPr="006E38C4" w:rsidRDefault="000A2F55">
      <w:pPr>
        <w:pStyle w:val="ListParagraph"/>
        <w:spacing w:after="0" w:line="480" w:lineRule="auto"/>
        <w:ind w:left="360"/>
        <w:jc w:val="both"/>
        <w:rPr>
          <w:rFonts w:ascii="Times New Roman" w:hAnsi="Times New Roman"/>
          <w:sz w:val="24"/>
          <w:szCs w:val="24"/>
          <w:lang w:val="en-US"/>
        </w:rPr>
      </w:pPr>
      <w:r w:rsidRPr="006E38C4">
        <w:rPr>
          <w:rFonts w:ascii="Times New Roman" w:hAnsi="Times New Roman"/>
          <w:noProof/>
          <w:sz w:val="24"/>
          <w:szCs w:val="24"/>
          <w:lang w:val="en-US"/>
        </w:rPr>
        <mc:AlternateContent>
          <mc:Choice Requires="wps">
            <w:drawing>
              <wp:anchor distT="0" distB="0" distL="114300" distR="114300" simplePos="0" relativeHeight="251664384" behindDoc="0" locked="0" layoutInCell="1" allowOverlap="1" wp14:anchorId="31F4CB8C" wp14:editId="17317E32">
                <wp:simplePos x="0" y="0"/>
                <wp:positionH relativeFrom="column">
                  <wp:posOffset>483870</wp:posOffset>
                </wp:positionH>
                <wp:positionV relativeFrom="paragraph">
                  <wp:posOffset>39370</wp:posOffset>
                </wp:positionV>
                <wp:extent cx="1208405" cy="0"/>
                <wp:effectExtent l="0" t="0" r="11430" b="19050"/>
                <wp:wrapNone/>
                <wp:docPr id="25" name="Straight Connector 25"/>
                <wp:cNvGraphicFramePr/>
                <a:graphic xmlns:a="http://schemas.openxmlformats.org/drawingml/2006/main">
                  <a:graphicData uri="http://schemas.microsoft.com/office/word/2010/wordprocessingShape">
                    <wps:wsp>
                      <wps:cNvCnPr/>
                      <wps:spPr>
                        <a:xfrm flipV="1">
                          <a:off x="0" y="0"/>
                          <a:ext cx="1208272" cy="0"/>
                        </a:xfrm>
                        <a:prstGeom prst="line">
                          <a:avLst/>
                        </a:prstGeom>
                        <a:ln>
                          <a:prstDash val="dash"/>
                        </a:ln>
                      </wps:spPr>
                      <wps:style>
                        <a:lnRef idx="1">
                          <a:schemeClr val="dk1"/>
                        </a:lnRef>
                        <a:fillRef idx="0">
                          <a:schemeClr val="dk1"/>
                        </a:fillRef>
                        <a:effectRef idx="0">
                          <a:schemeClr val="dk1"/>
                        </a:effectRef>
                        <a:fontRef idx="minor">
                          <a:schemeClr val="tx1"/>
                        </a:fontRef>
                      </wps:style>
                      <wps:bodyPr/>
                    </wps:wsp>
                  </a:graphicData>
                </a:graphic>
              </wp:anchor>
            </w:drawing>
          </mc:Choice>
          <mc:Fallback xmlns:wpsCustomData="http://www.wps.cn/officeDocument/2013/wpsCustomData"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w16se="http://schemas.microsoft.com/office/word/2015/wordml/symex" xmlns:cx1="http://schemas.microsoft.com/office/drawing/2015/9/8/chartex" xmlns:cx="http://schemas.microsoft.com/office/drawing/2014/chartex">
            <w:pict>
              <v:line id="_x0000_s1026" o:spid="_x0000_s1026" o:spt="20" style="position:absolute;left:0pt;flip:y;margin-left:38.1pt;margin-top:3.1pt;height:0pt;width:95.15pt;z-index:251664384;mso-width-relative:page;mso-height-relative:page;" filled="f" stroked="t" coordsize="21600,21600" o:gfxdata="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">
                <v:fill on="f" focussize="0,0"/>
                <v:stroke weight="0.5pt" color="#000000 [3200]" miterlimit="8" joinstyle="miter" dashstyle="dash"/>
                <v:imagedata o:title=""/>
                <o:lock v:ext="edit" aspectratio="f"/>
              </v:line>
            </w:pict>
          </mc:Fallback>
        </mc:AlternateContent>
      </w:r>
      <w:r w:rsidRPr="006E38C4">
        <w:rPr>
          <w:rFonts w:ascii="Times New Roman" w:hAnsi="Times New Roman"/>
          <w:noProof/>
          <w:sz w:val="24"/>
          <w:szCs w:val="24"/>
          <w:lang w:val="en-US"/>
        </w:rPr>
        <mc:AlternateContent>
          <mc:Choice Requires="wps">
            <w:drawing>
              <wp:anchor distT="0" distB="0" distL="114300" distR="114300" simplePos="0" relativeHeight="251665408" behindDoc="0" locked="0" layoutInCell="1" allowOverlap="1" wp14:anchorId="60C310D0" wp14:editId="3668F4CC">
                <wp:simplePos x="0" y="0"/>
                <wp:positionH relativeFrom="column">
                  <wp:posOffset>665480</wp:posOffset>
                </wp:positionH>
                <wp:positionV relativeFrom="paragraph">
                  <wp:posOffset>150495</wp:posOffset>
                </wp:positionV>
                <wp:extent cx="937895" cy="522605"/>
                <wp:effectExtent l="0" t="0" r="14605" b="10795"/>
                <wp:wrapNone/>
                <wp:docPr id="3" name="Rounded Rectangle 3"/>
                <wp:cNvGraphicFramePr/>
                <a:graphic xmlns:a="http://schemas.openxmlformats.org/drawingml/2006/main">
                  <a:graphicData uri="http://schemas.microsoft.com/office/word/2010/wordprocessingShape">
                    <wps:wsp>
                      <wps:cNvSpPr/>
                      <wps:spPr>
                        <a:xfrm>
                          <a:off x="0" y="0"/>
                          <a:ext cx="937895" cy="522605"/>
                        </a:xfrm>
                        <a:prstGeom prst="roundRect">
                          <a:avLst/>
                        </a:prstGeom>
                      </wps:spPr>
                      <wps:style>
                        <a:lnRef idx="2">
                          <a:schemeClr val="dk1"/>
                        </a:lnRef>
                        <a:fillRef idx="1">
                          <a:schemeClr val="lt1"/>
                        </a:fillRef>
                        <a:effectRef idx="0">
                          <a:schemeClr val="dk1"/>
                        </a:effectRef>
                        <a:fontRef idx="minor">
                          <a:schemeClr val="dk1"/>
                        </a:fontRef>
                      </wps:style>
                      <wps:txbx>
                        <w:txbxContent>
                          <w:p w14:paraId="39EAAF7E" w14:textId="0FE80A9B" w:rsidR="003D5DCA" w:rsidRDefault="003D5DCA">
                            <w:pPr>
                              <w:jc w:val="center"/>
                              <w:rPr>
                                <w:rFonts w:ascii="Times New Roman" w:hAnsi="Times New Roman" w:cs="Times New Roman"/>
                                <w:i/>
                                <w:sz w:val="24"/>
                              </w:rPr>
                            </w:pPr>
                            <w:r>
                              <w:rPr>
                                <w:rFonts w:ascii="Times New Roman" w:hAnsi="Times New Roman"/>
                                <w:i/>
                                <w:sz w:val="24"/>
                                <w:szCs w:val="24"/>
                                <w:lang w:val="en-US"/>
                              </w:rPr>
                              <w:t>Human Capital</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oundrect w14:anchorId="60C310D0" id="Rounded Rectangle 3" o:spid="_x0000_s1029" style="position:absolute;left:0;text-align:left;margin-left:52.4pt;margin-top:11.85pt;width:73.85pt;height:41.15pt;z-index:251665408;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" fillcolor="white [3201]" strokecolor="black [3200]" strokeweight="1pt">
                <v:stroke joinstyle="miter"/>
                <v:textbox>
                  <w:txbxContent>
                    <w:p w14:paraId="39EAAF7E" w14:textId="0FE80A9B" w:rsidR="003D5DCA" w:rsidRDefault="003D5DCA">
                      <w:pPr>
                        <w:jc w:val="center"/>
                        <w:rPr>
                          <w:rFonts w:ascii="Times New Roman" w:hAnsi="Times New Roman" w:cs="Times New Roman"/>
                          <w:i/>
                          <w:sz w:val="24"/>
                        </w:rPr>
                      </w:pPr>
                      <w:r>
                        <w:rPr>
                          <w:rFonts w:ascii="Times New Roman" w:hAnsi="Times New Roman"/>
                          <w:i/>
                          <w:sz w:val="24"/>
                          <w:szCs w:val="24"/>
                          <w:lang w:val="en-US"/>
                        </w:rPr>
                        <w:t>Human Capital</w:t>
                      </w:r>
                    </w:p>
                  </w:txbxContent>
                </v:textbox>
              </v:roundrect>
            </w:pict>
          </mc:Fallback>
        </mc:AlternateContent>
      </w:r>
      <w:r w:rsidRPr="006E38C4">
        <w:rPr>
          <w:rFonts w:ascii="Times New Roman" w:hAnsi="Times New Roman"/>
          <w:noProof/>
          <w:sz w:val="24"/>
          <w:szCs w:val="24"/>
          <w:lang w:val="en-US"/>
        </w:rPr>
        <mc:AlternateContent>
          <mc:Choice Requires="wps">
            <w:drawing>
              <wp:anchor distT="0" distB="0" distL="114300" distR="114300" simplePos="0" relativeHeight="251666432" behindDoc="0" locked="0" layoutInCell="1" allowOverlap="1" wp14:anchorId="73840BE6" wp14:editId="2BC975EF">
                <wp:simplePos x="0" y="0"/>
                <wp:positionH relativeFrom="column">
                  <wp:posOffset>2199005</wp:posOffset>
                </wp:positionH>
                <wp:positionV relativeFrom="paragraph">
                  <wp:posOffset>80645</wp:posOffset>
                </wp:positionV>
                <wp:extent cx="393700" cy="289560"/>
                <wp:effectExtent l="0" t="0" r="25400" b="15240"/>
                <wp:wrapNone/>
                <wp:docPr id="26" name="Rectangle 26"/>
                <wp:cNvGraphicFramePr/>
                <a:graphic xmlns:a="http://schemas.openxmlformats.org/drawingml/2006/main">
                  <a:graphicData uri="http://schemas.microsoft.com/office/word/2010/wordprocessingShape">
                    <wps:wsp>
                      <wps:cNvSpPr/>
                      <wps:spPr>
                        <a:xfrm>
                          <a:off x="0" y="0"/>
                          <a:ext cx="393065" cy="288925"/>
                        </a:xfrm>
                        <a:prstGeom prst="rect">
                          <a:avLst/>
                        </a:prstGeom>
                        <a:ln>
                          <a:solidFill>
                            <a:schemeClr val="bg1"/>
                          </a:solidFill>
                        </a:ln>
                      </wps:spPr>
                      <wps:style>
                        <a:lnRef idx="2">
                          <a:schemeClr val="dk1"/>
                        </a:lnRef>
                        <a:fillRef idx="1">
                          <a:schemeClr val="lt1"/>
                        </a:fillRef>
                        <a:effectRef idx="0">
                          <a:schemeClr val="dk1"/>
                        </a:effectRef>
                        <a:fontRef idx="minor">
                          <a:schemeClr val="dk1"/>
                        </a:fontRef>
                      </wps:style>
                      <wps:txbx>
                        <w:txbxContent>
                          <w:p w14:paraId="7A819C15" w14:textId="77777777" w:rsidR="003D5DCA" w:rsidRDefault="003D5DCA">
                            <w:pPr>
                              <w:jc w:val="center"/>
                              <w:rPr>
                                <w:rFonts w:ascii="Times New Roman" w:hAnsi="Times New Roman" w:cs="Times New Roman"/>
                                <w:b/>
                              </w:rPr>
                            </w:pPr>
                            <w:r>
                              <w:rPr>
                                <w:rFonts w:ascii="Times New Roman" w:hAnsi="Times New Roman" w:cs="Times New Roman"/>
                                <w:b/>
                              </w:rPr>
                              <w:t>H2</w:t>
                            </w:r>
                          </w:p>
                          <w:p w14:paraId="594DBF8C" w14:textId="77777777" w:rsidR="003D5DCA" w:rsidRDefault="003D5DCA">
                            <w:pPr>
                              <w:jc w:val="center"/>
                              <w:rPr>
                                <w:rFonts w:ascii="Times New Roman" w:hAnsi="Times New Roman" w:cs="Times New Roman"/>
                                <w:b/>
                              </w:rPr>
                            </w:pP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w14:anchorId="73840BE6" id="Rectangle 26" o:spid="_x0000_s1030" style="position:absolute;left:0;text-align:left;margin-left:173.15pt;margin-top:6.35pt;width:31pt;height:22.8pt;z-index:25166643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" fillcolor="white [3201]" strokecolor="white [3212]" strokeweight="1pt">
                <v:textbox>
                  <w:txbxContent>
                    <w:p w14:paraId="7A819C15" w14:textId="77777777" w:rsidR="003D5DCA" w:rsidRDefault="003D5DCA">
                      <w:pPr>
                        <w:jc w:val="center"/>
                        <w:rPr>
                          <w:rFonts w:ascii="Times New Roman" w:hAnsi="Times New Roman" w:cs="Times New Roman"/>
                          <w:b/>
                        </w:rPr>
                      </w:pPr>
                      <w:r>
                        <w:rPr>
                          <w:rFonts w:ascii="Times New Roman" w:hAnsi="Times New Roman" w:cs="Times New Roman"/>
                          <w:b/>
                        </w:rPr>
                        <w:t>H2</w:t>
                      </w:r>
                    </w:p>
                    <w:p w14:paraId="594DBF8C" w14:textId="77777777" w:rsidR="003D5DCA" w:rsidRDefault="003D5DCA">
                      <w:pPr>
                        <w:jc w:val="center"/>
                        <w:rPr>
                          <w:rFonts w:ascii="Times New Roman" w:hAnsi="Times New Roman" w:cs="Times New Roman"/>
                          <w:b/>
                        </w:rPr>
                      </w:pPr>
                    </w:p>
                  </w:txbxContent>
                </v:textbox>
              </v:rect>
            </w:pict>
          </mc:Fallback>
        </mc:AlternateContent>
      </w:r>
      <w:r w:rsidRPr="006E38C4">
        <w:rPr>
          <w:rFonts w:ascii="Times New Roman" w:hAnsi="Times New Roman"/>
          <w:noProof/>
          <w:sz w:val="24"/>
          <w:szCs w:val="24"/>
          <w:lang w:val="en-US"/>
        </w:rPr>
        <mc:AlternateContent>
          <mc:Choice Requires="wps">
            <w:drawing>
              <wp:anchor distT="0" distB="0" distL="114300" distR="114300" simplePos="0" relativeHeight="251667456" behindDoc="0" locked="0" layoutInCell="1" allowOverlap="1" wp14:anchorId="6ABE2392" wp14:editId="1B677866">
                <wp:simplePos x="0" y="0"/>
                <wp:positionH relativeFrom="column">
                  <wp:posOffset>4138930</wp:posOffset>
                </wp:positionH>
                <wp:positionV relativeFrom="paragraph">
                  <wp:posOffset>38735</wp:posOffset>
                </wp:positionV>
                <wp:extent cx="1150620" cy="636905"/>
                <wp:effectExtent l="0" t="0" r="11430" b="10795"/>
                <wp:wrapNone/>
                <wp:docPr id="17" name="Rounded Rectangle 17"/>
                <wp:cNvGraphicFramePr/>
                <a:graphic xmlns:a="http://schemas.openxmlformats.org/drawingml/2006/main">
                  <a:graphicData uri="http://schemas.microsoft.com/office/word/2010/wordprocessingShape">
                    <wps:wsp>
                      <wps:cNvSpPr/>
                      <wps:spPr>
                        <a:xfrm>
                          <a:off x="0" y="0"/>
                          <a:ext cx="1150620" cy="636270"/>
                        </a:xfrm>
                        <a:prstGeom prst="roundRect">
                          <a:avLst/>
                        </a:prstGeom>
                      </wps:spPr>
                      <wps:style>
                        <a:lnRef idx="2">
                          <a:schemeClr val="dk1"/>
                        </a:lnRef>
                        <a:fillRef idx="1">
                          <a:schemeClr val="lt1"/>
                        </a:fillRef>
                        <a:effectRef idx="0">
                          <a:schemeClr val="dk1"/>
                        </a:effectRef>
                        <a:fontRef idx="minor">
                          <a:schemeClr val="dk1"/>
                        </a:fontRef>
                      </wps:style>
                      <wps:txbx>
                        <w:txbxContent>
                          <w:p w14:paraId="03A980AA" w14:textId="77777777" w:rsidR="003D5DCA" w:rsidRDefault="003D5DCA">
                            <w:pPr>
                              <w:jc w:val="center"/>
                              <w:rPr>
                                <w:rFonts w:ascii="Times New Roman" w:hAnsi="Times New Roman" w:cs="Times New Roman"/>
                                <w:sz w:val="24"/>
                              </w:rPr>
                            </w:pPr>
                            <w:r>
                              <w:rPr>
                                <w:rFonts w:ascii="Times New Roman" w:hAnsi="Times New Roman" w:cs="Times New Roman"/>
                                <w:sz w:val="24"/>
                              </w:rPr>
                              <w:t>Kinerja Keuangan (y)</w:t>
                            </w:r>
                          </w:p>
                          <w:p w14:paraId="18B9B52E" w14:textId="77777777" w:rsidR="003D5DCA" w:rsidRDefault="003D5DCA">
                            <w:pPr>
                              <w:jc w:val="center"/>
                            </w:pP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oundrect w14:anchorId="6ABE2392" id="Rounded Rectangle 17" o:spid="_x0000_s1031" style="position:absolute;left:0;text-align:left;margin-left:325.9pt;margin-top:3.05pt;width:90.6pt;height:50.15pt;z-index:251667456;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" fillcolor="white [3201]" strokecolor="black [3200]" strokeweight="1pt">
                <v:stroke joinstyle="miter"/>
                <v:textbox>
                  <w:txbxContent>
                    <w:p w14:paraId="03A980AA" w14:textId="77777777" w:rsidR="003D5DCA" w:rsidRDefault="003D5DCA">
                      <w:pPr>
                        <w:jc w:val="center"/>
                        <w:rPr>
                          <w:rFonts w:ascii="Times New Roman" w:hAnsi="Times New Roman" w:cs="Times New Roman"/>
                          <w:sz w:val="24"/>
                        </w:rPr>
                      </w:pPr>
                      <w:r>
                        <w:rPr>
                          <w:rFonts w:ascii="Times New Roman" w:hAnsi="Times New Roman" w:cs="Times New Roman"/>
                          <w:sz w:val="24"/>
                        </w:rPr>
                        <w:t>Kinerja Keuangan (y)</w:t>
                      </w:r>
                    </w:p>
                    <w:p w14:paraId="18B9B52E" w14:textId="77777777" w:rsidR="003D5DCA" w:rsidRDefault="003D5DCA">
                      <w:pPr>
                        <w:jc w:val="center"/>
                      </w:pPr>
                    </w:p>
                  </w:txbxContent>
                </v:textbox>
              </v:roundrect>
            </w:pict>
          </mc:Fallback>
        </mc:AlternateContent>
      </w:r>
      <w:r w:rsidRPr="006E38C4">
        <w:rPr>
          <w:rFonts w:ascii="Times New Roman" w:hAnsi="Times New Roman"/>
          <w:sz w:val="24"/>
          <w:szCs w:val="24"/>
          <w:lang w:val="en-US"/>
        </w:rPr>
        <w:t xml:space="preserve">                                                                        </w:t>
      </w:r>
    </w:p>
    <w:p w14:paraId="45BC935C" w14:textId="77777777" w:rsidR="00E747A2" w:rsidRPr="006E38C4" w:rsidRDefault="000A2F55">
      <w:pPr>
        <w:pStyle w:val="ListParagraph"/>
        <w:spacing w:after="0" w:line="480" w:lineRule="auto"/>
        <w:ind w:left="360"/>
        <w:jc w:val="both"/>
        <w:rPr>
          <w:rFonts w:ascii="Times New Roman" w:hAnsi="Times New Roman"/>
          <w:sz w:val="24"/>
          <w:szCs w:val="24"/>
          <w:lang w:val="en-US"/>
        </w:rPr>
      </w:pPr>
      <w:r w:rsidRPr="006E38C4">
        <w:rPr>
          <w:rFonts w:ascii="Times New Roman" w:hAnsi="Times New Roman"/>
          <w:noProof/>
          <w:sz w:val="24"/>
          <w:szCs w:val="24"/>
          <w:lang w:val="en-US"/>
        </w:rPr>
        <mc:AlternateContent>
          <mc:Choice Requires="wps">
            <w:drawing>
              <wp:anchor distT="0" distB="0" distL="114300" distR="114300" simplePos="0" relativeHeight="251668480" behindDoc="0" locked="0" layoutInCell="1" allowOverlap="1" wp14:anchorId="6B82AB28" wp14:editId="0EED1006">
                <wp:simplePos x="0" y="0"/>
                <wp:positionH relativeFrom="column">
                  <wp:posOffset>1602740</wp:posOffset>
                </wp:positionH>
                <wp:positionV relativeFrom="paragraph">
                  <wp:posOffset>125095</wp:posOffset>
                </wp:positionV>
                <wp:extent cx="2539365" cy="1467485"/>
                <wp:effectExtent l="0" t="38100" r="51435" b="19050"/>
                <wp:wrapNone/>
                <wp:docPr id="23" name="Straight Arrow Connector 23"/>
                <wp:cNvGraphicFramePr/>
                <a:graphic xmlns:a="http://schemas.openxmlformats.org/drawingml/2006/main">
                  <a:graphicData uri="http://schemas.microsoft.com/office/word/2010/wordprocessingShape">
                    <wps:wsp>
                      <wps:cNvCnPr/>
                      <wps:spPr>
                        <a:xfrm flipV="1">
                          <a:off x="0" y="0"/>
                          <a:ext cx="2539483" cy="1467293"/>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xmlns:wpsCustomData="http://www.wps.cn/officeDocument/2013/wpsCustomData"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w16se="http://schemas.microsoft.com/office/word/2015/wordml/symex" xmlns:cx1="http://schemas.microsoft.com/office/drawing/2015/9/8/chartex" xmlns:cx="http://schemas.microsoft.com/office/drawing/2014/chartex">
            <w:pict>
              <v:shape id="_x0000_s1026" o:spid="_x0000_s1026" o:spt="32" type="#_x0000_t32" style="position:absolute;left:0pt;flip:y;margin-left:126.2pt;margin-top:9.85pt;height:115.55pt;width:199.95pt;z-index:251668480;mso-width-relative:page;mso-height-relative:page;" filled="f" stroked="t" coordsize="21600,21600" o:gfxdata="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">
                <v:fill on="f" focussize="0,0"/>
                <v:stroke weight="0.5pt" color="#000000 [3200]" miterlimit="8" joinstyle="miter" endarrow="block"/>
                <v:imagedata o:title=""/>
                <o:lock v:ext="edit" aspectratio="f"/>
              </v:shape>
            </w:pict>
          </mc:Fallback>
        </mc:AlternateContent>
      </w:r>
      <w:r w:rsidRPr="006E38C4">
        <w:rPr>
          <w:rFonts w:ascii="Times New Roman" w:hAnsi="Times New Roman"/>
          <w:noProof/>
          <w:sz w:val="24"/>
          <w:szCs w:val="24"/>
          <w:lang w:val="en-US"/>
        </w:rPr>
        <mc:AlternateContent>
          <mc:Choice Requires="wps">
            <w:drawing>
              <wp:anchor distT="0" distB="0" distL="114300" distR="114300" simplePos="0" relativeHeight="251669504" behindDoc="0" locked="0" layoutInCell="1" allowOverlap="1" wp14:anchorId="378C7EA3" wp14:editId="23E2FF7E">
                <wp:simplePos x="0" y="0"/>
                <wp:positionH relativeFrom="column">
                  <wp:posOffset>1602740</wp:posOffset>
                </wp:positionH>
                <wp:positionV relativeFrom="paragraph">
                  <wp:posOffset>60960</wp:posOffset>
                </wp:positionV>
                <wp:extent cx="2536825" cy="744220"/>
                <wp:effectExtent l="0" t="38100" r="54610" b="36830"/>
                <wp:wrapNone/>
                <wp:docPr id="22" name="Straight Arrow Connector 22"/>
                <wp:cNvGraphicFramePr/>
                <a:graphic xmlns:a="http://schemas.openxmlformats.org/drawingml/2006/main">
                  <a:graphicData uri="http://schemas.microsoft.com/office/word/2010/wordprocessingShape">
                    <wps:wsp>
                      <wps:cNvCnPr/>
                      <wps:spPr>
                        <a:xfrm flipV="1">
                          <a:off x="0" y="0"/>
                          <a:ext cx="2536618" cy="744279"/>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xmlns:wpsCustomData="http://www.wps.cn/officeDocument/2013/wpsCustomData"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w16se="http://schemas.microsoft.com/office/word/2015/wordml/symex" xmlns:cx1="http://schemas.microsoft.com/office/drawing/2015/9/8/chartex" xmlns:cx="http://schemas.microsoft.com/office/drawing/2014/chartex">
            <w:pict>
              <v:shape id="_x0000_s1026" o:spid="_x0000_s1026" o:spt="32" type="#_x0000_t32" style="position:absolute;left:0pt;flip:y;margin-left:126.2pt;margin-top:4.8pt;height:58.6pt;width:199.75pt;z-index:251669504;mso-width-relative:page;mso-height-relative:page;" filled="f" stroked="t" coordsize="21600,21600" o:gfxdata="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">
                <v:fill on="f" focussize="0,0"/>
                <v:stroke weight="0.5pt" color="#000000 [3200]" miterlimit="8" joinstyle="miter" endarrow="block"/>
                <v:imagedata o:title=""/>
                <o:lock v:ext="edit" aspectratio="f"/>
              </v:shape>
            </w:pict>
          </mc:Fallback>
        </mc:AlternateContent>
      </w:r>
      <w:r w:rsidRPr="006E38C4">
        <w:rPr>
          <w:rFonts w:ascii="Times New Roman" w:hAnsi="Times New Roman"/>
          <w:noProof/>
          <w:sz w:val="24"/>
          <w:szCs w:val="24"/>
          <w:lang w:val="en-US"/>
        </w:rPr>
        <mc:AlternateContent>
          <mc:Choice Requires="wps">
            <w:drawing>
              <wp:anchor distT="0" distB="0" distL="114300" distR="114300" simplePos="0" relativeHeight="251670528" behindDoc="0" locked="0" layoutInCell="1" allowOverlap="1" wp14:anchorId="56705B2A" wp14:editId="2F6644A8">
                <wp:simplePos x="0" y="0"/>
                <wp:positionH relativeFrom="column">
                  <wp:posOffset>1602740</wp:posOffset>
                </wp:positionH>
                <wp:positionV relativeFrom="paragraph">
                  <wp:posOffset>18415</wp:posOffset>
                </wp:positionV>
                <wp:extent cx="2537460" cy="45085"/>
                <wp:effectExtent l="0" t="76200" r="0" b="50165"/>
                <wp:wrapNone/>
                <wp:docPr id="20" name="Straight Arrow Connector 20"/>
                <wp:cNvGraphicFramePr/>
                <a:graphic xmlns:a="http://schemas.openxmlformats.org/drawingml/2006/main">
                  <a:graphicData uri="http://schemas.microsoft.com/office/word/2010/wordprocessingShape">
                    <wps:wsp>
                      <wps:cNvCnPr/>
                      <wps:spPr>
                        <a:xfrm flipV="1">
                          <a:off x="0" y="0"/>
                          <a:ext cx="2537253" cy="45085"/>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xmlns:wpsCustomData="http://www.wps.cn/officeDocument/2013/wpsCustomData"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w16se="http://schemas.microsoft.com/office/word/2015/wordml/symex" xmlns:cx1="http://schemas.microsoft.com/office/drawing/2015/9/8/chartex" xmlns:cx="http://schemas.microsoft.com/office/drawing/2014/chartex">
            <w:pict>
              <v:shape id="_x0000_s1026" o:spid="_x0000_s1026" o:spt="32" type="#_x0000_t32" style="position:absolute;left:0pt;flip:y;margin-left:126.2pt;margin-top:1.45pt;height:3.55pt;width:199.8pt;z-index:251670528;mso-width-relative:page;mso-height-relative:page;" filled="f" stroked="t" coordsize="21600,21600" o:gfxdata="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">
                <v:fill on="f" focussize="0,0"/>
                <v:stroke weight="0.5pt" color="#000000 [3200]" miterlimit="8" joinstyle="miter" endarrow="block"/>
                <v:imagedata o:title=""/>
                <o:lock v:ext="edit" aspectratio="f"/>
              </v:shape>
            </w:pict>
          </mc:Fallback>
        </mc:AlternateContent>
      </w:r>
      <w:r w:rsidRPr="006E38C4">
        <w:rPr>
          <w:rFonts w:ascii="Times New Roman" w:hAnsi="Times New Roman"/>
          <w:noProof/>
          <w:sz w:val="24"/>
          <w:szCs w:val="24"/>
          <w:lang w:val="en-US"/>
        </w:rPr>
        <mc:AlternateContent>
          <mc:Choice Requires="wps">
            <w:drawing>
              <wp:anchor distT="0" distB="0" distL="114300" distR="114300" simplePos="0" relativeHeight="251671552" behindDoc="0" locked="0" layoutInCell="1" allowOverlap="1" wp14:anchorId="0164B82D" wp14:editId="0FFA5358">
                <wp:simplePos x="0" y="0"/>
                <wp:positionH relativeFrom="column">
                  <wp:posOffset>2181860</wp:posOffset>
                </wp:positionH>
                <wp:positionV relativeFrom="paragraph">
                  <wp:posOffset>220345</wp:posOffset>
                </wp:positionV>
                <wp:extent cx="393065" cy="237490"/>
                <wp:effectExtent l="0" t="0" r="26035" b="10160"/>
                <wp:wrapNone/>
                <wp:docPr id="28" name="Rectangle 28"/>
                <wp:cNvGraphicFramePr/>
                <a:graphic xmlns:a="http://schemas.openxmlformats.org/drawingml/2006/main">
                  <a:graphicData uri="http://schemas.microsoft.com/office/word/2010/wordprocessingShape">
                    <wps:wsp>
                      <wps:cNvSpPr/>
                      <wps:spPr>
                        <a:xfrm>
                          <a:off x="0" y="0"/>
                          <a:ext cx="392430" cy="237490"/>
                        </a:xfrm>
                        <a:prstGeom prst="rect">
                          <a:avLst/>
                        </a:prstGeom>
                        <a:ln>
                          <a:solidFill>
                            <a:schemeClr val="bg1"/>
                          </a:solidFill>
                        </a:ln>
                      </wps:spPr>
                      <wps:style>
                        <a:lnRef idx="2">
                          <a:schemeClr val="dk1"/>
                        </a:lnRef>
                        <a:fillRef idx="1">
                          <a:schemeClr val="lt1"/>
                        </a:fillRef>
                        <a:effectRef idx="0">
                          <a:schemeClr val="dk1"/>
                        </a:effectRef>
                        <a:fontRef idx="minor">
                          <a:schemeClr val="dk1"/>
                        </a:fontRef>
                      </wps:style>
                      <wps:txbx>
                        <w:txbxContent>
                          <w:p w14:paraId="696EB564" w14:textId="77777777" w:rsidR="003D5DCA" w:rsidRDefault="003D5DCA">
                            <w:pPr>
                              <w:jc w:val="center"/>
                              <w:rPr>
                                <w:rFonts w:ascii="Times New Roman" w:hAnsi="Times New Roman" w:cs="Times New Roman"/>
                                <w:b/>
                              </w:rPr>
                            </w:pPr>
                            <w:r>
                              <w:rPr>
                                <w:rFonts w:ascii="Times New Roman" w:hAnsi="Times New Roman" w:cs="Times New Roman"/>
                                <w:b/>
                              </w:rPr>
                              <w:t>H3</w:t>
                            </w:r>
                            <w:r>
                              <w:rPr>
                                <w:noProof/>
                                <w:sz w:val="20"/>
                                <w:szCs w:val="20"/>
                                <w:lang w:val="en-US"/>
                              </w:rPr>
                              <w:drawing>
                                <wp:inline distT="0" distB="0" distL="0" distR="0" wp14:anchorId="7991AFD8" wp14:editId="6513E083">
                                  <wp:extent cx="205105" cy="141605"/>
                                  <wp:effectExtent l="0" t="0" r="4445"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a:xfrm>
                                            <a:off x="0" y="0"/>
                                            <a:ext cx="205105" cy="141605"/>
                                          </a:xfrm>
                                          <a:prstGeom prst="rect">
                                            <a:avLst/>
                                          </a:prstGeom>
                                          <a:noFill/>
                                          <a:ln>
                                            <a:noFill/>
                                          </a:ln>
                                        </pic:spPr>
                                      </pic:pic>
                                    </a:graphicData>
                                  </a:graphic>
                                </wp:inline>
                              </w:drawing>
                            </w:r>
                          </w:p>
                          <w:p w14:paraId="5731B344" w14:textId="77777777" w:rsidR="003D5DCA" w:rsidRDefault="003D5DCA">
                            <w:pPr>
                              <w:jc w:val="center"/>
                              <w:rPr>
                                <w:rFonts w:ascii="Times New Roman" w:hAnsi="Times New Roman" w:cs="Times New Roman"/>
                                <w:b/>
                              </w:rPr>
                            </w:pP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w14:anchorId="0164B82D" id="Rectangle 28" o:spid="_x0000_s1032" style="position:absolute;left:0;text-align:left;margin-left:171.8pt;margin-top:17.35pt;width:30.95pt;height:18.7pt;z-index:25167155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" fillcolor="white [3201]" strokecolor="white [3212]" strokeweight="1pt">
                <v:textbox>
                  <w:txbxContent>
                    <w:p w14:paraId="696EB564" w14:textId="77777777" w:rsidR="003D5DCA" w:rsidRDefault="003D5DCA">
                      <w:pPr>
                        <w:jc w:val="center"/>
                        <w:rPr>
                          <w:rFonts w:ascii="Times New Roman" w:hAnsi="Times New Roman" w:cs="Times New Roman"/>
                          <w:b/>
                        </w:rPr>
                      </w:pPr>
                      <w:r>
                        <w:rPr>
                          <w:rFonts w:ascii="Times New Roman" w:hAnsi="Times New Roman" w:cs="Times New Roman"/>
                          <w:b/>
                        </w:rPr>
                        <w:t>H3</w:t>
                      </w:r>
                      <w:r>
                        <w:rPr>
                          <w:noProof/>
                          <w:sz w:val="20"/>
                          <w:szCs w:val="20"/>
                          <w:lang w:val="en-US"/>
                        </w:rPr>
                        <w:drawing>
                          <wp:inline distT="0" distB="0" distL="0" distR="0" wp14:anchorId="7991AFD8" wp14:editId="6513E083">
                            <wp:extent cx="205105" cy="141605"/>
                            <wp:effectExtent l="0" t="0" r="4445"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a:xfrm>
                                      <a:off x="0" y="0"/>
                                      <a:ext cx="205105" cy="141605"/>
                                    </a:xfrm>
                                    <a:prstGeom prst="rect">
                                      <a:avLst/>
                                    </a:prstGeom>
                                    <a:noFill/>
                                    <a:ln>
                                      <a:noFill/>
                                    </a:ln>
                                  </pic:spPr>
                                </pic:pic>
                              </a:graphicData>
                            </a:graphic>
                          </wp:inline>
                        </w:drawing>
                      </w:r>
                    </w:p>
                    <w:p w14:paraId="5731B344" w14:textId="77777777" w:rsidR="003D5DCA" w:rsidRDefault="003D5DCA">
                      <w:pPr>
                        <w:jc w:val="center"/>
                        <w:rPr>
                          <w:rFonts w:ascii="Times New Roman" w:hAnsi="Times New Roman" w:cs="Times New Roman"/>
                          <w:b/>
                        </w:rPr>
                      </w:pPr>
                    </w:p>
                  </w:txbxContent>
                </v:textbox>
              </v:rect>
            </w:pict>
          </mc:Fallback>
        </mc:AlternateContent>
      </w:r>
      <w:r w:rsidRPr="006E38C4">
        <w:rPr>
          <w:rFonts w:ascii="Times New Roman" w:hAnsi="Times New Roman"/>
          <w:sz w:val="24"/>
          <w:szCs w:val="24"/>
          <w:lang w:val="en-US"/>
        </w:rPr>
        <w:t xml:space="preserve">                                            </w:t>
      </w:r>
    </w:p>
    <w:p w14:paraId="6E6E1C51" w14:textId="77777777" w:rsidR="00E747A2" w:rsidRPr="006E38C4" w:rsidRDefault="000A2F55">
      <w:pPr>
        <w:pStyle w:val="ListParagraph"/>
        <w:spacing w:after="0" w:line="480" w:lineRule="auto"/>
        <w:ind w:left="360"/>
        <w:jc w:val="both"/>
        <w:rPr>
          <w:rFonts w:ascii="Times New Roman" w:hAnsi="Times New Roman"/>
          <w:sz w:val="24"/>
          <w:szCs w:val="24"/>
        </w:rPr>
      </w:pPr>
      <w:r w:rsidRPr="006E38C4">
        <w:rPr>
          <w:rFonts w:ascii="Times New Roman" w:hAnsi="Times New Roman"/>
          <w:noProof/>
          <w:sz w:val="24"/>
          <w:szCs w:val="24"/>
          <w:lang w:val="en-US"/>
        </w:rPr>
        <mc:AlternateContent>
          <mc:Choice Requires="wps">
            <w:drawing>
              <wp:anchor distT="0" distB="0" distL="114300" distR="114300" simplePos="0" relativeHeight="251672576" behindDoc="0" locked="0" layoutInCell="1" allowOverlap="1" wp14:anchorId="115C04E7" wp14:editId="1234DE29">
                <wp:simplePos x="0" y="0"/>
                <wp:positionH relativeFrom="column">
                  <wp:posOffset>666115</wp:posOffset>
                </wp:positionH>
                <wp:positionV relativeFrom="paragraph">
                  <wp:posOffset>166370</wp:posOffset>
                </wp:positionV>
                <wp:extent cx="937895" cy="558165"/>
                <wp:effectExtent l="0" t="0" r="14605" b="13335"/>
                <wp:wrapNone/>
                <wp:docPr id="5" name="Rounded Rectangle 5"/>
                <wp:cNvGraphicFramePr/>
                <a:graphic xmlns:a="http://schemas.openxmlformats.org/drawingml/2006/main">
                  <a:graphicData uri="http://schemas.microsoft.com/office/word/2010/wordprocessingShape">
                    <wps:wsp>
                      <wps:cNvSpPr/>
                      <wps:spPr>
                        <a:xfrm>
                          <a:off x="0" y="0"/>
                          <a:ext cx="937895" cy="558165"/>
                        </a:xfrm>
                        <a:prstGeom prst="roundRect">
                          <a:avLst/>
                        </a:prstGeom>
                      </wps:spPr>
                      <wps:style>
                        <a:lnRef idx="2">
                          <a:schemeClr val="dk1"/>
                        </a:lnRef>
                        <a:fillRef idx="1">
                          <a:schemeClr val="lt1"/>
                        </a:fillRef>
                        <a:effectRef idx="0">
                          <a:schemeClr val="dk1"/>
                        </a:effectRef>
                        <a:fontRef idx="minor">
                          <a:schemeClr val="dk1"/>
                        </a:fontRef>
                      </wps:style>
                      <wps:txbx>
                        <w:txbxContent>
                          <w:p w14:paraId="119919A3" w14:textId="0FA45BEF" w:rsidR="003D5DCA" w:rsidRDefault="003D5DCA">
                            <w:pPr>
                              <w:jc w:val="center"/>
                              <w:rPr>
                                <w:lang w:val="en-US"/>
                              </w:rPr>
                            </w:pPr>
                            <w:r>
                              <w:rPr>
                                <w:rFonts w:ascii="Times New Roman" w:hAnsi="Times New Roman"/>
                                <w:i/>
                                <w:sz w:val="24"/>
                                <w:lang w:val="en-US"/>
                              </w:rPr>
                              <w:t>StructuralCapital</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oundrect w14:anchorId="115C04E7" id="Rounded Rectangle 5" o:spid="_x0000_s1033" style="position:absolute;left:0;text-align:left;margin-left:52.45pt;margin-top:13.1pt;width:73.85pt;height:43.95pt;z-index:251672576;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" fillcolor="white [3201]" strokecolor="black [3200]" strokeweight="1pt">
                <v:stroke joinstyle="miter"/>
                <v:textbox>
                  <w:txbxContent>
                    <w:p w14:paraId="119919A3" w14:textId="0FA45BEF" w:rsidR="003D5DCA" w:rsidRDefault="003D5DCA">
                      <w:pPr>
                        <w:jc w:val="center"/>
                        <w:rPr>
                          <w:lang w:val="en-US"/>
                        </w:rPr>
                      </w:pPr>
                      <w:r>
                        <w:rPr>
                          <w:rFonts w:ascii="Times New Roman" w:hAnsi="Times New Roman"/>
                          <w:i/>
                          <w:sz w:val="24"/>
                          <w:lang w:val="en-US"/>
                        </w:rPr>
                        <w:t>StructuralCapital</w:t>
                      </w:r>
                    </w:p>
                  </w:txbxContent>
                </v:textbox>
              </v:roundrect>
            </w:pict>
          </mc:Fallback>
        </mc:AlternateContent>
      </w:r>
      <w:r w:rsidRPr="006E38C4">
        <w:rPr>
          <w:rFonts w:ascii="Times New Roman" w:hAnsi="Times New Roman"/>
          <w:noProof/>
          <w:sz w:val="24"/>
          <w:szCs w:val="24"/>
          <w:lang w:val="en-US"/>
        </w:rPr>
        <mc:AlternateContent>
          <mc:Choice Requires="wps">
            <w:drawing>
              <wp:anchor distT="0" distB="0" distL="114300" distR="114300" simplePos="0" relativeHeight="251673600" behindDoc="0" locked="0" layoutInCell="1" allowOverlap="1" wp14:anchorId="113B8AA0" wp14:editId="3441CF0A">
                <wp:simplePos x="0" y="0"/>
                <wp:positionH relativeFrom="column">
                  <wp:posOffset>2181225</wp:posOffset>
                </wp:positionH>
                <wp:positionV relativeFrom="paragraph">
                  <wp:posOffset>450850</wp:posOffset>
                </wp:positionV>
                <wp:extent cx="380365" cy="224790"/>
                <wp:effectExtent l="0" t="0" r="19685" b="22860"/>
                <wp:wrapNone/>
                <wp:docPr id="27" name="Rectangle 27"/>
                <wp:cNvGraphicFramePr/>
                <a:graphic xmlns:a="http://schemas.openxmlformats.org/drawingml/2006/main">
                  <a:graphicData uri="http://schemas.microsoft.com/office/word/2010/wordprocessingShape">
                    <wps:wsp>
                      <wps:cNvSpPr/>
                      <wps:spPr>
                        <a:xfrm>
                          <a:off x="0" y="0"/>
                          <a:ext cx="380365" cy="224790"/>
                        </a:xfrm>
                        <a:prstGeom prst="rect">
                          <a:avLst/>
                        </a:prstGeom>
                        <a:ln>
                          <a:solidFill>
                            <a:schemeClr val="bg1"/>
                          </a:solidFill>
                        </a:ln>
                      </wps:spPr>
                      <wps:style>
                        <a:lnRef idx="2">
                          <a:schemeClr val="dk1"/>
                        </a:lnRef>
                        <a:fillRef idx="1">
                          <a:schemeClr val="lt1"/>
                        </a:fillRef>
                        <a:effectRef idx="0">
                          <a:schemeClr val="dk1"/>
                        </a:effectRef>
                        <a:fontRef idx="minor">
                          <a:schemeClr val="dk1"/>
                        </a:fontRef>
                      </wps:style>
                      <wps:txbx>
                        <w:txbxContent>
                          <w:p w14:paraId="7C1E812C" w14:textId="77777777" w:rsidR="003D5DCA" w:rsidRDefault="003D5DCA">
                            <w:pPr>
                              <w:rPr>
                                <w:rFonts w:ascii="Times New Roman" w:hAnsi="Times New Roman" w:cs="Times New Roman"/>
                                <w:b/>
                              </w:rPr>
                            </w:pPr>
                            <w:r>
                              <w:rPr>
                                <w:rFonts w:ascii="Times New Roman" w:hAnsi="Times New Roman" w:cs="Times New Roman"/>
                                <w:b/>
                              </w:rPr>
                              <w:t>H4</w:t>
                            </w:r>
                          </w:p>
                          <w:p w14:paraId="394E7DBB" w14:textId="77777777" w:rsidR="003D5DCA" w:rsidRDefault="003D5DCA">
                            <w:pPr>
                              <w:jc w:val="center"/>
                              <w:rPr>
                                <w:rFonts w:ascii="Times New Roman" w:hAnsi="Times New Roman" w:cs="Times New Roman"/>
                                <w:b/>
                              </w:rPr>
                            </w:pP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w14:anchorId="113B8AA0" id="Rectangle 27" o:spid="_x0000_s1034" style="position:absolute;left:0;text-align:left;margin-left:171.75pt;margin-top:35.5pt;width:29.95pt;height:17.7pt;z-index:25167360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" fillcolor="white [3201]" strokecolor="white [3212]" strokeweight="1pt">
                <v:textbox>
                  <w:txbxContent>
                    <w:p w14:paraId="7C1E812C" w14:textId="77777777" w:rsidR="003D5DCA" w:rsidRDefault="003D5DCA">
                      <w:pPr>
                        <w:rPr>
                          <w:rFonts w:ascii="Times New Roman" w:hAnsi="Times New Roman" w:cs="Times New Roman"/>
                          <w:b/>
                        </w:rPr>
                      </w:pPr>
                      <w:r>
                        <w:rPr>
                          <w:rFonts w:ascii="Times New Roman" w:hAnsi="Times New Roman" w:cs="Times New Roman"/>
                          <w:b/>
                        </w:rPr>
                        <w:t>H4</w:t>
                      </w:r>
                    </w:p>
                    <w:p w14:paraId="394E7DBB" w14:textId="77777777" w:rsidR="003D5DCA" w:rsidRDefault="003D5DCA">
                      <w:pPr>
                        <w:jc w:val="center"/>
                        <w:rPr>
                          <w:rFonts w:ascii="Times New Roman" w:hAnsi="Times New Roman" w:cs="Times New Roman"/>
                          <w:b/>
                        </w:rPr>
                      </w:pPr>
                    </w:p>
                  </w:txbxContent>
                </v:textbox>
              </v:rect>
            </w:pict>
          </mc:Fallback>
        </mc:AlternateContent>
      </w:r>
    </w:p>
    <w:p w14:paraId="11413ED9" w14:textId="77777777" w:rsidR="00E747A2" w:rsidRPr="006E38C4" w:rsidRDefault="00E747A2">
      <w:pPr>
        <w:pStyle w:val="ListParagraph"/>
        <w:spacing w:after="0" w:line="480" w:lineRule="auto"/>
        <w:ind w:left="360"/>
        <w:jc w:val="both"/>
        <w:rPr>
          <w:rFonts w:ascii="Times New Roman" w:hAnsi="Times New Roman"/>
          <w:sz w:val="24"/>
          <w:szCs w:val="24"/>
        </w:rPr>
      </w:pPr>
    </w:p>
    <w:p w14:paraId="0F14C235" w14:textId="77777777" w:rsidR="00E747A2" w:rsidRPr="006E38C4" w:rsidRDefault="000A2F55">
      <w:pPr>
        <w:pStyle w:val="ListParagraph"/>
        <w:spacing w:after="0" w:line="480" w:lineRule="auto"/>
        <w:ind w:left="360"/>
        <w:jc w:val="both"/>
        <w:rPr>
          <w:rFonts w:ascii="Times New Roman" w:hAnsi="Times New Roman"/>
          <w:sz w:val="24"/>
          <w:szCs w:val="24"/>
        </w:rPr>
      </w:pPr>
      <w:r w:rsidRPr="006E38C4">
        <w:rPr>
          <w:rFonts w:ascii="Times New Roman" w:hAnsi="Times New Roman"/>
          <w:noProof/>
          <w:sz w:val="24"/>
          <w:szCs w:val="24"/>
          <w:lang w:val="en-US"/>
        </w:rPr>
        <mc:AlternateContent>
          <mc:Choice Requires="wps">
            <w:drawing>
              <wp:anchor distT="0" distB="0" distL="114300" distR="114300" simplePos="0" relativeHeight="251674624" behindDoc="0" locked="0" layoutInCell="1" allowOverlap="1" wp14:anchorId="5BB08996" wp14:editId="1E9B249C">
                <wp:simplePos x="0" y="0"/>
                <wp:positionH relativeFrom="column">
                  <wp:posOffset>666115</wp:posOffset>
                </wp:positionH>
                <wp:positionV relativeFrom="paragraph">
                  <wp:posOffset>224790</wp:posOffset>
                </wp:positionV>
                <wp:extent cx="937895" cy="520700"/>
                <wp:effectExtent l="0" t="0" r="14605" b="12700"/>
                <wp:wrapNone/>
                <wp:docPr id="6" name="Rounded Rectangle 6"/>
                <wp:cNvGraphicFramePr/>
                <a:graphic xmlns:a="http://schemas.openxmlformats.org/drawingml/2006/main">
                  <a:graphicData uri="http://schemas.microsoft.com/office/word/2010/wordprocessingShape">
                    <wps:wsp>
                      <wps:cNvSpPr/>
                      <wps:spPr>
                        <a:xfrm>
                          <a:off x="0" y="0"/>
                          <a:ext cx="937895" cy="520700"/>
                        </a:xfrm>
                        <a:prstGeom prst="roundRect">
                          <a:avLst/>
                        </a:prstGeom>
                      </wps:spPr>
                      <wps:style>
                        <a:lnRef idx="2">
                          <a:schemeClr val="dk1"/>
                        </a:lnRef>
                        <a:fillRef idx="1">
                          <a:schemeClr val="lt1"/>
                        </a:fillRef>
                        <a:effectRef idx="0">
                          <a:schemeClr val="dk1"/>
                        </a:effectRef>
                        <a:fontRef idx="minor">
                          <a:schemeClr val="dk1"/>
                        </a:fontRef>
                      </wps:style>
                      <wps:txbx>
                        <w:txbxContent>
                          <w:p w14:paraId="3B2106F8" w14:textId="2DD10AF0" w:rsidR="003D5DCA" w:rsidRDefault="003D5DCA">
                            <w:pPr>
                              <w:jc w:val="center"/>
                            </w:pPr>
                            <w:r>
                              <w:rPr>
                                <w:rFonts w:ascii="Times New Roman" w:hAnsi="Times New Roman"/>
                                <w:i/>
                                <w:sz w:val="24"/>
                                <w:szCs w:val="24"/>
                                <w:lang w:val="en-US"/>
                              </w:rPr>
                              <w:t xml:space="preserve">Relational </w:t>
                            </w:r>
                            <w:r>
                              <w:rPr>
                                <w:rFonts w:ascii="Times New Roman" w:hAnsi="Times New Roman"/>
                                <w:i/>
                                <w:sz w:val="24"/>
                                <w:szCs w:val="24"/>
                              </w:rPr>
                              <w:t>Capital</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oundrect w14:anchorId="5BB08996" id="Rounded Rectangle 6" o:spid="_x0000_s1035" style="position:absolute;left:0;text-align:left;margin-left:52.45pt;margin-top:17.7pt;width:73.85pt;height:41pt;z-index:251674624;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" fillcolor="white [3201]" strokecolor="black [3200]" strokeweight="1pt">
                <v:stroke joinstyle="miter"/>
                <v:textbox>
                  <w:txbxContent>
                    <w:p w14:paraId="3B2106F8" w14:textId="2DD10AF0" w:rsidR="003D5DCA" w:rsidRDefault="003D5DCA">
                      <w:pPr>
                        <w:jc w:val="center"/>
                      </w:pPr>
                      <w:r>
                        <w:rPr>
                          <w:rFonts w:ascii="Times New Roman" w:hAnsi="Times New Roman"/>
                          <w:i/>
                          <w:sz w:val="24"/>
                          <w:szCs w:val="24"/>
                          <w:lang w:val="en-US"/>
                        </w:rPr>
                        <w:t xml:space="preserve">Relational </w:t>
                      </w:r>
                      <w:r>
                        <w:rPr>
                          <w:rFonts w:ascii="Times New Roman" w:hAnsi="Times New Roman"/>
                          <w:i/>
                          <w:sz w:val="24"/>
                          <w:szCs w:val="24"/>
                        </w:rPr>
                        <w:t>Capital</w:t>
                      </w:r>
                    </w:p>
                  </w:txbxContent>
                </v:textbox>
              </v:roundrect>
            </w:pict>
          </mc:Fallback>
        </mc:AlternateContent>
      </w:r>
    </w:p>
    <w:p w14:paraId="2A6B27A6" w14:textId="77777777" w:rsidR="00E747A2" w:rsidRPr="006E38C4" w:rsidRDefault="00E747A2">
      <w:pPr>
        <w:pStyle w:val="ListParagraph"/>
        <w:spacing w:after="0" w:line="480" w:lineRule="auto"/>
        <w:ind w:left="360"/>
        <w:jc w:val="both"/>
        <w:rPr>
          <w:rFonts w:ascii="Times New Roman" w:hAnsi="Times New Roman"/>
          <w:sz w:val="24"/>
          <w:szCs w:val="24"/>
        </w:rPr>
      </w:pPr>
    </w:p>
    <w:p w14:paraId="6BDCCE37" w14:textId="77777777" w:rsidR="00E747A2" w:rsidRPr="006E38C4" w:rsidRDefault="000A2F55">
      <w:pPr>
        <w:pStyle w:val="ListParagraph"/>
        <w:spacing w:after="0" w:line="480" w:lineRule="auto"/>
        <w:ind w:left="360"/>
        <w:jc w:val="both"/>
        <w:rPr>
          <w:rFonts w:ascii="Times New Roman" w:hAnsi="Times New Roman"/>
          <w:sz w:val="24"/>
          <w:szCs w:val="24"/>
        </w:rPr>
      </w:pPr>
      <w:r w:rsidRPr="006E38C4">
        <w:rPr>
          <w:rFonts w:ascii="Times New Roman" w:hAnsi="Times New Roman"/>
          <w:noProof/>
          <w:sz w:val="24"/>
          <w:szCs w:val="24"/>
          <w:lang w:val="en-US"/>
        </w:rPr>
        <mc:AlternateContent>
          <mc:Choice Requires="wps">
            <w:drawing>
              <wp:anchor distT="0" distB="0" distL="114300" distR="114300" simplePos="0" relativeHeight="251675648" behindDoc="0" locked="0" layoutInCell="1" allowOverlap="1" wp14:anchorId="40D8400D" wp14:editId="431E0239">
                <wp:simplePos x="0" y="0"/>
                <wp:positionH relativeFrom="column">
                  <wp:posOffset>477520</wp:posOffset>
                </wp:positionH>
                <wp:positionV relativeFrom="paragraph">
                  <wp:posOffset>325755</wp:posOffset>
                </wp:positionV>
                <wp:extent cx="1248410" cy="7620"/>
                <wp:effectExtent l="0" t="0" r="0" b="0"/>
                <wp:wrapNone/>
                <wp:docPr id="24" name="Straight Connector 24"/>
                <wp:cNvGraphicFramePr/>
                <a:graphic xmlns:a="http://schemas.openxmlformats.org/drawingml/2006/main">
                  <a:graphicData uri="http://schemas.microsoft.com/office/word/2010/wordprocessingShape">
                    <wps:wsp>
                      <wps:cNvCnPr/>
                      <wps:spPr>
                        <a:xfrm flipV="1">
                          <a:off x="0" y="0"/>
                          <a:ext cx="1248410" cy="7620"/>
                        </a:xfrm>
                        <a:prstGeom prst="line">
                          <a:avLst/>
                        </a:prstGeom>
                        <a:ln>
                          <a:prstDash val="dash"/>
                        </a:ln>
                      </wps:spPr>
                      <wps:style>
                        <a:lnRef idx="1">
                          <a:schemeClr val="dk1"/>
                        </a:lnRef>
                        <a:fillRef idx="0">
                          <a:schemeClr val="dk1"/>
                        </a:fillRef>
                        <a:effectRef idx="0">
                          <a:schemeClr val="dk1"/>
                        </a:effectRef>
                        <a:fontRef idx="minor">
                          <a:schemeClr val="tx1"/>
                        </a:fontRef>
                      </wps:style>
                      <wps:bodyPr/>
                    </wps:wsp>
                  </a:graphicData>
                </a:graphic>
              </wp:anchor>
            </w:drawing>
          </mc:Choice>
          <mc:Fallback xmlns:wpsCustomData="http://www.wps.cn/officeDocument/2013/wpsCustomData"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w16se="http://schemas.microsoft.com/office/word/2015/wordml/symex" xmlns:cx1="http://schemas.microsoft.com/office/drawing/2015/9/8/chartex" xmlns:cx="http://schemas.microsoft.com/office/drawing/2014/chartex">
            <w:pict>
              <v:line id="_x0000_s1026" o:spid="_x0000_s1026" o:spt="20" style="position:absolute;left:0pt;flip:y;margin-left:37.6pt;margin-top:25.65pt;height:0.6pt;width:98.3pt;z-index:251675648;mso-width-relative:page;mso-height-relative:page;" filled="f" stroked="t" coordsize="21600,21600" o:gfxdata="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">
                <v:fill on="f" focussize="0,0"/>
                <v:stroke weight="0.5pt" color="#000000 [3200]" miterlimit="8" joinstyle="miter" dashstyle="dash"/>
                <v:imagedata o:title=""/>
                <o:lock v:ext="edit" aspectratio="f"/>
              </v:line>
            </w:pict>
          </mc:Fallback>
        </mc:AlternateContent>
      </w:r>
    </w:p>
    <w:p w14:paraId="2CC9BF47" w14:textId="77777777" w:rsidR="00E747A2" w:rsidRPr="006E38C4" w:rsidRDefault="00E747A2">
      <w:pPr>
        <w:pStyle w:val="ListParagraph"/>
        <w:spacing w:after="0" w:line="480" w:lineRule="auto"/>
        <w:ind w:left="0"/>
        <w:jc w:val="both"/>
        <w:rPr>
          <w:rFonts w:ascii="Times New Roman" w:hAnsi="Times New Roman"/>
          <w:sz w:val="24"/>
          <w:szCs w:val="24"/>
        </w:rPr>
      </w:pPr>
    </w:p>
    <w:p w14:paraId="52BBD624" w14:textId="77777777" w:rsidR="00E747A2" w:rsidRPr="006E38C4" w:rsidRDefault="000A2F55" w:rsidP="00C95CF9">
      <w:pPr>
        <w:pStyle w:val="Heading2"/>
        <w:spacing w:line="480" w:lineRule="auto"/>
        <w:rPr>
          <w:rFonts w:cs="Times New Roman"/>
          <w:b w:val="0"/>
          <w:color w:val="auto"/>
          <w:szCs w:val="24"/>
        </w:rPr>
      </w:pPr>
      <w:bookmarkStart w:id="69" w:name="_Toc125360209"/>
      <w:r w:rsidRPr="001549AC">
        <w:rPr>
          <w:rFonts w:cs="Times New Roman"/>
          <w:color w:val="auto"/>
          <w:szCs w:val="24"/>
          <w:lang w:val="en-US"/>
        </w:rPr>
        <w:t>2.4</w:t>
      </w:r>
      <w:r w:rsidRPr="006E38C4">
        <w:rPr>
          <w:rFonts w:cs="Times New Roman"/>
          <w:b w:val="0"/>
          <w:color w:val="auto"/>
          <w:szCs w:val="24"/>
          <w:lang w:val="en-US"/>
        </w:rPr>
        <w:t xml:space="preserve"> </w:t>
      </w:r>
      <w:r w:rsidRPr="001549AC">
        <w:rPr>
          <w:rFonts w:cs="Times New Roman"/>
          <w:color w:val="auto"/>
          <w:szCs w:val="24"/>
          <w:lang w:val="en-US"/>
        </w:rPr>
        <w:t>Hipotesis</w:t>
      </w:r>
      <w:bookmarkEnd w:id="69"/>
    </w:p>
    <w:p w14:paraId="0B130AA2" w14:textId="77777777" w:rsidR="00E747A2" w:rsidRPr="006E38C4" w:rsidRDefault="000A2F55" w:rsidP="00C95CF9">
      <w:pPr>
        <w:pStyle w:val="ListParagraph"/>
        <w:spacing w:line="480" w:lineRule="auto"/>
        <w:ind w:left="360"/>
        <w:jc w:val="both"/>
        <w:rPr>
          <w:rFonts w:ascii="Times New Roman" w:hAnsi="Times New Roman"/>
          <w:sz w:val="24"/>
          <w:szCs w:val="24"/>
        </w:rPr>
      </w:pPr>
      <w:r w:rsidRPr="006E38C4">
        <w:rPr>
          <w:rFonts w:ascii="Times New Roman" w:hAnsi="Times New Roman"/>
          <w:sz w:val="24"/>
          <w:szCs w:val="24"/>
        </w:rPr>
        <w:t xml:space="preserve">H1: </w:t>
      </w:r>
      <w:r w:rsidRPr="006E38C4">
        <w:rPr>
          <w:rFonts w:ascii="Times New Roman" w:hAnsi="Times New Roman"/>
          <w:i/>
          <w:sz w:val="24"/>
          <w:szCs w:val="24"/>
          <w:lang w:val="en-US"/>
        </w:rPr>
        <w:t xml:space="preserve">Islamic Sosial Reporting </w:t>
      </w:r>
      <w:r w:rsidRPr="006E38C4">
        <w:rPr>
          <w:rFonts w:ascii="Times New Roman" w:hAnsi="Times New Roman"/>
          <w:sz w:val="24"/>
          <w:szCs w:val="24"/>
        </w:rPr>
        <w:t xml:space="preserve"> berpengaruh signifikan terhadap kinerja keuangan.</w:t>
      </w:r>
    </w:p>
    <w:p w14:paraId="748B9D60" w14:textId="12A1D9E8" w:rsidR="00E747A2" w:rsidRPr="006E38C4" w:rsidRDefault="000A2F55">
      <w:pPr>
        <w:pStyle w:val="ListParagraph"/>
        <w:spacing w:line="480" w:lineRule="auto"/>
        <w:ind w:left="360"/>
        <w:jc w:val="both"/>
        <w:rPr>
          <w:rFonts w:ascii="Times New Roman" w:hAnsi="Times New Roman"/>
          <w:sz w:val="24"/>
          <w:szCs w:val="24"/>
        </w:rPr>
      </w:pPr>
      <w:r w:rsidRPr="006E38C4">
        <w:rPr>
          <w:rFonts w:ascii="Times New Roman" w:hAnsi="Times New Roman"/>
          <w:sz w:val="24"/>
          <w:szCs w:val="24"/>
        </w:rPr>
        <w:t xml:space="preserve">H2:  </w:t>
      </w:r>
      <w:r w:rsidR="00D4661C">
        <w:rPr>
          <w:rFonts w:ascii="Times New Roman" w:hAnsi="Times New Roman"/>
          <w:i/>
          <w:sz w:val="24"/>
          <w:szCs w:val="24"/>
          <w:lang w:val="en-US"/>
        </w:rPr>
        <w:t xml:space="preserve">Human </w:t>
      </w:r>
      <w:r w:rsidRPr="006E38C4">
        <w:rPr>
          <w:rFonts w:ascii="Times New Roman" w:hAnsi="Times New Roman"/>
          <w:i/>
          <w:sz w:val="24"/>
          <w:szCs w:val="24"/>
          <w:lang w:val="en-US"/>
        </w:rPr>
        <w:t>Capital</w:t>
      </w:r>
      <w:r w:rsidRPr="006E38C4">
        <w:rPr>
          <w:rFonts w:ascii="Times New Roman" w:hAnsi="Times New Roman"/>
          <w:sz w:val="24"/>
          <w:szCs w:val="24"/>
        </w:rPr>
        <w:t xml:space="preserve"> berpengaruh signifikan terhadap kinerja keuangan.</w:t>
      </w:r>
    </w:p>
    <w:p w14:paraId="2B215261" w14:textId="37A562ED" w:rsidR="00E747A2" w:rsidRPr="006E38C4" w:rsidRDefault="000A2F55">
      <w:pPr>
        <w:pStyle w:val="ListParagraph"/>
        <w:spacing w:line="480" w:lineRule="auto"/>
        <w:ind w:left="360"/>
        <w:jc w:val="both"/>
        <w:rPr>
          <w:rFonts w:ascii="Times New Roman" w:hAnsi="Times New Roman"/>
          <w:sz w:val="24"/>
          <w:szCs w:val="24"/>
        </w:rPr>
      </w:pPr>
      <w:r w:rsidRPr="006E38C4">
        <w:rPr>
          <w:rFonts w:ascii="Times New Roman" w:hAnsi="Times New Roman"/>
          <w:sz w:val="24"/>
          <w:szCs w:val="24"/>
        </w:rPr>
        <w:t xml:space="preserve">H3:  </w:t>
      </w:r>
      <w:r w:rsidR="00D4661C">
        <w:rPr>
          <w:rFonts w:ascii="Times New Roman" w:hAnsi="Times New Roman"/>
          <w:i/>
          <w:sz w:val="24"/>
          <w:szCs w:val="24"/>
          <w:lang w:val="en-US"/>
        </w:rPr>
        <w:t>Structural</w:t>
      </w:r>
      <w:r w:rsidRPr="006E38C4">
        <w:rPr>
          <w:rFonts w:ascii="Times New Roman" w:hAnsi="Times New Roman"/>
          <w:i/>
          <w:sz w:val="24"/>
          <w:szCs w:val="24"/>
          <w:lang w:val="en-US"/>
        </w:rPr>
        <w:t xml:space="preserve"> Capital </w:t>
      </w:r>
      <w:r w:rsidRPr="006E38C4">
        <w:rPr>
          <w:rFonts w:ascii="Times New Roman" w:hAnsi="Times New Roman"/>
          <w:sz w:val="24"/>
          <w:szCs w:val="24"/>
        </w:rPr>
        <w:t xml:space="preserve"> berpengaruh signifikan terfhadap kinerja keuangan.</w:t>
      </w:r>
    </w:p>
    <w:p w14:paraId="23401BBB" w14:textId="33935B4C" w:rsidR="00E747A2" w:rsidRPr="006E38C4" w:rsidRDefault="000A2F55" w:rsidP="00F85AF2">
      <w:pPr>
        <w:pStyle w:val="ListParagraph"/>
        <w:spacing w:line="480" w:lineRule="auto"/>
        <w:ind w:left="360"/>
        <w:jc w:val="both"/>
        <w:rPr>
          <w:rFonts w:ascii="Times New Roman" w:hAnsi="Times New Roman"/>
          <w:sz w:val="24"/>
          <w:szCs w:val="24"/>
        </w:rPr>
      </w:pPr>
      <w:r w:rsidRPr="006E38C4">
        <w:rPr>
          <w:rFonts w:ascii="Times New Roman" w:hAnsi="Times New Roman"/>
          <w:sz w:val="24"/>
          <w:szCs w:val="24"/>
        </w:rPr>
        <w:t xml:space="preserve">H4: </w:t>
      </w:r>
      <w:r w:rsidR="00D4661C">
        <w:rPr>
          <w:rFonts w:ascii="Times New Roman" w:hAnsi="Times New Roman"/>
          <w:i/>
          <w:sz w:val="24"/>
          <w:szCs w:val="24"/>
          <w:lang w:val="en-US"/>
        </w:rPr>
        <w:t>Relational</w:t>
      </w:r>
      <w:r w:rsidRPr="006E38C4">
        <w:rPr>
          <w:rFonts w:ascii="Times New Roman" w:hAnsi="Times New Roman"/>
          <w:i/>
          <w:sz w:val="24"/>
          <w:szCs w:val="24"/>
          <w:lang w:val="en-US"/>
        </w:rPr>
        <w:t xml:space="preserve"> Capital</w:t>
      </w:r>
      <w:r w:rsidRPr="006E38C4">
        <w:rPr>
          <w:rFonts w:ascii="Times New Roman" w:hAnsi="Times New Roman"/>
          <w:sz w:val="24"/>
          <w:szCs w:val="24"/>
        </w:rPr>
        <w:t xml:space="preserve"> berpengaruh signifikan terhadap kinerja keuangan.</w:t>
      </w:r>
    </w:p>
    <w:p w14:paraId="6D748AA8" w14:textId="1C2F28CC" w:rsidR="00E747A2" w:rsidRPr="000C116D" w:rsidRDefault="000A2F55">
      <w:pPr>
        <w:pStyle w:val="Heading1"/>
        <w:spacing w:line="480" w:lineRule="auto"/>
        <w:rPr>
          <w:sz w:val="28"/>
          <w:szCs w:val="24"/>
        </w:rPr>
      </w:pPr>
      <w:bookmarkStart w:id="70" w:name="_Toc110068257"/>
      <w:bookmarkStart w:id="71" w:name="_Toc110067902"/>
      <w:bookmarkStart w:id="72" w:name="_Toc125360210"/>
      <w:r w:rsidRPr="000C116D">
        <w:rPr>
          <w:sz w:val="28"/>
          <w:szCs w:val="24"/>
        </w:rPr>
        <w:lastRenderedPageBreak/>
        <w:t>BAB III</w:t>
      </w:r>
      <w:r w:rsidRPr="000C116D">
        <w:rPr>
          <w:sz w:val="28"/>
          <w:szCs w:val="24"/>
        </w:rPr>
        <w:br/>
        <w:t>METODE PENELITIAN</w:t>
      </w:r>
      <w:bookmarkEnd w:id="70"/>
      <w:bookmarkEnd w:id="71"/>
      <w:bookmarkEnd w:id="72"/>
    </w:p>
    <w:p w14:paraId="2AF831F0" w14:textId="77777777" w:rsidR="00E747A2" w:rsidRPr="000C116D" w:rsidRDefault="000A2F55">
      <w:pPr>
        <w:pStyle w:val="ListParagraph"/>
        <w:numPr>
          <w:ilvl w:val="1"/>
          <w:numId w:val="14"/>
        </w:numPr>
        <w:spacing w:after="200" w:line="480" w:lineRule="auto"/>
        <w:ind w:left="567" w:hanging="567"/>
        <w:outlineLvl w:val="1"/>
        <w:rPr>
          <w:rFonts w:ascii="Times New Roman" w:hAnsi="Times New Roman"/>
          <w:b/>
          <w:sz w:val="26"/>
          <w:szCs w:val="26"/>
        </w:rPr>
      </w:pPr>
      <w:bookmarkStart w:id="73" w:name="_Toc110067903"/>
      <w:bookmarkStart w:id="74" w:name="_Toc110068258"/>
      <w:bookmarkStart w:id="75" w:name="_Toc125360211"/>
      <w:r w:rsidRPr="000C116D">
        <w:rPr>
          <w:rFonts w:ascii="Times New Roman" w:hAnsi="Times New Roman"/>
          <w:b/>
          <w:sz w:val="26"/>
          <w:szCs w:val="26"/>
        </w:rPr>
        <w:t>Jenis Penelitian</w:t>
      </w:r>
      <w:bookmarkEnd w:id="73"/>
      <w:bookmarkEnd w:id="74"/>
      <w:bookmarkEnd w:id="75"/>
    </w:p>
    <w:p w14:paraId="0EA0950A" w14:textId="1E1BE735" w:rsidR="00E747A2" w:rsidRPr="006E38C4" w:rsidRDefault="000A2F55">
      <w:pPr>
        <w:pStyle w:val="ListParagraph"/>
        <w:spacing w:line="480" w:lineRule="auto"/>
        <w:ind w:firstLine="720"/>
        <w:jc w:val="both"/>
        <w:rPr>
          <w:rFonts w:ascii="Times New Roman" w:hAnsi="Times New Roman"/>
          <w:sz w:val="24"/>
          <w:szCs w:val="24"/>
        </w:rPr>
      </w:pPr>
      <w:r w:rsidRPr="006E38C4">
        <w:rPr>
          <w:rFonts w:ascii="Times New Roman" w:hAnsi="Times New Roman"/>
          <w:sz w:val="24"/>
          <w:szCs w:val="24"/>
          <w:lang w:val="en-US"/>
        </w:rPr>
        <w:t xml:space="preserve">Penelitian ini menggunakan jenis penelitian kuantitatif. Metode kuantiitatif adalah metode yang menguji hipotesis berupa angka-angka dan analisa menggunakan statistik. Penelitian ini termasuk ke dalam penelitian kuantitatif asosiatif (Hermawan dan Amirullah, 2016). Penelitian ini menguji pengaruh variabel independen terhadap variabel dependen, Metode ini digunakan untuk mengetahui “Pengaruh </w:t>
      </w:r>
      <w:r w:rsidRPr="006E38C4">
        <w:rPr>
          <w:rFonts w:ascii="Times New Roman" w:hAnsi="Times New Roman"/>
          <w:i/>
          <w:sz w:val="24"/>
          <w:szCs w:val="24"/>
          <w:lang w:val="en-US"/>
        </w:rPr>
        <w:t xml:space="preserve">Islamic Sosial Reporting </w:t>
      </w:r>
      <w:r w:rsidRPr="006E38C4">
        <w:rPr>
          <w:rFonts w:ascii="Times New Roman" w:hAnsi="Times New Roman"/>
          <w:sz w:val="24"/>
          <w:szCs w:val="24"/>
          <w:lang w:val="en-US"/>
        </w:rPr>
        <w:t xml:space="preserve">(ISR) </w:t>
      </w:r>
      <w:r w:rsidRPr="006E38C4">
        <w:rPr>
          <w:rFonts w:ascii="Times New Roman" w:hAnsi="Times New Roman"/>
          <w:i/>
          <w:sz w:val="24"/>
          <w:szCs w:val="24"/>
          <w:lang w:val="en-US"/>
        </w:rPr>
        <w:t>dan Intellectual Capital</w:t>
      </w:r>
      <w:r w:rsidRPr="006E38C4">
        <w:rPr>
          <w:rFonts w:ascii="Times New Roman" w:hAnsi="Times New Roman"/>
          <w:sz w:val="24"/>
          <w:szCs w:val="24"/>
          <w:lang w:val="en-US"/>
        </w:rPr>
        <w:t xml:space="preserve"> (IC) Terhadap Kinerja Keuangan Perusahaan Sektor Industri Halal” yang terdaftar di </w:t>
      </w:r>
      <w:r w:rsidR="00D4661C">
        <w:rPr>
          <w:rFonts w:ascii="Times New Roman" w:hAnsi="Times New Roman"/>
          <w:sz w:val="24"/>
          <w:szCs w:val="24"/>
          <w:lang w:val="en-US"/>
        </w:rPr>
        <w:t>Bursa Efek Indonesia (</w:t>
      </w:r>
      <w:r w:rsidRPr="006E38C4">
        <w:rPr>
          <w:rFonts w:ascii="Times New Roman" w:hAnsi="Times New Roman"/>
          <w:sz w:val="24"/>
          <w:szCs w:val="24"/>
          <w:lang w:val="en-US"/>
        </w:rPr>
        <w:t>BEI</w:t>
      </w:r>
      <w:r w:rsidR="00D4661C">
        <w:rPr>
          <w:rFonts w:ascii="Times New Roman" w:hAnsi="Times New Roman"/>
          <w:sz w:val="24"/>
          <w:szCs w:val="24"/>
          <w:lang w:val="en-US"/>
        </w:rPr>
        <w:t>)</w:t>
      </w:r>
      <w:r w:rsidRPr="006E38C4">
        <w:rPr>
          <w:rFonts w:ascii="Times New Roman" w:hAnsi="Times New Roman"/>
          <w:sz w:val="24"/>
          <w:szCs w:val="24"/>
          <w:lang w:val="en-US"/>
        </w:rPr>
        <w:t xml:space="preserve"> tahun </w:t>
      </w:r>
      <w:r w:rsidRPr="006E38C4">
        <w:rPr>
          <w:rFonts w:ascii="Times New Roman" w:hAnsi="Times New Roman"/>
          <w:sz w:val="24"/>
          <w:szCs w:val="24"/>
        </w:rPr>
        <w:t>2017-2021.</w:t>
      </w:r>
    </w:p>
    <w:p w14:paraId="418253BC" w14:textId="77777777" w:rsidR="00E747A2" w:rsidRPr="000C116D" w:rsidRDefault="000A2F55">
      <w:pPr>
        <w:pStyle w:val="ListParagraph"/>
        <w:numPr>
          <w:ilvl w:val="1"/>
          <w:numId w:val="14"/>
        </w:numPr>
        <w:spacing w:line="480" w:lineRule="auto"/>
        <w:ind w:left="567" w:hanging="567"/>
        <w:jc w:val="both"/>
        <w:outlineLvl w:val="1"/>
        <w:rPr>
          <w:rFonts w:ascii="Times New Roman" w:hAnsi="Times New Roman"/>
          <w:b/>
          <w:sz w:val="26"/>
          <w:szCs w:val="26"/>
          <w:lang w:val="en-US"/>
        </w:rPr>
      </w:pPr>
      <w:bookmarkStart w:id="76" w:name="_Toc110068259"/>
      <w:bookmarkStart w:id="77" w:name="_Toc110067904"/>
      <w:bookmarkStart w:id="78" w:name="_Toc125360212"/>
      <w:r w:rsidRPr="000C116D">
        <w:rPr>
          <w:rFonts w:ascii="Times New Roman" w:hAnsi="Times New Roman"/>
          <w:b/>
          <w:sz w:val="26"/>
          <w:szCs w:val="26"/>
          <w:lang w:val="en-US"/>
        </w:rPr>
        <w:t>Lokasi Penelitian</w:t>
      </w:r>
      <w:bookmarkEnd w:id="76"/>
      <w:bookmarkEnd w:id="77"/>
      <w:bookmarkEnd w:id="78"/>
    </w:p>
    <w:p w14:paraId="3FD3287E" w14:textId="0559EF32" w:rsidR="00E747A2" w:rsidRDefault="000A2F55">
      <w:pPr>
        <w:pStyle w:val="ListParagraph"/>
        <w:spacing w:line="480" w:lineRule="auto"/>
        <w:ind w:left="567" w:firstLine="873"/>
        <w:jc w:val="both"/>
        <w:outlineLvl w:val="1"/>
        <w:rPr>
          <w:rStyle w:val="Hyperlink"/>
          <w:rFonts w:ascii="Times New Roman" w:hAnsi="Times New Roman"/>
          <w:sz w:val="24"/>
          <w:szCs w:val="24"/>
          <w:lang w:val="en-US"/>
        </w:rPr>
      </w:pPr>
      <w:bookmarkStart w:id="79" w:name="_Toc123377716"/>
      <w:bookmarkStart w:id="80" w:name="_Toc123256187"/>
      <w:bookmarkStart w:id="81" w:name="_Toc123411694"/>
      <w:bookmarkStart w:id="82" w:name="_Toc123433337"/>
      <w:bookmarkStart w:id="83" w:name="_Toc123434116"/>
      <w:bookmarkStart w:id="84" w:name="_Toc125360213"/>
      <w:r w:rsidRPr="006E38C4">
        <w:rPr>
          <w:rFonts w:ascii="Times New Roman" w:hAnsi="Times New Roman"/>
          <w:sz w:val="24"/>
          <w:szCs w:val="24"/>
          <w:lang w:val="en-US"/>
        </w:rPr>
        <w:t xml:space="preserve">Proses penelitian ini tidak dilakukan secara langsung pada perusahaan yang terkait, melainkan data-data yang diperoleh dalam penelitian ini diambil </w:t>
      </w:r>
      <w:r w:rsidR="00D4661C">
        <w:rPr>
          <w:rFonts w:ascii="Times New Roman" w:hAnsi="Times New Roman"/>
          <w:sz w:val="24"/>
          <w:szCs w:val="24"/>
          <w:lang w:val="en-US"/>
        </w:rPr>
        <w:t xml:space="preserve">dari Bursa Efek Indonesia </w:t>
      </w:r>
      <w:r w:rsidRPr="006E38C4">
        <w:rPr>
          <w:rFonts w:ascii="Times New Roman" w:hAnsi="Times New Roman"/>
          <w:sz w:val="24"/>
          <w:szCs w:val="24"/>
          <w:lang w:val="en-US"/>
        </w:rPr>
        <w:t xml:space="preserve">Fakultas Bisnis Hukum dan Ilmu Sosial yang berada di </w:t>
      </w:r>
      <w:r w:rsidR="00D4661C">
        <w:rPr>
          <w:rFonts w:ascii="Times New Roman" w:hAnsi="Times New Roman"/>
          <w:sz w:val="24"/>
          <w:szCs w:val="24"/>
          <w:lang w:val="en-US"/>
        </w:rPr>
        <w:t xml:space="preserve">Jl. </w:t>
      </w:r>
      <w:r w:rsidRPr="006E38C4">
        <w:rPr>
          <w:rFonts w:ascii="Times New Roman" w:hAnsi="Times New Roman"/>
          <w:sz w:val="24"/>
          <w:szCs w:val="24"/>
        </w:rPr>
        <w:t>Mojopahit</w:t>
      </w:r>
      <w:r w:rsidRPr="006E38C4">
        <w:rPr>
          <w:rFonts w:ascii="Times New Roman" w:hAnsi="Times New Roman"/>
          <w:spacing w:val="1"/>
          <w:sz w:val="24"/>
          <w:szCs w:val="24"/>
        </w:rPr>
        <w:t xml:space="preserve"> </w:t>
      </w:r>
      <w:r w:rsidRPr="006E38C4">
        <w:rPr>
          <w:rFonts w:ascii="Times New Roman" w:hAnsi="Times New Roman"/>
          <w:sz w:val="24"/>
          <w:szCs w:val="24"/>
        </w:rPr>
        <w:t>No.</w:t>
      </w:r>
      <w:r w:rsidRPr="006E38C4">
        <w:rPr>
          <w:rFonts w:ascii="Times New Roman" w:hAnsi="Times New Roman"/>
          <w:spacing w:val="1"/>
          <w:sz w:val="24"/>
          <w:szCs w:val="24"/>
        </w:rPr>
        <w:t xml:space="preserve"> </w:t>
      </w:r>
      <w:r w:rsidRPr="006E38C4">
        <w:rPr>
          <w:rFonts w:ascii="Times New Roman" w:hAnsi="Times New Roman"/>
          <w:sz w:val="24"/>
          <w:szCs w:val="24"/>
        </w:rPr>
        <w:t>666B,</w:t>
      </w:r>
      <w:r w:rsidRPr="006E38C4">
        <w:rPr>
          <w:rFonts w:ascii="Times New Roman" w:hAnsi="Times New Roman"/>
          <w:spacing w:val="1"/>
          <w:sz w:val="24"/>
          <w:szCs w:val="24"/>
        </w:rPr>
        <w:t xml:space="preserve"> </w:t>
      </w:r>
      <w:r w:rsidRPr="006E38C4">
        <w:rPr>
          <w:rFonts w:ascii="Times New Roman" w:hAnsi="Times New Roman"/>
          <w:sz w:val="24"/>
          <w:szCs w:val="24"/>
        </w:rPr>
        <w:t>Celep,</w:t>
      </w:r>
      <w:r w:rsidRPr="006E38C4">
        <w:rPr>
          <w:rFonts w:ascii="Times New Roman" w:hAnsi="Times New Roman"/>
          <w:spacing w:val="1"/>
          <w:sz w:val="24"/>
          <w:szCs w:val="24"/>
        </w:rPr>
        <w:t xml:space="preserve"> </w:t>
      </w:r>
      <w:r w:rsidRPr="006E38C4">
        <w:rPr>
          <w:rFonts w:ascii="Times New Roman" w:hAnsi="Times New Roman"/>
          <w:sz w:val="24"/>
          <w:szCs w:val="24"/>
        </w:rPr>
        <w:t xml:space="preserve">Sidoarjo. </w:t>
      </w:r>
      <w:r w:rsidRPr="006E38C4">
        <w:rPr>
          <w:rFonts w:ascii="Times New Roman" w:hAnsi="Times New Roman"/>
          <w:sz w:val="24"/>
          <w:szCs w:val="24"/>
          <w:lang w:val="en-US"/>
        </w:rPr>
        <w:t xml:space="preserve">Yang menjadi </w:t>
      </w:r>
      <w:r w:rsidRPr="006E38C4">
        <w:rPr>
          <w:rFonts w:ascii="Times New Roman" w:hAnsi="Times New Roman"/>
          <w:sz w:val="24"/>
          <w:szCs w:val="24"/>
        </w:rPr>
        <w:t xml:space="preserve">objek </w:t>
      </w:r>
      <w:r w:rsidR="00D4661C">
        <w:rPr>
          <w:rFonts w:ascii="Times New Roman" w:hAnsi="Times New Roman"/>
          <w:sz w:val="24"/>
          <w:szCs w:val="24"/>
        </w:rPr>
        <w:t>pada penelitian ini ialah</w:t>
      </w:r>
      <w:r w:rsidRPr="006E38C4">
        <w:rPr>
          <w:rFonts w:ascii="Times New Roman" w:hAnsi="Times New Roman"/>
          <w:sz w:val="24"/>
          <w:szCs w:val="24"/>
        </w:rPr>
        <w:t xml:space="preserve"> perusahaan </w:t>
      </w:r>
      <w:r w:rsidR="00D4661C">
        <w:rPr>
          <w:rFonts w:ascii="Times New Roman" w:hAnsi="Times New Roman"/>
          <w:sz w:val="24"/>
          <w:szCs w:val="24"/>
          <w:lang w:val="en-US"/>
        </w:rPr>
        <w:t xml:space="preserve">industri halal dengan mengambil </w:t>
      </w:r>
      <w:r w:rsidRPr="006E38C4">
        <w:rPr>
          <w:rFonts w:ascii="Times New Roman" w:hAnsi="Times New Roman"/>
          <w:sz w:val="24"/>
          <w:szCs w:val="24"/>
        </w:rPr>
        <w:t>sektor</w:t>
      </w:r>
      <w:r w:rsidRPr="006E38C4">
        <w:rPr>
          <w:rFonts w:ascii="Times New Roman" w:hAnsi="Times New Roman"/>
          <w:spacing w:val="1"/>
          <w:sz w:val="24"/>
          <w:szCs w:val="24"/>
        </w:rPr>
        <w:t xml:space="preserve"> </w:t>
      </w:r>
      <w:r w:rsidR="00D4661C">
        <w:rPr>
          <w:rFonts w:ascii="Times New Roman" w:hAnsi="Times New Roman"/>
          <w:sz w:val="24"/>
          <w:szCs w:val="24"/>
        </w:rPr>
        <w:t>keuangan dan sektor makanan minuman</w:t>
      </w:r>
      <w:r w:rsidRPr="006E38C4">
        <w:rPr>
          <w:rFonts w:ascii="Times New Roman" w:hAnsi="Times New Roman"/>
          <w:sz w:val="24"/>
          <w:szCs w:val="24"/>
        </w:rPr>
        <w:t xml:space="preserve"> </w:t>
      </w:r>
      <w:r w:rsidR="00D4661C">
        <w:rPr>
          <w:rFonts w:ascii="Times New Roman" w:hAnsi="Times New Roman"/>
          <w:sz w:val="24"/>
          <w:szCs w:val="24"/>
          <w:lang w:val="en-US"/>
        </w:rPr>
        <w:t xml:space="preserve">yang </w:t>
      </w:r>
      <w:r w:rsidRPr="006E38C4">
        <w:rPr>
          <w:rFonts w:ascii="Times New Roman" w:hAnsi="Times New Roman"/>
          <w:sz w:val="24"/>
          <w:szCs w:val="24"/>
        </w:rPr>
        <w:t>terdaftar di</w:t>
      </w:r>
      <w:r w:rsidRPr="006E38C4">
        <w:rPr>
          <w:rFonts w:ascii="Times New Roman" w:hAnsi="Times New Roman"/>
          <w:color w:val="FFFFFF" w:themeColor="background1"/>
          <w:sz w:val="24"/>
          <w:szCs w:val="24"/>
        </w:rPr>
        <w:t>s</w:t>
      </w:r>
      <w:r w:rsidRPr="006E38C4">
        <w:rPr>
          <w:rFonts w:ascii="Times New Roman" w:hAnsi="Times New Roman"/>
          <w:sz w:val="24"/>
          <w:szCs w:val="24"/>
        </w:rPr>
        <w:t>situs</w:t>
      </w:r>
      <w:r w:rsidRPr="006E38C4">
        <w:rPr>
          <w:rFonts w:ascii="Times New Roman" w:hAnsi="Times New Roman"/>
          <w:color w:val="FFFFFF" w:themeColor="background1"/>
          <w:sz w:val="24"/>
          <w:szCs w:val="24"/>
        </w:rPr>
        <w:t>s</w:t>
      </w:r>
      <w:r w:rsidRPr="006E38C4">
        <w:rPr>
          <w:rFonts w:ascii="Times New Roman" w:hAnsi="Times New Roman"/>
          <w:sz w:val="24"/>
          <w:szCs w:val="24"/>
        </w:rPr>
        <w:t>resmi</w:t>
      </w:r>
      <w:r w:rsidRPr="006E38C4">
        <w:rPr>
          <w:rFonts w:ascii="Times New Roman" w:hAnsi="Times New Roman"/>
          <w:color w:val="FFFFFF" w:themeColor="background1"/>
          <w:sz w:val="24"/>
          <w:szCs w:val="24"/>
        </w:rPr>
        <w:t>s</w:t>
      </w:r>
      <w:r w:rsidRPr="006E38C4">
        <w:rPr>
          <w:rFonts w:ascii="Times New Roman" w:hAnsi="Times New Roman"/>
          <w:sz w:val="24"/>
          <w:szCs w:val="24"/>
        </w:rPr>
        <w:t>BEI yaitu</w:t>
      </w:r>
      <w:r w:rsidRPr="006E38C4">
        <w:rPr>
          <w:rFonts w:ascii="Times New Roman" w:hAnsi="Times New Roman"/>
          <w:sz w:val="24"/>
          <w:szCs w:val="24"/>
          <w:lang w:val="en-US"/>
        </w:rPr>
        <w:t xml:space="preserve"> </w:t>
      </w:r>
      <w:hyperlink r:id="rId29" w:history="1">
        <w:r w:rsidRPr="006E38C4">
          <w:rPr>
            <w:rStyle w:val="Hyperlink"/>
            <w:rFonts w:ascii="Times New Roman" w:hAnsi="Times New Roman"/>
            <w:sz w:val="24"/>
            <w:szCs w:val="24"/>
            <w:lang w:val="en-US"/>
          </w:rPr>
          <w:t>www.idx.co.id</w:t>
        </w:r>
      </w:hyperlink>
      <w:r w:rsidRPr="006E38C4">
        <w:rPr>
          <w:rStyle w:val="Hyperlink"/>
          <w:rFonts w:ascii="Times New Roman" w:hAnsi="Times New Roman"/>
          <w:sz w:val="24"/>
          <w:szCs w:val="24"/>
          <w:lang w:val="en-US"/>
        </w:rPr>
        <w:t>.</w:t>
      </w:r>
      <w:bookmarkEnd w:id="79"/>
      <w:bookmarkEnd w:id="80"/>
      <w:bookmarkEnd w:id="81"/>
      <w:bookmarkEnd w:id="82"/>
      <w:bookmarkEnd w:id="83"/>
      <w:bookmarkEnd w:id="84"/>
    </w:p>
    <w:p w14:paraId="7391A738" w14:textId="0DD5C12B" w:rsidR="00F85AF2" w:rsidRDefault="00F85AF2">
      <w:pPr>
        <w:pStyle w:val="ListParagraph"/>
        <w:spacing w:line="480" w:lineRule="auto"/>
        <w:ind w:left="567" w:firstLine="873"/>
        <w:jc w:val="both"/>
        <w:outlineLvl w:val="1"/>
        <w:rPr>
          <w:rStyle w:val="Hyperlink"/>
          <w:rFonts w:ascii="Times New Roman" w:hAnsi="Times New Roman"/>
          <w:sz w:val="24"/>
          <w:szCs w:val="24"/>
          <w:lang w:val="en-US"/>
        </w:rPr>
      </w:pPr>
    </w:p>
    <w:p w14:paraId="5C604CE3" w14:textId="593A2B5C" w:rsidR="00F85AF2" w:rsidRDefault="00F85AF2">
      <w:pPr>
        <w:pStyle w:val="ListParagraph"/>
        <w:spacing w:line="480" w:lineRule="auto"/>
        <w:ind w:left="567" w:firstLine="873"/>
        <w:jc w:val="both"/>
        <w:outlineLvl w:val="1"/>
        <w:rPr>
          <w:rStyle w:val="Hyperlink"/>
          <w:rFonts w:ascii="Times New Roman" w:hAnsi="Times New Roman"/>
          <w:sz w:val="24"/>
          <w:szCs w:val="24"/>
          <w:lang w:val="en-US"/>
        </w:rPr>
      </w:pPr>
    </w:p>
    <w:p w14:paraId="279E591E" w14:textId="77777777" w:rsidR="00F85AF2" w:rsidRPr="006E38C4" w:rsidRDefault="00F85AF2">
      <w:pPr>
        <w:pStyle w:val="ListParagraph"/>
        <w:spacing w:line="480" w:lineRule="auto"/>
        <w:ind w:left="567" w:firstLine="873"/>
        <w:jc w:val="both"/>
        <w:outlineLvl w:val="1"/>
        <w:rPr>
          <w:rFonts w:ascii="Times New Roman" w:hAnsi="Times New Roman"/>
          <w:sz w:val="24"/>
          <w:szCs w:val="24"/>
          <w:lang w:val="en-US"/>
        </w:rPr>
      </w:pPr>
    </w:p>
    <w:p w14:paraId="22C53168" w14:textId="77777777" w:rsidR="00E747A2" w:rsidRPr="000C116D" w:rsidRDefault="000A2F55">
      <w:pPr>
        <w:pStyle w:val="ListParagraph"/>
        <w:numPr>
          <w:ilvl w:val="1"/>
          <w:numId w:val="14"/>
        </w:numPr>
        <w:spacing w:line="480" w:lineRule="auto"/>
        <w:ind w:left="567" w:hanging="567"/>
        <w:jc w:val="both"/>
        <w:outlineLvl w:val="1"/>
        <w:rPr>
          <w:rFonts w:ascii="Times New Roman" w:hAnsi="Times New Roman"/>
          <w:b/>
          <w:sz w:val="26"/>
          <w:szCs w:val="26"/>
          <w:lang w:val="en-US"/>
        </w:rPr>
      </w:pPr>
      <w:bookmarkStart w:id="85" w:name="_Toc110068260"/>
      <w:bookmarkStart w:id="86" w:name="_Toc110067905"/>
      <w:bookmarkStart w:id="87" w:name="_Toc125360214"/>
      <w:r w:rsidRPr="000C116D">
        <w:rPr>
          <w:rFonts w:ascii="Times New Roman" w:hAnsi="Times New Roman"/>
          <w:b/>
          <w:sz w:val="26"/>
          <w:szCs w:val="26"/>
          <w:lang w:val="en-US"/>
        </w:rPr>
        <w:lastRenderedPageBreak/>
        <w:t>Variabel Penelitian</w:t>
      </w:r>
      <w:bookmarkEnd w:id="85"/>
      <w:bookmarkEnd w:id="86"/>
      <w:bookmarkEnd w:id="87"/>
    </w:p>
    <w:p w14:paraId="02052F23" w14:textId="77777777" w:rsidR="00E747A2" w:rsidRPr="001549AC" w:rsidRDefault="000A2F55">
      <w:pPr>
        <w:pStyle w:val="ListParagraph"/>
        <w:numPr>
          <w:ilvl w:val="2"/>
          <w:numId w:val="14"/>
        </w:numPr>
        <w:spacing w:line="480" w:lineRule="auto"/>
        <w:ind w:left="1276" w:hanging="709"/>
        <w:jc w:val="both"/>
        <w:outlineLvl w:val="2"/>
        <w:rPr>
          <w:rFonts w:ascii="Times New Roman" w:hAnsi="Times New Roman"/>
          <w:b/>
          <w:sz w:val="24"/>
          <w:szCs w:val="24"/>
          <w:lang w:val="en-US"/>
        </w:rPr>
      </w:pPr>
      <w:bookmarkStart w:id="88" w:name="_Toc89187969"/>
      <w:bookmarkStart w:id="89" w:name="_Toc125360215"/>
      <w:r w:rsidRPr="001549AC">
        <w:rPr>
          <w:rFonts w:ascii="Times New Roman" w:hAnsi="Times New Roman"/>
          <w:b/>
          <w:sz w:val="24"/>
          <w:szCs w:val="24"/>
          <w:lang w:val="en-US"/>
        </w:rPr>
        <w:t>Variabel</w:t>
      </w:r>
      <w:r w:rsidRPr="001549AC">
        <w:rPr>
          <w:rFonts w:ascii="Times New Roman" w:hAnsi="Times New Roman"/>
          <w:b/>
          <w:color w:val="FFFFFF" w:themeColor="background1"/>
          <w:sz w:val="24"/>
          <w:szCs w:val="24"/>
          <w:lang w:val="en-US"/>
        </w:rPr>
        <w:t xml:space="preserve"> </w:t>
      </w:r>
      <w:r w:rsidRPr="001549AC">
        <w:rPr>
          <w:rFonts w:ascii="Times New Roman" w:hAnsi="Times New Roman"/>
          <w:b/>
          <w:sz w:val="24"/>
          <w:szCs w:val="24"/>
          <w:lang w:val="en-US"/>
        </w:rPr>
        <w:t>Dependen</w:t>
      </w:r>
      <w:bookmarkEnd w:id="88"/>
      <w:bookmarkEnd w:id="89"/>
    </w:p>
    <w:p w14:paraId="1BEE08B7" w14:textId="5B74B1E1" w:rsidR="00E747A2" w:rsidRPr="006E38C4" w:rsidRDefault="000A2F55" w:rsidP="00D4661C">
      <w:pPr>
        <w:pStyle w:val="ListParagraph"/>
        <w:spacing w:line="480" w:lineRule="auto"/>
        <w:ind w:left="1440" w:firstLine="720"/>
        <w:jc w:val="both"/>
        <w:rPr>
          <w:rFonts w:ascii="Times New Roman" w:hAnsi="Times New Roman"/>
          <w:sz w:val="24"/>
          <w:szCs w:val="24"/>
          <w:lang w:val="en-US"/>
        </w:rPr>
      </w:pPr>
      <w:r w:rsidRPr="006E38C4">
        <w:rPr>
          <w:rFonts w:ascii="Times New Roman" w:hAnsi="Times New Roman"/>
          <w:sz w:val="24"/>
          <w:szCs w:val="24"/>
          <w:lang w:val="en-US"/>
        </w:rPr>
        <w:t>Variabel Dependen merupakan sebuah variabel yang dipengaruhi atau yang menjadi akibat karena adanya variabel bebas (Sugiyono, 2010). Variabel dependen dalam penerlitian ini adal</w:t>
      </w:r>
      <w:r w:rsidR="00D4661C">
        <w:rPr>
          <w:rFonts w:ascii="Times New Roman" w:hAnsi="Times New Roman"/>
          <w:sz w:val="24"/>
          <w:szCs w:val="24"/>
          <w:lang w:val="en-US"/>
        </w:rPr>
        <w:t>ah kinerja keuangan.</w:t>
      </w:r>
    </w:p>
    <w:p w14:paraId="15D11466" w14:textId="77777777" w:rsidR="00E747A2" w:rsidRPr="001549AC" w:rsidRDefault="000A2F55" w:rsidP="00D4661C">
      <w:pPr>
        <w:pStyle w:val="ListParagraph"/>
        <w:numPr>
          <w:ilvl w:val="2"/>
          <w:numId w:val="14"/>
        </w:numPr>
        <w:spacing w:line="480" w:lineRule="auto"/>
        <w:ind w:left="1276" w:hanging="709"/>
        <w:jc w:val="both"/>
        <w:outlineLvl w:val="2"/>
        <w:rPr>
          <w:rFonts w:ascii="Times New Roman" w:hAnsi="Times New Roman"/>
          <w:b/>
          <w:sz w:val="24"/>
          <w:szCs w:val="24"/>
          <w:lang w:val="en-US"/>
        </w:rPr>
      </w:pPr>
      <w:bookmarkStart w:id="90" w:name="_Toc89187970"/>
      <w:bookmarkStart w:id="91" w:name="_Toc125360216"/>
      <w:r w:rsidRPr="001549AC">
        <w:rPr>
          <w:rFonts w:ascii="Times New Roman" w:hAnsi="Times New Roman"/>
          <w:b/>
          <w:sz w:val="24"/>
          <w:szCs w:val="24"/>
          <w:lang w:val="en-US"/>
        </w:rPr>
        <w:t>Variabel Independen</w:t>
      </w:r>
      <w:bookmarkEnd w:id="90"/>
      <w:bookmarkEnd w:id="91"/>
    </w:p>
    <w:p w14:paraId="11085537" w14:textId="42556A10" w:rsidR="00E747A2" w:rsidRPr="006E38C4" w:rsidRDefault="000A2F55" w:rsidP="00D4661C">
      <w:pPr>
        <w:pStyle w:val="ListParagraph"/>
        <w:spacing w:line="480" w:lineRule="auto"/>
        <w:ind w:left="1440" w:firstLine="720"/>
        <w:jc w:val="both"/>
        <w:rPr>
          <w:rFonts w:ascii="Times New Roman" w:hAnsi="Times New Roman"/>
          <w:sz w:val="24"/>
          <w:szCs w:val="24"/>
          <w:lang w:val="en-US"/>
        </w:rPr>
      </w:pPr>
      <w:r w:rsidRPr="006E38C4">
        <w:rPr>
          <w:rFonts w:ascii="Times New Roman" w:hAnsi="Times New Roman"/>
          <w:sz w:val="24"/>
          <w:szCs w:val="24"/>
          <w:lang w:val="en-US"/>
        </w:rPr>
        <w:t>Variabel Independen merupakan sebuah variabel yang mempengaruhi</w:t>
      </w:r>
      <w:r w:rsidR="00D4661C">
        <w:rPr>
          <w:rFonts w:ascii="Times New Roman" w:hAnsi="Times New Roman"/>
          <w:color w:val="FFFFFF" w:themeColor="background1"/>
          <w:sz w:val="24"/>
          <w:szCs w:val="24"/>
          <w:lang w:val="en-US"/>
        </w:rPr>
        <w:t xml:space="preserve"> </w:t>
      </w:r>
      <w:r w:rsidRPr="006E38C4">
        <w:rPr>
          <w:rFonts w:ascii="Times New Roman" w:hAnsi="Times New Roman"/>
          <w:sz w:val="24"/>
          <w:szCs w:val="24"/>
          <w:lang w:val="en-US"/>
        </w:rPr>
        <w:t>atau</w:t>
      </w:r>
      <w:r w:rsidR="00D4661C">
        <w:rPr>
          <w:rFonts w:ascii="Times New Roman" w:hAnsi="Times New Roman"/>
          <w:color w:val="FFFFFF" w:themeColor="background1"/>
          <w:sz w:val="24"/>
          <w:szCs w:val="24"/>
          <w:lang w:val="en-US"/>
        </w:rPr>
        <w:t xml:space="preserve"> </w:t>
      </w:r>
      <w:r w:rsidRPr="006E38C4">
        <w:rPr>
          <w:rFonts w:ascii="Times New Roman" w:hAnsi="Times New Roman"/>
          <w:sz w:val="24"/>
          <w:szCs w:val="24"/>
          <w:lang w:val="en-US"/>
        </w:rPr>
        <w:t>yang</w:t>
      </w:r>
      <w:r w:rsidR="00D4661C">
        <w:rPr>
          <w:rFonts w:ascii="Times New Roman" w:hAnsi="Times New Roman"/>
          <w:color w:val="FFFFFF" w:themeColor="background1"/>
          <w:sz w:val="24"/>
          <w:szCs w:val="24"/>
          <w:lang w:val="en-US"/>
        </w:rPr>
        <w:t xml:space="preserve"> </w:t>
      </w:r>
      <w:r w:rsidRPr="006E38C4">
        <w:rPr>
          <w:rFonts w:ascii="Times New Roman" w:hAnsi="Times New Roman"/>
          <w:sz w:val="24"/>
          <w:szCs w:val="24"/>
          <w:lang w:val="en-US"/>
        </w:rPr>
        <w:t>menjadi</w:t>
      </w:r>
      <w:r w:rsidR="00D4661C">
        <w:rPr>
          <w:rFonts w:ascii="Times New Roman" w:hAnsi="Times New Roman"/>
          <w:color w:val="FFFFFF" w:themeColor="background1"/>
          <w:sz w:val="24"/>
          <w:szCs w:val="24"/>
          <w:lang w:val="en-US"/>
        </w:rPr>
        <w:t xml:space="preserve"> </w:t>
      </w:r>
      <w:r w:rsidRPr="006E38C4">
        <w:rPr>
          <w:rFonts w:ascii="Times New Roman" w:hAnsi="Times New Roman"/>
          <w:sz w:val="24"/>
          <w:szCs w:val="24"/>
          <w:lang w:val="en-US"/>
        </w:rPr>
        <w:t>sebab</w:t>
      </w:r>
      <w:r w:rsidR="00D4661C">
        <w:rPr>
          <w:rFonts w:ascii="Times New Roman" w:hAnsi="Times New Roman"/>
          <w:color w:val="FFFFFF" w:themeColor="background1"/>
          <w:sz w:val="24"/>
          <w:szCs w:val="24"/>
          <w:lang w:val="en-US"/>
        </w:rPr>
        <w:t xml:space="preserve"> </w:t>
      </w:r>
      <w:r w:rsidRPr="006E38C4">
        <w:rPr>
          <w:rFonts w:ascii="Times New Roman" w:hAnsi="Times New Roman"/>
          <w:sz w:val="24"/>
          <w:szCs w:val="24"/>
          <w:lang w:val="en-US"/>
        </w:rPr>
        <w:t>timbulnya</w:t>
      </w:r>
      <w:r w:rsidR="00D4661C">
        <w:rPr>
          <w:rFonts w:ascii="Times New Roman" w:hAnsi="Times New Roman"/>
          <w:color w:val="FFFFFF" w:themeColor="background1"/>
          <w:sz w:val="24"/>
          <w:szCs w:val="24"/>
          <w:lang w:val="en-US"/>
        </w:rPr>
        <w:t xml:space="preserve"> </w:t>
      </w:r>
      <w:r w:rsidRPr="006E38C4">
        <w:rPr>
          <w:rFonts w:ascii="Times New Roman" w:hAnsi="Times New Roman"/>
          <w:sz w:val="24"/>
          <w:szCs w:val="24"/>
          <w:lang w:val="en-US"/>
        </w:rPr>
        <w:t>variabel</w:t>
      </w:r>
      <w:r w:rsidR="00D4661C">
        <w:rPr>
          <w:rFonts w:ascii="Times New Roman" w:hAnsi="Times New Roman"/>
          <w:color w:val="FFFFFF" w:themeColor="background1"/>
          <w:sz w:val="24"/>
          <w:szCs w:val="24"/>
          <w:lang w:val="en-US"/>
        </w:rPr>
        <w:t xml:space="preserve"> </w:t>
      </w:r>
      <w:r w:rsidRPr="006E38C4">
        <w:rPr>
          <w:rFonts w:ascii="Times New Roman" w:hAnsi="Times New Roman"/>
          <w:sz w:val="24"/>
          <w:szCs w:val="24"/>
          <w:lang w:val="en-US"/>
        </w:rPr>
        <w:t xml:space="preserve">dependen (Sugiyono,2010) variabel independen pada penelitian ini adalah </w:t>
      </w:r>
      <w:r w:rsidRPr="006E38C4">
        <w:rPr>
          <w:rFonts w:ascii="Times New Roman" w:hAnsi="Times New Roman"/>
          <w:i/>
          <w:sz w:val="24"/>
          <w:szCs w:val="24"/>
          <w:lang w:val="en-US"/>
        </w:rPr>
        <w:t>Islamic Sosial Reporting</w:t>
      </w:r>
      <w:r w:rsidR="00F85AF2">
        <w:rPr>
          <w:rFonts w:ascii="Times New Roman" w:hAnsi="Times New Roman"/>
          <w:sz w:val="24"/>
          <w:szCs w:val="24"/>
          <w:lang w:val="en-US"/>
        </w:rPr>
        <w:t xml:space="preserve"> </w:t>
      </w:r>
      <w:r w:rsidRPr="006E38C4">
        <w:rPr>
          <w:rFonts w:ascii="Times New Roman" w:hAnsi="Times New Roman"/>
          <w:sz w:val="24"/>
          <w:szCs w:val="24"/>
          <w:lang w:val="en-US"/>
        </w:rPr>
        <w:t xml:space="preserve">dan </w:t>
      </w:r>
      <w:r w:rsidRPr="006E38C4">
        <w:rPr>
          <w:rFonts w:ascii="Times New Roman" w:hAnsi="Times New Roman"/>
          <w:i/>
          <w:sz w:val="24"/>
          <w:szCs w:val="24"/>
          <w:lang w:val="en-US"/>
        </w:rPr>
        <w:t>Intellectual capital</w:t>
      </w:r>
      <w:r w:rsidR="00F85AF2">
        <w:rPr>
          <w:rFonts w:ascii="Times New Roman" w:hAnsi="Times New Roman"/>
          <w:sz w:val="24"/>
          <w:szCs w:val="24"/>
          <w:lang w:val="en-US"/>
        </w:rPr>
        <w:t>.</w:t>
      </w:r>
    </w:p>
    <w:p w14:paraId="07B9CF63" w14:textId="77777777" w:rsidR="00E747A2" w:rsidRPr="001549AC" w:rsidRDefault="000A2F55">
      <w:pPr>
        <w:pStyle w:val="ListParagraph"/>
        <w:numPr>
          <w:ilvl w:val="1"/>
          <w:numId w:val="14"/>
        </w:numPr>
        <w:spacing w:line="480" w:lineRule="auto"/>
        <w:ind w:left="567" w:hanging="567"/>
        <w:jc w:val="both"/>
        <w:outlineLvl w:val="1"/>
        <w:rPr>
          <w:rFonts w:ascii="Times New Roman" w:hAnsi="Times New Roman"/>
          <w:b/>
          <w:sz w:val="24"/>
          <w:szCs w:val="24"/>
          <w:lang w:val="en-US"/>
        </w:rPr>
      </w:pPr>
      <w:bookmarkStart w:id="92" w:name="_Toc110067906"/>
      <w:bookmarkStart w:id="93" w:name="_Toc110068261"/>
      <w:bookmarkStart w:id="94" w:name="_Toc125360217"/>
      <w:r w:rsidRPr="001549AC">
        <w:rPr>
          <w:rFonts w:ascii="Times New Roman" w:hAnsi="Times New Roman"/>
          <w:b/>
          <w:bCs/>
          <w:sz w:val="24"/>
          <w:szCs w:val="24"/>
          <w:lang w:val="en-US"/>
        </w:rPr>
        <w:t>Definisi Operasional, Identifikasi Variabel dan Indikator Variabel</w:t>
      </w:r>
      <w:bookmarkEnd w:id="92"/>
      <w:bookmarkEnd w:id="93"/>
      <w:bookmarkEnd w:id="94"/>
    </w:p>
    <w:p w14:paraId="7E55C97A" w14:textId="77777777" w:rsidR="00E747A2" w:rsidRPr="006E38C4" w:rsidRDefault="000A2F55">
      <w:pPr>
        <w:spacing w:after="0" w:line="480" w:lineRule="auto"/>
        <w:ind w:left="1440"/>
        <w:jc w:val="both"/>
        <w:rPr>
          <w:rFonts w:ascii="Times New Roman" w:hAnsi="Times New Roman" w:cs="Times New Roman"/>
          <w:sz w:val="24"/>
          <w:szCs w:val="24"/>
        </w:rPr>
      </w:pPr>
      <w:r w:rsidRPr="006E38C4">
        <w:rPr>
          <w:rFonts w:ascii="Times New Roman" w:hAnsi="Times New Roman" w:cs="Times New Roman"/>
          <w:sz w:val="24"/>
          <w:szCs w:val="24"/>
        </w:rPr>
        <w:t xml:space="preserve">Penelitian ini menggunakan 2 variabel yaitu variabel dependen dan </w:t>
      </w:r>
    </w:p>
    <w:p w14:paraId="3C1F3638" w14:textId="72CC2414" w:rsidR="00E747A2" w:rsidRPr="006E38C4" w:rsidRDefault="00D4661C">
      <w:pPr>
        <w:spacing w:after="0" w:line="480" w:lineRule="auto"/>
        <w:ind w:left="567" w:firstLine="22"/>
        <w:jc w:val="both"/>
        <w:rPr>
          <w:rFonts w:ascii="Times New Roman" w:hAnsi="Times New Roman" w:cs="Times New Roman"/>
          <w:sz w:val="24"/>
          <w:szCs w:val="24"/>
        </w:rPr>
      </w:pPr>
      <w:r>
        <w:rPr>
          <w:rFonts w:ascii="Times New Roman" w:hAnsi="Times New Roman" w:cs="Times New Roman"/>
          <w:sz w:val="24"/>
          <w:szCs w:val="24"/>
        </w:rPr>
        <w:t>v</w:t>
      </w:r>
      <w:r w:rsidR="000A2F55" w:rsidRPr="006E38C4">
        <w:rPr>
          <w:rFonts w:ascii="Times New Roman" w:hAnsi="Times New Roman" w:cs="Times New Roman"/>
          <w:sz w:val="24"/>
          <w:szCs w:val="24"/>
        </w:rPr>
        <w:t>ariabel independen. Variabel dependen dalam penelitia</w:t>
      </w:r>
      <w:r>
        <w:rPr>
          <w:rFonts w:ascii="Times New Roman" w:hAnsi="Times New Roman" w:cs="Times New Roman"/>
          <w:sz w:val="24"/>
          <w:szCs w:val="24"/>
        </w:rPr>
        <w:t xml:space="preserve">n </w:t>
      </w:r>
      <w:r>
        <w:rPr>
          <w:rFonts w:ascii="Times New Roman" w:hAnsi="Times New Roman" w:cs="Times New Roman"/>
          <w:sz w:val="24"/>
          <w:szCs w:val="24"/>
          <w:lang w:val="en-US"/>
        </w:rPr>
        <w:t>ini ialah</w:t>
      </w:r>
      <w:r w:rsidR="000A2F55" w:rsidRPr="006E38C4">
        <w:rPr>
          <w:rFonts w:ascii="Times New Roman" w:hAnsi="Times New Roman" w:cs="Times New Roman"/>
          <w:sz w:val="24"/>
          <w:szCs w:val="24"/>
        </w:rPr>
        <w:t xml:space="preserve"> kinerja keuangan, sedangkan variabel independen dalam penelitian ini ialah </w:t>
      </w:r>
      <w:r w:rsidR="000A2F55" w:rsidRPr="006E38C4">
        <w:rPr>
          <w:rFonts w:ascii="Times New Roman" w:hAnsi="Times New Roman" w:cs="Times New Roman"/>
          <w:i/>
          <w:sz w:val="24"/>
          <w:szCs w:val="24"/>
        </w:rPr>
        <w:t>Islamic Sosial Reporting</w:t>
      </w:r>
      <w:r>
        <w:rPr>
          <w:rFonts w:ascii="Times New Roman" w:hAnsi="Times New Roman" w:cs="Times New Roman"/>
          <w:sz w:val="24"/>
          <w:szCs w:val="24"/>
        </w:rPr>
        <w:t xml:space="preserve"> </w:t>
      </w:r>
      <w:r w:rsidR="000A2F55" w:rsidRPr="006E38C4">
        <w:rPr>
          <w:rFonts w:ascii="Times New Roman" w:hAnsi="Times New Roman" w:cs="Times New Roman"/>
          <w:sz w:val="24"/>
          <w:szCs w:val="24"/>
        </w:rPr>
        <w:t xml:space="preserve">dan </w:t>
      </w:r>
      <w:r w:rsidR="000A2F55" w:rsidRPr="006E38C4">
        <w:rPr>
          <w:rFonts w:ascii="Times New Roman" w:hAnsi="Times New Roman" w:cs="Times New Roman"/>
          <w:i/>
          <w:sz w:val="24"/>
          <w:szCs w:val="24"/>
        </w:rPr>
        <w:t>Intellectual Capital</w:t>
      </w:r>
      <w:r w:rsidR="000A2F55" w:rsidRPr="006E38C4">
        <w:rPr>
          <w:rFonts w:ascii="Times New Roman" w:hAnsi="Times New Roman" w:cs="Times New Roman"/>
          <w:sz w:val="24"/>
          <w:szCs w:val="24"/>
        </w:rPr>
        <w:t>.</w:t>
      </w:r>
    </w:p>
    <w:p w14:paraId="146FE793" w14:textId="77777777" w:rsidR="00E747A2" w:rsidRPr="001549AC" w:rsidRDefault="000A2F55">
      <w:pPr>
        <w:pStyle w:val="ListParagraph"/>
        <w:numPr>
          <w:ilvl w:val="2"/>
          <w:numId w:val="14"/>
        </w:numPr>
        <w:spacing w:after="0" w:line="480" w:lineRule="auto"/>
        <w:ind w:left="1276" w:hanging="709"/>
        <w:jc w:val="both"/>
        <w:outlineLvl w:val="2"/>
        <w:rPr>
          <w:rFonts w:ascii="Times New Roman" w:hAnsi="Times New Roman"/>
          <w:b/>
          <w:sz w:val="24"/>
          <w:szCs w:val="24"/>
        </w:rPr>
      </w:pPr>
      <w:bookmarkStart w:id="95" w:name="_Toc89187972"/>
      <w:bookmarkStart w:id="96" w:name="_Toc125360218"/>
      <w:r w:rsidRPr="001549AC">
        <w:rPr>
          <w:rFonts w:ascii="Times New Roman" w:hAnsi="Times New Roman"/>
          <w:b/>
          <w:sz w:val="24"/>
          <w:szCs w:val="24"/>
        </w:rPr>
        <w:t>Variabel Dependen</w:t>
      </w:r>
      <w:r w:rsidRPr="001549AC">
        <w:rPr>
          <w:rFonts w:ascii="Times New Roman" w:hAnsi="Times New Roman"/>
          <w:b/>
          <w:sz w:val="24"/>
          <w:szCs w:val="24"/>
          <w:lang w:val="en-US"/>
        </w:rPr>
        <w:t xml:space="preserve"> Kinerja Keuangan</w:t>
      </w:r>
      <w:bookmarkEnd w:id="95"/>
      <w:bookmarkEnd w:id="96"/>
    </w:p>
    <w:p w14:paraId="2413B517" w14:textId="16E73237" w:rsidR="00E747A2" w:rsidRPr="006E38C4" w:rsidRDefault="000A2F55">
      <w:pPr>
        <w:spacing w:after="0" w:line="480" w:lineRule="auto"/>
        <w:ind w:left="1276" w:firstLine="720"/>
        <w:jc w:val="both"/>
        <w:rPr>
          <w:rFonts w:ascii="Times New Roman" w:hAnsi="Times New Roman" w:cs="Times New Roman"/>
          <w:sz w:val="24"/>
          <w:szCs w:val="24"/>
        </w:rPr>
      </w:pPr>
      <w:r w:rsidRPr="006E38C4">
        <w:rPr>
          <w:rFonts w:ascii="Times New Roman" w:hAnsi="Times New Roman" w:cs="Times New Roman"/>
          <w:sz w:val="24"/>
          <w:szCs w:val="24"/>
        </w:rPr>
        <w:t>Munawir (2010:31) menjelaskan bahwa kinerja keuangan merupakan sebuah alat yang biasa digunakan untuk mengukur keberhasilan suatu perusahaan</w:t>
      </w:r>
      <w:r w:rsidRPr="006E38C4">
        <w:rPr>
          <w:rFonts w:ascii="Times New Roman" w:hAnsi="Times New Roman" w:cs="Times New Roman"/>
          <w:sz w:val="24"/>
          <w:szCs w:val="24"/>
          <w:lang w:val="en-US"/>
        </w:rPr>
        <w:t xml:space="preserve"> dalam memperoleh</w:t>
      </w:r>
      <w:r w:rsidRPr="006E38C4">
        <w:rPr>
          <w:rFonts w:ascii="Times New Roman" w:hAnsi="Times New Roman" w:cs="Times New Roman"/>
          <w:sz w:val="24"/>
          <w:szCs w:val="24"/>
        </w:rPr>
        <w:t xml:space="preserve"> laba sehingga capaian kerja keuangan melalui struktur permodalannya. D</w:t>
      </w:r>
      <w:r w:rsidRPr="006E38C4">
        <w:rPr>
          <w:rFonts w:ascii="Times New Roman" w:hAnsi="Times New Roman" w:cs="Times New Roman"/>
          <w:sz w:val="24"/>
          <w:szCs w:val="24"/>
          <w:lang w:val="en-US"/>
        </w:rPr>
        <w:t xml:space="preserve">alam hal ini baik </w:t>
      </w:r>
      <w:r w:rsidRPr="006E38C4">
        <w:rPr>
          <w:rFonts w:ascii="Times New Roman" w:hAnsi="Times New Roman" w:cs="Times New Roman"/>
          <w:sz w:val="24"/>
          <w:szCs w:val="24"/>
        </w:rPr>
        <w:t>output maupun inputnya</w:t>
      </w:r>
      <w:r w:rsidRPr="006E38C4">
        <w:rPr>
          <w:rFonts w:ascii="Times New Roman" w:hAnsi="Times New Roman" w:cs="Times New Roman"/>
          <w:sz w:val="24"/>
          <w:szCs w:val="24"/>
          <w:lang w:val="en-US"/>
        </w:rPr>
        <w:t xml:space="preserve"> harus diketahui sebagai komponen dalam penilaian kinerja keuangan</w:t>
      </w:r>
      <w:r w:rsidRPr="006E38C4">
        <w:rPr>
          <w:rFonts w:ascii="Times New Roman" w:hAnsi="Times New Roman" w:cs="Times New Roman"/>
          <w:sz w:val="24"/>
          <w:szCs w:val="24"/>
        </w:rPr>
        <w:t xml:space="preserve">. </w:t>
      </w:r>
      <w:r w:rsidRPr="006E38C4">
        <w:rPr>
          <w:rFonts w:ascii="Times New Roman" w:hAnsi="Times New Roman" w:cs="Times New Roman"/>
          <w:sz w:val="24"/>
          <w:szCs w:val="24"/>
          <w:lang w:val="en-US"/>
        </w:rPr>
        <w:t xml:space="preserve">Pengukuran </w:t>
      </w:r>
      <w:r w:rsidRPr="006E38C4">
        <w:rPr>
          <w:rFonts w:ascii="Times New Roman" w:hAnsi="Times New Roman" w:cs="Times New Roman"/>
          <w:sz w:val="24"/>
          <w:szCs w:val="24"/>
        </w:rPr>
        <w:t xml:space="preserve">Kinerja keuangan </w:t>
      </w:r>
      <w:r w:rsidRPr="006E38C4">
        <w:rPr>
          <w:rFonts w:ascii="Times New Roman" w:hAnsi="Times New Roman" w:cs="Times New Roman"/>
          <w:sz w:val="24"/>
          <w:szCs w:val="24"/>
        </w:rPr>
        <w:lastRenderedPageBreak/>
        <w:t>perusahaan pada penelitian ini menggunakan</w:t>
      </w:r>
      <w:r w:rsidRPr="006E38C4">
        <w:rPr>
          <w:rFonts w:ascii="Times New Roman" w:hAnsi="Times New Roman" w:cs="Times New Roman"/>
          <w:i/>
          <w:sz w:val="24"/>
          <w:szCs w:val="24"/>
        </w:rPr>
        <w:t xml:space="preserve"> Return</w:t>
      </w:r>
      <w:r w:rsidRPr="006E38C4">
        <w:rPr>
          <w:rFonts w:ascii="Times New Roman" w:hAnsi="Times New Roman" w:cs="Times New Roman"/>
          <w:i/>
          <w:color w:val="FFFFFF" w:themeColor="background1"/>
          <w:sz w:val="24"/>
          <w:szCs w:val="24"/>
        </w:rPr>
        <w:t>z</w:t>
      </w:r>
      <w:r w:rsidRPr="006E38C4">
        <w:rPr>
          <w:rFonts w:ascii="Times New Roman" w:hAnsi="Times New Roman" w:cs="Times New Roman"/>
          <w:i/>
          <w:sz w:val="24"/>
          <w:szCs w:val="24"/>
        </w:rPr>
        <w:t>On</w:t>
      </w:r>
      <w:r w:rsidRPr="006E38C4">
        <w:rPr>
          <w:rFonts w:ascii="Times New Roman" w:hAnsi="Times New Roman" w:cs="Times New Roman"/>
          <w:i/>
          <w:color w:val="FFFFFF" w:themeColor="background1"/>
          <w:sz w:val="24"/>
          <w:szCs w:val="24"/>
        </w:rPr>
        <w:t>z</w:t>
      </w:r>
      <w:r w:rsidR="00CF52E2">
        <w:rPr>
          <w:rFonts w:ascii="Times New Roman" w:hAnsi="Times New Roman" w:cs="Times New Roman"/>
          <w:i/>
          <w:sz w:val="24"/>
          <w:szCs w:val="24"/>
        </w:rPr>
        <w:t xml:space="preserve">Equity </w:t>
      </w:r>
      <w:r w:rsidR="00CF52E2">
        <w:rPr>
          <w:rFonts w:ascii="Times New Roman" w:hAnsi="Times New Roman" w:cs="Times New Roman"/>
          <w:sz w:val="24"/>
          <w:szCs w:val="24"/>
          <w:lang w:val="en-US"/>
        </w:rPr>
        <w:t>(ROE</w:t>
      </w:r>
      <w:r w:rsidRPr="006E38C4">
        <w:rPr>
          <w:rFonts w:ascii="Times New Roman" w:hAnsi="Times New Roman" w:cs="Times New Roman"/>
          <w:sz w:val="24"/>
          <w:szCs w:val="24"/>
        </w:rPr>
        <w:t xml:space="preserve">) dan </w:t>
      </w:r>
      <w:r w:rsidRPr="006E38C4">
        <w:rPr>
          <w:rFonts w:ascii="Times New Roman" w:hAnsi="Times New Roman" w:cs="Times New Roman"/>
          <w:i/>
          <w:sz w:val="24"/>
          <w:szCs w:val="24"/>
        </w:rPr>
        <w:t>Asset</w:t>
      </w:r>
      <w:r w:rsidRPr="006E38C4">
        <w:rPr>
          <w:rFonts w:ascii="Times New Roman" w:hAnsi="Times New Roman" w:cs="Times New Roman"/>
          <w:i/>
          <w:color w:val="FFFFFF" w:themeColor="background1"/>
          <w:sz w:val="24"/>
          <w:szCs w:val="24"/>
        </w:rPr>
        <w:t>z</w:t>
      </w:r>
      <w:r w:rsidRPr="006E38C4">
        <w:rPr>
          <w:rFonts w:ascii="Times New Roman" w:hAnsi="Times New Roman" w:cs="Times New Roman"/>
          <w:i/>
          <w:sz w:val="24"/>
          <w:szCs w:val="24"/>
        </w:rPr>
        <w:t xml:space="preserve">Turnover </w:t>
      </w:r>
      <w:r w:rsidRPr="006E38C4">
        <w:rPr>
          <w:rFonts w:ascii="Times New Roman" w:hAnsi="Times New Roman" w:cs="Times New Roman"/>
          <w:sz w:val="24"/>
          <w:szCs w:val="24"/>
        </w:rPr>
        <w:t>(ATO).</w:t>
      </w:r>
    </w:p>
    <w:p w14:paraId="0F47546E" w14:textId="77777777" w:rsidR="00CF52E2" w:rsidRDefault="000A2F55" w:rsidP="00CF52E2">
      <w:pPr>
        <w:pStyle w:val="ListParagraph"/>
        <w:numPr>
          <w:ilvl w:val="0"/>
          <w:numId w:val="15"/>
        </w:numPr>
        <w:shd w:val="clear" w:color="auto" w:fill="FFFFFF" w:themeFill="background1"/>
        <w:spacing w:after="0" w:line="480" w:lineRule="auto"/>
        <w:ind w:left="1985" w:hanging="425"/>
        <w:jc w:val="both"/>
        <w:rPr>
          <w:rFonts w:ascii="Times New Roman" w:hAnsi="Times New Roman"/>
          <w:sz w:val="24"/>
          <w:szCs w:val="24"/>
          <w:lang w:val="en-US"/>
        </w:rPr>
      </w:pPr>
      <w:r w:rsidRPr="006E38C4">
        <w:rPr>
          <w:rFonts w:ascii="Times New Roman" w:hAnsi="Times New Roman"/>
          <w:i/>
          <w:sz w:val="24"/>
          <w:szCs w:val="24"/>
          <w:lang w:val="en-US"/>
        </w:rPr>
        <w:t>Return</w:t>
      </w:r>
      <w:r w:rsidR="00CF52E2">
        <w:rPr>
          <w:rFonts w:ascii="Times New Roman" w:hAnsi="Times New Roman"/>
          <w:i/>
          <w:color w:val="FFFFFF" w:themeColor="background1"/>
          <w:sz w:val="24"/>
          <w:szCs w:val="24"/>
          <w:lang w:val="en-US"/>
        </w:rPr>
        <w:t xml:space="preserve"> </w:t>
      </w:r>
      <w:r w:rsidRPr="006E38C4">
        <w:rPr>
          <w:rFonts w:ascii="Times New Roman" w:hAnsi="Times New Roman"/>
          <w:i/>
          <w:sz w:val="24"/>
          <w:szCs w:val="24"/>
          <w:lang w:val="en-US"/>
        </w:rPr>
        <w:t>On</w:t>
      </w:r>
      <w:r w:rsidR="00CF52E2">
        <w:rPr>
          <w:rFonts w:ascii="Times New Roman" w:hAnsi="Times New Roman"/>
          <w:i/>
          <w:color w:val="FFFFFF" w:themeColor="background1"/>
          <w:sz w:val="24"/>
          <w:szCs w:val="24"/>
          <w:lang w:val="en-US"/>
        </w:rPr>
        <w:t xml:space="preserve"> </w:t>
      </w:r>
      <w:r w:rsidRPr="006E38C4">
        <w:rPr>
          <w:rFonts w:ascii="Times New Roman" w:hAnsi="Times New Roman"/>
          <w:i/>
          <w:sz w:val="24"/>
          <w:szCs w:val="24"/>
          <w:lang w:val="en-US"/>
        </w:rPr>
        <w:t>Equity</w:t>
      </w:r>
      <w:r w:rsidRPr="006E38C4">
        <w:rPr>
          <w:rFonts w:ascii="Times New Roman" w:hAnsi="Times New Roman"/>
          <w:sz w:val="24"/>
          <w:szCs w:val="24"/>
          <w:lang w:val="en-US"/>
        </w:rPr>
        <w:t xml:space="preserve">  </w:t>
      </w:r>
    </w:p>
    <w:p w14:paraId="23170029" w14:textId="2C0618DD" w:rsidR="00E747A2" w:rsidRPr="006E38C4" w:rsidRDefault="00CF52E2" w:rsidP="006E5D0F">
      <w:pPr>
        <w:pStyle w:val="ListParagraph"/>
        <w:spacing w:after="0" w:line="480" w:lineRule="auto"/>
        <w:ind w:left="2160" w:firstLine="720"/>
        <w:jc w:val="both"/>
        <w:rPr>
          <w:rFonts w:ascii="Times New Roman" w:hAnsi="Times New Roman"/>
          <w:sz w:val="24"/>
          <w:szCs w:val="24"/>
          <w:lang w:val="en-US"/>
        </w:rPr>
      </w:pPr>
      <w:r w:rsidRPr="006E38C4">
        <w:rPr>
          <w:rFonts w:ascii="Times New Roman" w:hAnsi="Times New Roman"/>
          <w:sz w:val="24"/>
          <w:szCs w:val="24"/>
          <w:lang w:val="en-US"/>
        </w:rPr>
        <w:t xml:space="preserve">Merupakan </w:t>
      </w:r>
      <w:r w:rsidR="000A2F55" w:rsidRPr="006E38C4">
        <w:rPr>
          <w:rFonts w:ascii="Times New Roman" w:hAnsi="Times New Roman"/>
          <w:sz w:val="24"/>
          <w:szCs w:val="24"/>
          <w:lang w:val="en-US"/>
        </w:rPr>
        <w:t>sebuah kemampuan dari perusahaan dalam menghasilkan laba dari setiap</w:t>
      </w:r>
      <w:r>
        <w:rPr>
          <w:rFonts w:ascii="Times New Roman" w:hAnsi="Times New Roman"/>
          <w:color w:val="FFFFFF" w:themeColor="background1"/>
          <w:sz w:val="24"/>
          <w:szCs w:val="24"/>
          <w:lang w:val="en-US"/>
        </w:rPr>
        <w:t xml:space="preserve"> </w:t>
      </w:r>
      <w:r w:rsidR="000A2F55" w:rsidRPr="006E38C4">
        <w:rPr>
          <w:rFonts w:ascii="Times New Roman" w:hAnsi="Times New Roman"/>
          <w:sz w:val="24"/>
          <w:szCs w:val="24"/>
          <w:lang w:val="en-US"/>
        </w:rPr>
        <w:t>modal</w:t>
      </w:r>
      <w:r>
        <w:rPr>
          <w:rFonts w:ascii="Times New Roman" w:hAnsi="Times New Roman"/>
          <w:color w:val="FFFFFF" w:themeColor="background1"/>
          <w:sz w:val="24"/>
          <w:szCs w:val="24"/>
          <w:lang w:val="en-US"/>
        </w:rPr>
        <w:t xml:space="preserve"> </w:t>
      </w:r>
      <w:r w:rsidR="000A2F55" w:rsidRPr="006E38C4">
        <w:rPr>
          <w:rFonts w:ascii="Times New Roman" w:hAnsi="Times New Roman"/>
          <w:sz w:val="24"/>
          <w:szCs w:val="24"/>
          <w:lang w:val="en-US"/>
        </w:rPr>
        <w:t>yang</w:t>
      </w:r>
      <w:r>
        <w:rPr>
          <w:rFonts w:ascii="Times New Roman" w:hAnsi="Times New Roman"/>
          <w:color w:val="FFFFFF" w:themeColor="background1"/>
          <w:sz w:val="24"/>
          <w:szCs w:val="24"/>
          <w:lang w:val="en-US"/>
        </w:rPr>
        <w:t xml:space="preserve"> </w:t>
      </w:r>
      <w:r w:rsidR="000A2F55" w:rsidRPr="006E38C4">
        <w:rPr>
          <w:rFonts w:ascii="Times New Roman" w:hAnsi="Times New Roman"/>
          <w:sz w:val="24"/>
          <w:szCs w:val="24"/>
          <w:lang w:val="en-US"/>
        </w:rPr>
        <w:t>ditanamkan</w:t>
      </w:r>
      <w:r>
        <w:rPr>
          <w:rFonts w:ascii="Times New Roman" w:hAnsi="Times New Roman"/>
          <w:color w:val="FFFFFF" w:themeColor="background1"/>
          <w:sz w:val="24"/>
          <w:szCs w:val="24"/>
          <w:lang w:val="en-US"/>
        </w:rPr>
        <w:t xml:space="preserve"> </w:t>
      </w:r>
      <w:r w:rsidR="000A2F55" w:rsidRPr="006E38C4">
        <w:rPr>
          <w:rFonts w:ascii="Times New Roman" w:hAnsi="Times New Roman"/>
          <w:sz w:val="24"/>
          <w:szCs w:val="24"/>
          <w:lang w:val="en-US"/>
        </w:rPr>
        <w:t>dalam</w:t>
      </w:r>
      <w:r>
        <w:rPr>
          <w:rFonts w:ascii="Times New Roman" w:hAnsi="Times New Roman"/>
          <w:color w:val="FFFFFF" w:themeColor="background1"/>
          <w:sz w:val="24"/>
          <w:szCs w:val="24"/>
          <w:lang w:val="en-US"/>
        </w:rPr>
        <w:t xml:space="preserve"> </w:t>
      </w:r>
      <w:r w:rsidR="000A2F55" w:rsidRPr="006E38C4">
        <w:rPr>
          <w:rFonts w:ascii="Times New Roman" w:hAnsi="Times New Roman"/>
          <w:sz w:val="24"/>
          <w:szCs w:val="24"/>
          <w:lang w:val="en-US"/>
        </w:rPr>
        <w:t>perusahaan.</w:t>
      </w:r>
      <w:r>
        <w:rPr>
          <w:rFonts w:ascii="Times New Roman" w:hAnsi="Times New Roman"/>
          <w:color w:val="FFFFFF" w:themeColor="background1"/>
          <w:sz w:val="24"/>
          <w:szCs w:val="24"/>
          <w:lang w:val="en-US"/>
        </w:rPr>
        <w:t xml:space="preserve"> </w:t>
      </w:r>
      <w:r w:rsidRPr="006E38C4">
        <w:rPr>
          <w:rFonts w:ascii="Times New Roman" w:hAnsi="Times New Roman"/>
          <w:i/>
          <w:sz w:val="24"/>
          <w:szCs w:val="24"/>
          <w:lang w:val="en-US"/>
        </w:rPr>
        <w:t>Return on</w:t>
      </w:r>
      <w:r>
        <w:rPr>
          <w:rFonts w:ascii="Times New Roman" w:hAnsi="Times New Roman"/>
          <w:i/>
          <w:color w:val="FFFFFF" w:themeColor="background1"/>
          <w:sz w:val="24"/>
          <w:szCs w:val="24"/>
          <w:lang w:val="en-US"/>
        </w:rPr>
        <w:t xml:space="preserve"> </w:t>
      </w:r>
      <w:r>
        <w:rPr>
          <w:rFonts w:ascii="Times New Roman" w:hAnsi="Times New Roman"/>
          <w:i/>
          <w:sz w:val="24"/>
          <w:szCs w:val="24"/>
          <w:lang w:val="en-US"/>
        </w:rPr>
        <w:t>equity</w:t>
      </w:r>
      <w:r w:rsidRPr="006E38C4">
        <w:rPr>
          <w:rFonts w:ascii="Times New Roman" w:hAnsi="Times New Roman"/>
          <w:sz w:val="24"/>
          <w:szCs w:val="24"/>
          <w:lang w:val="en-US"/>
        </w:rPr>
        <w:t xml:space="preserve"> </w:t>
      </w:r>
      <w:r w:rsidR="000A2F55" w:rsidRPr="006E38C4">
        <w:rPr>
          <w:rFonts w:ascii="Times New Roman" w:hAnsi="Times New Roman"/>
          <w:sz w:val="24"/>
          <w:szCs w:val="24"/>
          <w:lang w:val="en-US"/>
        </w:rPr>
        <w:t>dalam pelaksanaanya dilakukan dengan mengukur prosentase dari perbandingan antara modal sendiri dengan</w:t>
      </w:r>
      <w:r>
        <w:rPr>
          <w:rFonts w:ascii="Times New Roman" w:hAnsi="Times New Roman"/>
          <w:color w:val="FFFFFF" w:themeColor="background1"/>
          <w:sz w:val="24"/>
          <w:szCs w:val="24"/>
          <w:lang w:val="en-US"/>
        </w:rPr>
        <w:t xml:space="preserve"> </w:t>
      </w:r>
      <w:r w:rsidR="000A2F55" w:rsidRPr="006E38C4">
        <w:rPr>
          <w:rFonts w:ascii="Times New Roman" w:hAnsi="Times New Roman"/>
          <w:sz w:val="24"/>
          <w:szCs w:val="24"/>
          <w:lang w:val="en-US"/>
        </w:rPr>
        <w:t>laba</w:t>
      </w:r>
      <w:r>
        <w:rPr>
          <w:rFonts w:ascii="Times New Roman" w:hAnsi="Times New Roman"/>
          <w:color w:val="FFFFFF" w:themeColor="background1"/>
          <w:sz w:val="24"/>
          <w:szCs w:val="24"/>
          <w:lang w:val="en-US"/>
        </w:rPr>
        <w:t xml:space="preserve"> </w:t>
      </w:r>
      <w:r w:rsidR="000A2F55" w:rsidRPr="006E38C4">
        <w:rPr>
          <w:rFonts w:ascii="Times New Roman" w:hAnsi="Times New Roman"/>
          <w:sz w:val="24"/>
          <w:szCs w:val="24"/>
          <w:lang w:val="en-US"/>
        </w:rPr>
        <w:t>bersih</w:t>
      </w:r>
      <w:r>
        <w:rPr>
          <w:rFonts w:ascii="Times New Roman" w:hAnsi="Times New Roman"/>
          <w:color w:val="FFFFFF" w:themeColor="background1"/>
          <w:sz w:val="24"/>
          <w:szCs w:val="24"/>
          <w:lang w:val="en-US"/>
        </w:rPr>
        <w:t xml:space="preserve"> </w:t>
      </w:r>
      <w:r w:rsidR="000A2F55" w:rsidRPr="006E38C4">
        <w:rPr>
          <w:rFonts w:ascii="Times New Roman" w:hAnsi="Times New Roman"/>
          <w:sz w:val="24"/>
          <w:szCs w:val="24"/>
          <w:lang w:val="en-US"/>
        </w:rPr>
        <w:t>(Riyanto,</w:t>
      </w:r>
      <w:r>
        <w:rPr>
          <w:rFonts w:ascii="Times New Roman" w:hAnsi="Times New Roman"/>
          <w:color w:val="FFFFFF" w:themeColor="background1"/>
          <w:sz w:val="24"/>
          <w:szCs w:val="24"/>
          <w:lang w:val="en-US"/>
        </w:rPr>
        <w:t xml:space="preserve"> </w:t>
      </w:r>
      <w:r w:rsidR="000A2F55" w:rsidRPr="006E38C4">
        <w:rPr>
          <w:rFonts w:ascii="Times New Roman" w:hAnsi="Times New Roman"/>
          <w:sz w:val="24"/>
          <w:szCs w:val="24"/>
          <w:lang w:val="en-US"/>
        </w:rPr>
        <w:t>2008).</w:t>
      </w:r>
      <w:r>
        <w:rPr>
          <w:rFonts w:ascii="Times New Roman" w:hAnsi="Times New Roman"/>
          <w:color w:val="FFFFFF" w:themeColor="background1"/>
          <w:sz w:val="24"/>
          <w:szCs w:val="24"/>
          <w:lang w:val="en-US"/>
        </w:rPr>
        <w:t xml:space="preserve"> </w:t>
      </w:r>
      <w:r w:rsidR="000A2F55" w:rsidRPr="006E38C4">
        <w:rPr>
          <w:rFonts w:ascii="Times New Roman" w:hAnsi="Times New Roman"/>
          <w:sz w:val="24"/>
          <w:szCs w:val="24"/>
          <w:lang w:val="en-US"/>
        </w:rPr>
        <w:t>Rumus</w:t>
      </w:r>
      <w:r>
        <w:rPr>
          <w:rFonts w:ascii="Times New Roman" w:hAnsi="Times New Roman"/>
          <w:color w:val="FFFFFF" w:themeColor="background1"/>
          <w:sz w:val="24"/>
          <w:szCs w:val="24"/>
          <w:lang w:val="en-US"/>
        </w:rPr>
        <w:t xml:space="preserve"> </w:t>
      </w:r>
      <w:r w:rsidR="000A2F55" w:rsidRPr="006E38C4">
        <w:rPr>
          <w:rFonts w:ascii="Times New Roman" w:hAnsi="Times New Roman"/>
          <w:i/>
          <w:sz w:val="24"/>
          <w:szCs w:val="24"/>
          <w:lang w:val="en-US"/>
        </w:rPr>
        <w:t>Return</w:t>
      </w:r>
      <w:r>
        <w:rPr>
          <w:rFonts w:ascii="Times New Roman" w:hAnsi="Times New Roman"/>
          <w:i/>
          <w:color w:val="FFFFFF" w:themeColor="background1"/>
          <w:sz w:val="24"/>
          <w:szCs w:val="24"/>
          <w:lang w:val="en-US"/>
        </w:rPr>
        <w:t xml:space="preserve"> </w:t>
      </w:r>
      <w:r w:rsidR="000A2F55" w:rsidRPr="006E38C4">
        <w:rPr>
          <w:rFonts w:ascii="Times New Roman" w:hAnsi="Times New Roman"/>
          <w:i/>
          <w:sz w:val="24"/>
          <w:szCs w:val="24"/>
          <w:lang w:val="en-US"/>
        </w:rPr>
        <w:t>On</w:t>
      </w:r>
      <w:r>
        <w:rPr>
          <w:rFonts w:ascii="Times New Roman" w:hAnsi="Times New Roman"/>
          <w:i/>
          <w:color w:val="FFFFFF" w:themeColor="background1"/>
          <w:sz w:val="24"/>
          <w:szCs w:val="24"/>
          <w:lang w:val="en-US"/>
        </w:rPr>
        <w:t xml:space="preserve"> </w:t>
      </w:r>
      <w:r w:rsidR="000A2F55" w:rsidRPr="006E38C4">
        <w:rPr>
          <w:rFonts w:ascii="Times New Roman" w:hAnsi="Times New Roman"/>
          <w:i/>
          <w:sz w:val="24"/>
          <w:szCs w:val="24"/>
          <w:lang w:val="en-US"/>
        </w:rPr>
        <w:t>Equity</w:t>
      </w:r>
      <w:r>
        <w:rPr>
          <w:rFonts w:ascii="Times New Roman" w:hAnsi="Times New Roman"/>
          <w:sz w:val="24"/>
          <w:szCs w:val="24"/>
          <w:lang w:val="en-US"/>
        </w:rPr>
        <w:t xml:space="preserve"> :</w:t>
      </w:r>
    </w:p>
    <w:p w14:paraId="446DDF57" w14:textId="14ABB959" w:rsidR="00E747A2" w:rsidRPr="006E38C4" w:rsidRDefault="000A2F55">
      <w:pPr>
        <w:pStyle w:val="ListParagraph"/>
        <w:spacing w:after="0" w:line="480" w:lineRule="auto"/>
        <w:ind w:left="1276" w:firstLine="884"/>
        <w:jc w:val="both"/>
        <w:rPr>
          <w:rFonts w:ascii="Times New Roman" w:hAnsi="Times New Roman"/>
          <w:sz w:val="24"/>
          <w:szCs w:val="24"/>
          <w:lang w:val="en-US"/>
        </w:rPr>
      </w:pPr>
      <w:r w:rsidRPr="006E38C4">
        <w:rPr>
          <w:rFonts w:ascii="Times New Roman" w:hAnsi="Times New Roman"/>
          <w:sz w:val="24"/>
          <w:szCs w:val="24"/>
        </w:rPr>
        <w:t>ROE</w:t>
      </w:r>
      <w:r w:rsidRPr="006E38C4">
        <w:rPr>
          <w:rFonts w:ascii="Times New Roman" w:hAnsi="Times New Roman"/>
          <w:color w:val="FFFFFF" w:themeColor="background1"/>
          <w:sz w:val="24"/>
          <w:szCs w:val="24"/>
        </w:rPr>
        <w:t>z</w:t>
      </w:r>
      <w:r w:rsidRPr="006E38C4">
        <w:rPr>
          <w:rFonts w:ascii="Times New Roman" w:hAnsi="Times New Roman"/>
          <w:sz w:val="24"/>
          <w:szCs w:val="24"/>
        </w:rPr>
        <w:t xml:space="preserve">= </w:t>
      </w:r>
      <m:oMath>
        <m:f>
          <m:fPr>
            <m:ctrlPr>
              <w:rPr>
                <w:rFonts w:ascii="Cambria Math" w:hAnsi="Cambria Math"/>
                <w:i/>
                <w:sz w:val="24"/>
                <w:szCs w:val="24"/>
              </w:rPr>
            </m:ctrlPr>
          </m:fPr>
          <m:num>
            <m:r>
              <w:rPr>
                <w:rFonts w:ascii="Cambria Math" w:hAnsi="Cambria Math"/>
                <w:sz w:val="24"/>
                <w:szCs w:val="24"/>
              </w:rPr>
              <m:t>Laba Bersih</m:t>
            </m:r>
          </m:num>
          <m:den>
            <m:r>
              <w:rPr>
                <w:rFonts w:ascii="Cambria Math" w:hAnsi="Cambria Math"/>
                <w:sz w:val="24"/>
                <w:szCs w:val="24"/>
              </w:rPr>
              <m:t>Modal Saham</m:t>
            </m:r>
          </m:den>
        </m:f>
      </m:oMath>
    </w:p>
    <w:p w14:paraId="461DDA28" w14:textId="77777777" w:rsidR="00E747A2" w:rsidRPr="006E38C4" w:rsidRDefault="000A2F55">
      <w:pPr>
        <w:pStyle w:val="ListParagraph"/>
        <w:numPr>
          <w:ilvl w:val="0"/>
          <w:numId w:val="15"/>
        </w:numPr>
        <w:spacing w:after="0" w:line="480" w:lineRule="auto"/>
        <w:ind w:left="1985" w:hanging="425"/>
        <w:jc w:val="both"/>
        <w:rPr>
          <w:rFonts w:ascii="Times New Roman" w:hAnsi="Times New Roman"/>
          <w:sz w:val="24"/>
          <w:szCs w:val="24"/>
        </w:rPr>
      </w:pPr>
      <w:r w:rsidRPr="006E38C4">
        <w:rPr>
          <w:rFonts w:ascii="Times New Roman" w:hAnsi="Times New Roman"/>
          <w:i/>
          <w:sz w:val="24"/>
          <w:szCs w:val="24"/>
          <w:lang w:val="en-US"/>
        </w:rPr>
        <w:t xml:space="preserve">Asset Turnover </w:t>
      </w:r>
      <w:r w:rsidRPr="006E38C4">
        <w:rPr>
          <w:rFonts w:ascii="Times New Roman" w:hAnsi="Times New Roman"/>
          <w:sz w:val="24"/>
          <w:szCs w:val="24"/>
          <w:lang w:val="en-US"/>
        </w:rPr>
        <w:t>(ATO)</w:t>
      </w:r>
    </w:p>
    <w:p w14:paraId="02470A4D" w14:textId="4D9B2488" w:rsidR="00E747A2" w:rsidRPr="006E38C4" w:rsidRDefault="00CF52E2" w:rsidP="00CF52E2">
      <w:pPr>
        <w:pStyle w:val="ListParagraph"/>
        <w:spacing w:after="0" w:line="480" w:lineRule="auto"/>
        <w:ind w:left="2160" w:firstLine="720"/>
        <w:jc w:val="both"/>
        <w:rPr>
          <w:rFonts w:ascii="Times New Roman" w:hAnsi="Times New Roman"/>
          <w:sz w:val="24"/>
          <w:szCs w:val="24"/>
          <w:lang w:val="en-US"/>
        </w:rPr>
      </w:pPr>
      <w:r w:rsidRPr="006E38C4">
        <w:rPr>
          <w:rFonts w:ascii="Times New Roman" w:hAnsi="Times New Roman"/>
          <w:sz w:val="24"/>
          <w:szCs w:val="24"/>
          <w:lang w:val="en-US"/>
        </w:rPr>
        <w:t>Merupakan r</w:t>
      </w:r>
      <w:r w:rsidR="000A2F55" w:rsidRPr="006E38C4">
        <w:rPr>
          <w:rFonts w:ascii="Times New Roman" w:hAnsi="Times New Roman"/>
          <w:sz w:val="24"/>
          <w:szCs w:val="24"/>
          <w:lang w:val="en-US"/>
        </w:rPr>
        <w:t xml:space="preserve">asio dari total pendapatan terhadap nilai buku dari total asset (Firer dan Willian, 2003).  Rasio ini mengukur efisiensi penggunaan aktiva secara keseluruhan untuk menghasilkan pendapatan. </w:t>
      </w:r>
    </w:p>
    <w:p w14:paraId="7A62D04F" w14:textId="758E2D12" w:rsidR="00E747A2" w:rsidRPr="006E38C4" w:rsidRDefault="000A2F55">
      <w:pPr>
        <w:pStyle w:val="ListParagraph"/>
        <w:spacing w:after="0" w:line="480" w:lineRule="auto"/>
        <w:ind w:left="1985"/>
        <w:jc w:val="both"/>
        <w:rPr>
          <w:rFonts w:ascii="Times New Roman" w:hAnsi="Times New Roman"/>
          <w:sz w:val="24"/>
          <w:szCs w:val="24"/>
        </w:rPr>
      </w:pPr>
      <w:r w:rsidRPr="006E38C4">
        <w:rPr>
          <w:rFonts w:ascii="Times New Roman" w:hAnsi="Times New Roman"/>
          <w:sz w:val="24"/>
          <w:szCs w:val="24"/>
        </w:rPr>
        <w:t xml:space="preserve">ATO = </w:t>
      </w:r>
      <m:oMath>
        <m:f>
          <m:fPr>
            <m:ctrlPr>
              <w:rPr>
                <w:rFonts w:ascii="Cambria Math" w:hAnsi="Cambria Math"/>
                <w:i/>
                <w:sz w:val="24"/>
                <w:szCs w:val="24"/>
              </w:rPr>
            </m:ctrlPr>
          </m:fPr>
          <m:num>
            <m:r>
              <w:rPr>
                <w:rFonts w:ascii="Cambria Math" w:hAnsi="Cambria Math"/>
                <w:sz w:val="24"/>
                <w:szCs w:val="24"/>
              </w:rPr>
              <m:t>Total Pendapatan</m:t>
            </m:r>
          </m:num>
          <m:den>
            <m:r>
              <w:rPr>
                <w:rFonts w:ascii="Cambria Math" w:hAnsi="Cambria Math"/>
                <w:sz w:val="24"/>
                <w:szCs w:val="24"/>
              </w:rPr>
              <m:t>Total Aset</m:t>
            </m:r>
          </m:den>
        </m:f>
      </m:oMath>
    </w:p>
    <w:p w14:paraId="3BDE6A93" w14:textId="35F63508" w:rsidR="00E747A2" w:rsidRPr="001549AC" w:rsidRDefault="000A2F55">
      <w:pPr>
        <w:pStyle w:val="ListParagraph"/>
        <w:numPr>
          <w:ilvl w:val="2"/>
          <w:numId w:val="14"/>
        </w:numPr>
        <w:spacing w:after="0" w:line="480" w:lineRule="auto"/>
        <w:ind w:left="1276" w:hanging="709"/>
        <w:jc w:val="both"/>
        <w:outlineLvl w:val="2"/>
        <w:rPr>
          <w:rFonts w:ascii="Times New Roman" w:hAnsi="Times New Roman"/>
          <w:b/>
          <w:sz w:val="24"/>
          <w:szCs w:val="24"/>
        </w:rPr>
      </w:pPr>
      <w:bookmarkStart w:id="97" w:name="_Toc89187973"/>
      <w:bookmarkStart w:id="98" w:name="_Toc125360219"/>
      <w:r w:rsidRPr="001549AC">
        <w:rPr>
          <w:rFonts w:ascii="Times New Roman" w:hAnsi="Times New Roman"/>
          <w:b/>
          <w:sz w:val="24"/>
          <w:szCs w:val="24"/>
          <w:lang w:val="en-US"/>
        </w:rPr>
        <w:t>Variabel Independen</w:t>
      </w:r>
      <w:bookmarkEnd w:id="97"/>
      <w:r w:rsidRPr="001549AC">
        <w:rPr>
          <w:rFonts w:ascii="Times New Roman" w:hAnsi="Times New Roman"/>
          <w:b/>
          <w:sz w:val="24"/>
          <w:szCs w:val="24"/>
          <w:lang w:val="en-US"/>
        </w:rPr>
        <w:t xml:space="preserve"> </w:t>
      </w:r>
      <w:r w:rsidR="00CF52E2">
        <w:rPr>
          <w:rFonts w:ascii="Times New Roman" w:hAnsi="Times New Roman"/>
          <w:b/>
          <w:i/>
          <w:sz w:val="24"/>
          <w:szCs w:val="24"/>
          <w:lang w:val="en-US"/>
        </w:rPr>
        <w:t xml:space="preserve">Islamic Sosial Reporting </w:t>
      </w:r>
      <w:r w:rsidRPr="001549AC">
        <w:rPr>
          <w:rFonts w:ascii="Times New Roman" w:hAnsi="Times New Roman"/>
          <w:b/>
          <w:sz w:val="24"/>
          <w:szCs w:val="24"/>
          <w:lang w:val="en-US"/>
        </w:rPr>
        <w:t xml:space="preserve">dan </w:t>
      </w:r>
      <w:r w:rsidRPr="001549AC">
        <w:rPr>
          <w:rFonts w:ascii="Times New Roman" w:hAnsi="Times New Roman"/>
          <w:b/>
          <w:i/>
          <w:sz w:val="24"/>
          <w:szCs w:val="24"/>
          <w:lang w:val="en-US"/>
        </w:rPr>
        <w:t>Intellectual capital</w:t>
      </w:r>
      <w:r w:rsidRPr="001549AC">
        <w:rPr>
          <w:rFonts w:ascii="Times New Roman" w:hAnsi="Times New Roman"/>
          <w:b/>
          <w:sz w:val="24"/>
          <w:szCs w:val="24"/>
          <w:lang w:val="en-US"/>
        </w:rPr>
        <w:t>.</w:t>
      </w:r>
      <w:bookmarkEnd w:id="98"/>
    </w:p>
    <w:p w14:paraId="5EAB6E54" w14:textId="77777777" w:rsidR="00E747A2" w:rsidRPr="006E38C4" w:rsidRDefault="000A2F55">
      <w:pPr>
        <w:pStyle w:val="ListParagraph"/>
        <w:numPr>
          <w:ilvl w:val="0"/>
          <w:numId w:val="16"/>
        </w:numPr>
        <w:spacing w:after="0" w:line="480" w:lineRule="auto"/>
        <w:jc w:val="both"/>
        <w:rPr>
          <w:rFonts w:ascii="Times New Roman" w:hAnsi="Times New Roman"/>
          <w:sz w:val="24"/>
          <w:szCs w:val="24"/>
        </w:rPr>
      </w:pPr>
      <w:r w:rsidRPr="006E38C4">
        <w:rPr>
          <w:rFonts w:ascii="Times New Roman" w:hAnsi="Times New Roman"/>
          <w:i/>
          <w:sz w:val="24"/>
          <w:szCs w:val="24"/>
          <w:lang w:val="en-US"/>
        </w:rPr>
        <w:t>Islamic</w:t>
      </w:r>
      <w:r w:rsidRPr="006E38C4">
        <w:rPr>
          <w:rFonts w:ascii="Times New Roman" w:hAnsi="Times New Roman"/>
          <w:i/>
          <w:color w:val="FFFFFF" w:themeColor="background1"/>
          <w:sz w:val="24"/>
          <w:szCs w:val="24"/>
          <w:lang w:val="en-US"/>
        </w:rPr>
        <w:t>z</w:t>
      </w:r>
      <w:r w:rsidRPr="006E38C4">
        <w:rPr>
          <w:rFonts w:ascii="Times New Roman" w:hAnsi="Times New Roman"/>
          <w:i/>
          <w:sz w:val="24"/>
          <w:szCs w:val="24"/>
          <w:lang w:val="en-US"/>
        </w:rPr>
        <w:t>Sosial</w:t>
      </w:r>
      <w:r w:rsidRPr="006E38C4">
        <w:rPr>
          <w:rFonts w:ascii="Times New Roman" w:hAnsi="Times New Roman"/>
          <w:i/>
          <w:color w:val="FFFFFF" w:themeColor="background1"/>
          <w:sz w:val="24"/>
          <w:szCs w:val="24"/>
          <w:lang w:val="en-US"/>
        </w:rPr>
        <w:t>z</w:t>
      </w:r>
      <w:r w:rsidRPr="006E38C4">
        <w:rPr>
          <w:rFonts w:ascii="Times New Roman" w:hAnsi="Times New Roman"/>
          <w:i/>
          <w:sz w:val="24"/>
          <w:szCs w:val="24"/>
          <w:lang w:val="en-US"/>
        </w:rPr>
        <w:t>Reporting</w:t>
      </w:r>
      <w:r w:rsidRPr="006E38C4">
        <w:rPr>
          <w:rFonts w:ascii="Times New Roman" w:hAnsi="Times New Roman"/>
          <w:sz w:val="24"/>
          <w:szCs w:val="24"/>
          <w:lang w:val="en-US"/>
        </w:rPr>
        <w:t xml:space="preserve"> (ISR)</w:t>
      </w:r>
    </w:p>
    <w:p w14:paraId="7A22C495" w14:textId="77777777" w:rsidR="00CF52E2" w:rsidRDefault="000A2F55" w:rsidP="00CF52E2">
      <w:pPr>
        <w:pStyle w:val="ListParagraph"/>
        <w:shd w:val="clear" w:color="auto" w:fill="FFFFFF" w:themeFill="background1"/>
        <w:spacing w:after="0" w:line="480" w:lineRule="auto"/>
        <w:ind w:left="1636"/>
        <w:jc w:val="both"/>
        <w:rPr>
          <w:rFonts w:ascii="Times New Roman" w:hAnsi="Times New Roman"/>
          <w:sz w:val="24"/>
          <w:szCs w:val="24"/>
          <w:lang w:val="en-US"/>
        </w:rPr>
      </w:pPr>
      <w:r w:rsidRPr="006E38C4">
        <w:rPr>
          <w:rFonts w:ascii="Times New Roman" w:hAnsi="Times New Roman"/>
          <w:i/>
          <w:sz w:val="24"/>
          <w:szCs w:val="24"/>
          <w:lang w:val="en-US"/>
        </w:rPr>
        <w:t>Islamic</w:t>
      </w:r>
      <w:r w:rsidR="00CF52E2">
        <w:rPr>
          <w:rFonts w:ascii="Times New Roman" w:hAnsi="Times New Roman"/>
          <w:i/>
          <w:color w:val="FFFFFF" w:themeColor="background1"/>
          <w:sz w:val="24"/>
          <w:szCs w:val="24"/>
          <w:lang w:val="en-US"/>
        </w:rPr>
        <w:t xml:space="preserve"> </w:t>
      </w:r>
      <w:r w:rsidRPr="006E38C4">
        <w:rPr>
          <w:rFonts w:ascii="Times New Roman" w:hAnsi="Times New Roman"/>
          <w:i/>
          <w:sz w:val="24"/>
          <w:szCs w:val="24"/>
          <w:lang w:val="en-US"/>
        </w:rPr>
        <w:t>Sosial</w:t>
      </w:r>
      <w:r w:rsidR="00CF52E2">
        <w:rPr>
          <w:rFonts w:ascii="Times New Roman" w:hAnsi="Times New Roman"/>
          <w:i/>
          <w:color w:val="FFFFFF" w:themeColor="background1"/>
          <w:sz w:val="24"/>
          <w:szCs w:val="24"/>
          <w:lang w:val="en-US"/>
        </w:rPr>
        <w:t xml:space="preserve"> </w:t>
      </w:r>
      <w:r w:rsidRPr="006E38C4">
        <w:rPr>
          <w:rFonts w:ascii="Times New Roman" w:hAnsi="Times New Roman"/>
          <w:i/>
          <w:sz w:val="24"/>
          <w:szCs w:val="24"/>
          <w:lang w:val="en-US"/>
        </w:rPr>
        <w:t>Reporting</w:t>
      </w:r>
      <w:r w:rsidR="00CF52E2">
        <w:rPr>
          <w:rFonts w:ascii="Times New Roman" w:hAnsi="Times New Roman"/>
          <w:color w:val="FFFFFF" w:themeColor="background1"/>
          <w:sz w:val="24"/>
          <w:szCs w:val="24"/>
          <w:lang w:val="en-US"/>
        </w:rPr>
        <w:t xml:space="preserve"> </w:t>
      </w:r>
      <w:r w:rsidRPr="006E38C4">
        <w:rPr>
          <w:rFonts w:ascii="Times New Roman" w:hAnsi="Times New Roman"/>
          <w:sz w:val="24"/>
          <w:szCs w:val="24"/>
          <w:lang w:val="en-US"/>
        </w:rPr>
        <w:t>merupakan</w:t>
      </w:r>
      <w:r w:rsidR="00CF52E2">
        <w:rPr>
          <w:rFonts w:ascii="Times New Roman" w:hAnsi="Times New Roman"/>
          <w:color w:val="FFFFFF" w:themeColor="background1"/>
          <w:sz w:val="24"/>
          <w:szCs w:val="24"/>
          <w:lang w:val="en-US"/>
        </w:rPr>
        <w:t xml:space="preserve"> </w:t>
      </w:r>
      <w:r w:rsidRPr="006E38C4">
        <w:rPr>
          <w:rFonts w:ascii="Times New Roman" w:hAnsi="Times New Roman"/>
          <w:sz w:val="24"/>
          <w:szCs w:val="24"/>
          <w:lang w:val="en-US"/>
        </w:rPr>
        <w:t>pengungkapan</w:t>
      </w:r>
      <w:r w:rsidR="00CF52E2">
        <w:rPr>
          <w:rFonts w:ascii="Times New Roman" w:hAnsi="Times New Roman"/>
          <w:color w:val="FFFFFF" w:themeColor="background1"/>
          <w:sz w:val="24"/>
          <w:szCs w:val="24"/>
          <w:lang w:val="en-US"/>
        </w:rPr>
        <w:t xml:space="preserve"> </w:t>
      </w:r>
      <w:r w:rsidRPr="006E38C4">
        <w:rPr>
          <w:rFonts w:ascii="Times New Roman" w:hAnsi="Times New Roman"/>
          <w:sz w:val="24"/>
          <w:szCs w:val="24"/>
          <w:lang w:val="en-US"/>
        </w:rPr>
        <w:t>tanggung jawab sosial terhadap perusahaan pada lingkungan secara operasional</w:t>
      </w:r>
      <w:r w:rsidR="00CF52E2">
        <w:rPr>
          <w:rFonts w:ascii="Times New Roman" w:hAnsi="Times New Roman"/>
          <w:color w:val="FFFFFF" w:themeColor="background1"/>
          <w:sz w:val="24"/>
          <w:szCs w:val="24"/>
          <w:lang w:val="en-US"/>
        </w:rPr>
        <w:t xml:space="preserve"> </w:t>
      </w:r>
      <w:r w:rsidRPr="006E38C4">
        <w:rPr>
          <w:rFonts w:ascii="Times New Roman" w:hAnsi="Times New Roman"/>
          <w:sz w:val="24"/>
          <w:szCs w:val="24"/>
          <w:lang w:val="en-US"/>
        </w:rPr>
        <w:t>yang</w:t>
      </w:r>
      <w:r w:rsidR="00CF52E2">
        <w:rPr>
          <w:rFonts w:ascii="Times New Roman" w:hAnsi="Times New Roman"/>
          <w:color w:val="FFFFFF" w:themeColor="background1"/>
          <w:sz w:val="24"/>
          <w:szCs w:val="24"/>
          <w:lang w:val="en-US"/>
        </w:rPr>
        <w:t xml:space="preserve"> </w:t>
      </w:r>
      <w:r w:rsidRPr="006E38C4">
        <w:rPr>
          <w:rFonts w:ascii="Times New Roman" w:hAnsi="Times New Roman"/>
          <w:sz w:val="24"/>
          <w:szCs w:val="24"/>
          <w:lang w:val="en-US"/>
        </w:rPr>
        <w:t>berdasarkan</w:t>
      </w:r>
      <w:r w:rsidR="00CF52E2">
        <w:rPr>
          <w:rFonts w:ascii="Times New Roman" w:hAnsi="Times New Roman"/>
          <w:color w:val="FFFFFF" w:themeColor="background1"/>
          <w:sz w:val="24"/>
          <w:szCs w:val="24"/>
          <w:lang w:val="en-US"/>
        </w:rPr>
        <w:t xml:space="preserve"> </w:t>
      </w:r>
      <w:r w:rsidRPr="006E38C4">
        <w:rPr>
          <w:rFonts w:ascii="Times New Roman" w:hAnsi="Times New Roman"/>
          <w:sz w:val="24"/>
          <w:szCs w:val="24"/>
          <w:lang w:val="en-US"/>
        </w:rPr>
        <w:t>prinsip-prinsip</w:t>
      </w:r>
      <w:r w:rsidR="00CF52E2">
        <w:rPr>
          <w:rFonts w:ascii="Times New Roman" w:hAnsi="Times New Roman"/>
          <w:color w:val="FFFFFF" w:themeColor="background1"/>
          <w:sz w:val="24"/>
          <w:szCs w:val="24"/>
          <w:lang w:val="en-US"/>
        </w:rPr>
        <w:t xml:space="preserve"> </w:t>
      </w:r>
      <w:r w:rsidR="00CF52E2">
        <w:rPr>
          <w:rFonts w:ascii="Times New Roman" w:hAnsi="Times New Roman"/>
          <w:sz w:val="24"/>
          <w:szCs w:val="24"/>
          <w:lang w:val="en-US"/>
        </w:rPr>
        <w:t xml:space="preserve">syariah </w:t>
      </w:r>
      <w:r w:rsidRPr="006E38C4">
        <w:rPr>
          <w:rFonts w:ascii="Times New Roman" w:hAnsi="Times New Roman"/>
          <w:sz w:val="24"/>
          <w:szCs w:val="24"/>
          <w:lang w:val="en-US"/>
        </w:rPr>
        <w:t>(Othman</w:t>
      </w:r>
      <w:r w:rsidR="00CF52E2">
        <w:rPr>
          <w:rFonts w:ascii="Times New Roman" w:hAnsi="Times New Roman"/>
          <w:color w:val="FFFFFF" w:themeColor="background1"/>
          <w:sz w:val="24"/>
          <w:szCs w:val="24"/>
          <w:lang w:val="en-US"/>
        </w:rPr>
        <w:t xml:space="preserve"> </w:t>
      </w:r>
      <w:r w:rsidRPr="006E38C4">
        <w:rPr>
          <w:rFonts w:ascii="Times New Roman" w:hAnsi="Times New Roman"/>
          <w:sz w:val="24"/>
          <w:szCs w:val="24"/>
          <w:lang w:val="en-US"/>
        </w:rPr>
        <w:t>et</w:t>
      </w:r>
      <w:r w:rsidR="00CF52E2">
        <w:rPr>
          <w:rFonts w:ascii="Times New Roman" w:hAnsi="Times New Roman"/>
          <w:color w:val="FFFFFF" w:themeColor="background1"/>
          <w:sz w:val="24"/>
          <w:szCs w:val="24"/>
          <w:lang w:val="en-US"/>
        </w:rPr>
        <w:t xml:space="preserve"> </w:t>
      </w:r>
      <w:r w:rsidRPr="006E38C4">
        <w:rPr>
          <w:rFonts w:ascii="Times New Roman" w:hAnsi="Times New Roman"/>
          <w:sz w:val="24"/>
          <w:szCs w:val="24"/>
          <w:lang w:val="en-US"/>
        </w:rPr>
        <w:t>al,2009).</w:t>
      </w:r>
    </w:p>
    <w:p w14:paraId="34A1765F" w14:textId="22DC759A" w:rsidR="00E747A2" w:rsidRPr="00CF52E2" w:rsidRDefault="000A2F55" w:rsidP="00CF52E2">
      <w:pPr>
        <w:pStyle w:val="ListParagraph"/>
        <w:shd w:val="clear" w:color="auto" w:fill="FFFFFF" w:themeFill="background1"/>
        <w:spacing w:after="0" w:line="480" w:lineRule="auto"/>
        <w:ind w:left="1636"/>
        <w:jc w:val="both"/>
        <w:rPr>
          <w:rFonts w:ascii="Times New Roman" w:hAnsi="Times New Roman"/>
          <w:sz w:val="24"/>
          <w:szCs w:val="24"/>
        </w:rPr>
      </w:pPr>
      <w:r w:rsidRPr="006E38C4">
        <w:rPr>
          <w:noProof/>
          <w:lang w:val="en-US"/>
        </w:rPr>
        <w:lastRenderedPageBreak/>
        <mc:AlternateContent>
          <mc:Choice Requires="wps">
            <w:drawing>
              <wp:anchor distT="0" distB="0" distL="114300" distR="114300" simplePos="0" relativeHeight="251677696" behindDoc="0" locked="0" layoutInCell="1" allowOverlap="1" wp14:anchorId="714813D4" wp14:editId="752DA506">
                <wp:simplePos x="0" y="0"/>
                <wp:positionH relativeFrom="column">
                  <wp:posOffset>2342515</wp:posOffset>
                </wp:positionH>
                <wp:positionV relativeFrom="paragraph">
                  <wp:posOffset>72390</wp:posOffset>
                </wp:positionV>
                <wp:extent cx="2326005" cy="335280"/>
                <wp:effectExtent l="0" t="0" r="0" b="7620"/>
                <wp:wrapNone/>
                <wp:docPr id="11" name="Text Box 11"/>
                <wp:cNvGraphicFramePr/>
                <a:graphic xmlns:a="http://schemas.openxmlformats.org/drawingml/2006/main">
                  <a:graphicData uri="http://schemas.microsoft.com/office/word/2010/wordprocessingShape">
                    <wps:wsp>
                      <wps:cNvSpPr txBox="1"/>
                      <wps:spPr>
                        <a:xfrm>
                          <a:off x="0" y="0"/>
                          <a:ext cx="2326005" cy="33528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2F748328" w14:textId="77777777" w:rsidR="003D5DCA" w:rsidRDefault="003D5DCA">
                            <w:pPr>
                              <w:rPr>
                                <w:rFonts w:ascii="Times New Roman" w:hAnsi="Times New Roman" w:cs="Times New Roman"/>
                                <w:sz w:val="24"/>
                              </w:rPr>
                            </w:pPr>
                            <w:r>
                              <w:rPr>
                                <w:rFonts w:ascii="Times New Roman" w:hAnsi="Times New Roman" w:cs="Times New Roman"/>
                                <w:sz w:val="24"/>
                              </w:rPr>
                              <w:t>Jumlah</w:t>
                            </w:r>
                            <w:r>
                              <w:rPr>
                                <w:rFonts w:ascii="Times New Roman" w:hAnsi="Times New Roman" w:cs="Times New Roman"/>
                                <w:color w:val="FFFFFF" w:themeColor="background1"/>
                                <w:sz w:val="24"/>
                              </w:rPr>
                              <w:t>i</w:t>
                            </w:r>
                            <w:r>
                              <w:rPr>
                                <w:rFonts w:ascii="Times New Roman" w:hAnsi="Times New Roman" w:cs="Times New Roman"/>
                                <w:sz w:val="24"/>
                              </w:rPr>
                              <w:t>disclosure</w:t>
                            </w:r>
                            <w:r>
                              <w:rPr>
                                <w:rFonts w:ascii="Times New Roman" w:hAnsi="Times New Roman" w:cs="Times New Roman"/>
                                <w:color w:val="FFFFFF" w:themeColor="background1"/>
                                <w:sz w:val="24"/>
                              </w:rPr>
                              <w:t>i</w:t>
                            </w:r>
                            <w:r>
                              <w:rPr>
                                <w:rFonts w:ascii="Times New Roman" w:hAnsi="Times New Roman" w:cs="Times New Roman"/>
                                <w:sz w:val="24"/>
                              </w:rPr>
                              <w:t>yang</w:t>
                            </w:r>
                            <w:r>
                              <w:rPr>
                                <w:rFonts w:ascii="Times New Roman" w:hAnsi="Times New Roman" w:cs="Times New Roman"/>
                                <w:color w:val="FFFFFF" w:themeColor="background1"/>
                                <w:sz w:val="24"/>
                              </w:rPr>
                              <w:t>i</w:t>
                            </w:r>
                            <w:r>
                              <w:rPr>
                                <w:rFonts w:ascii="Times New Roman" w:hAnsi="Times New Roman" w:cs="Times New Roman"/>
                                <w:sz w:val="24"/>
                              </w:rPr>
                              <w:t>dipenuhi</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w14:anchorId="714813D4" id="Text Box 11" o:spid="_x0000_s1036" type="#_x0000_t202" style="position:absolute;left:0;text-align:left;margin-left:184.45pt;margin-top:5.7pt;width:183.15pt;height:26.4pt;z-index:25167769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" fillcolor="white [3201]" stroked="f" strokeweight=".5pt">
                <v:textbox>
                  <w:txbxContent>
                    <w:p w14:paraId="2F748328" w14:textId="77777777" w:rsidR="003D5DCA" w:rsidRDefault="003D5DCA">
                      <w:pPr>
                        <w:rPr>
                          <w:rFonts w:ascii="Times New Roman" w:hAnsi="Times New Roman" w:cs="Times New Roman"/>
                          <w:sz w:val="24"/>
                        </w:rPr>
                      </w:pPr>
                      <w:r>
                        <w:rPr>
                          <w:rFonts w:ascii="Times New Roman" w:hAnsi="Times New Roman" w:cs="Times New Roman"/>
                          <w:sz w:val="24"/>
                        </w:rPr>
                        <w:t>Jumlah</w:t>
                      </w:r>
                      <w:r>
                        <w:rPr>
                          <w:rFonts w:ascii="Times New Roman" w:hAnsi="Times New Roman" w:cs="Times New Roman"/>
                          <w:color w:val="FFFFFF" w:themeColor="background1"/>
                          <w:sz w:val="24"/>
                        </w:rPr>
                        <w:t>i</w:t>
                      </w:r>
                      <w:r>
                        <w:rPr>
                          <w:rFonts w:ascii="Times New Roman" w:hAnsi="Times New Roman" w:cs="Times New Roman"/>
                          <w:sz w:val="24"/>
                        </w:rPr>
                        <w:t>disclosure</w:t>
                      </w:r>
                      <w:r>
                        <w:rPr>
                          <w:rFonts w:ascii="Times New Roman" w:hAnsi="Times New Roman" w:cs="Times New Roman"/>
                          <w:color w:val="FFFFFF" w:themeColor="background1"/>
                          <w:sz w:val="24"/>
                        </w:rPr>
                        <w:t>i</w:t>
                      </w:r>
                      <w:r>
                        <w:rPr>
                          <w:rFonts w:ascii="Times New Roman" w:hAnsi="Times New Roman" w:cs="Times New Roman"/>
                          <w:sz w:val="24"/>
                        </w:rPr>
                        <w:t>yang</w:t>
                      </w:r>
                      <w:r>
                        <w:rPr>
                          <w:rFonts w:ascii="Times New Roman" w:hAnsi="Times New Roman" w:cs="Times New Roman"/>
                          <w:color w:val="FFFFFF" w:themeColor="background1"/>
                          <w:sz w:val="24"/>
                        </w:rPr>
                        <w:t>i</w:t>
                      </w:r>
                      <w:r>
                        <w:rPr>
                          <w:rFonts w:ascii="Times New Roman" w:hAnsi="Times New Roman" w:cs="Times New Roman"/>
                          <w:sz w:val="24"/>
                        </w:rPr>
                        <w:t>dipenuhi</w:t>
                      </w:r>
                    </w:p>
                  </w:txbxContent>
                </v:textbox>
              </v:shape>
            </w:pict>
          </mc:Fallback>
        </mc:AlternateContent>
      </w:r>
    </w:p>
    <w:p w14:paraId="5A717572" w14:textId="156AB3BA" w:rsidR="00E747A2" w:rsidRDefault="000A2F55" w:rsidP="00F85AF2">
      <w:pPr>
        <w:pStyle w:val="ListParagraph"/>
        <w:spacing w:after="0" w:line="480" w:lineRule="auto"/>
        <w:ind w:left="1636"/>
        <w:jc w:val="both"/>
        <w:rPr>
          <w:rFonts w:ascii="Times New Roman" w:hAnsi="Times New Roman"/>
          <w:i/>
          <w:sz w:val="24"/>
          <w:szCs w:val="24"/>
          <w:lang w:val="en-US"/>
        </w:rPr>
      </w:pPr>
      <w:r w:rsidRPr="006E38C4">
        <w:rPr>
          <w:rFonts w:ascii="Times New Roman" w:hAnsi="Times New Roman"/>
          <w:noProof/>
          <w:sz w:val="24"/>
          <w:szCs w:val="24"/>
          <w:lang w:val="en-US"/>
        </w:rPr>
        <mc:AlternateContent>
          <mc:Choice Requires="wps">
            <w:drawing>
              <wp:anchor distT="0" distB="0" distL="114300" distR="114300" simplePos="0" relativeHeight="251678720" behindDoc="0" locked="0" layoutInCell="1" allowOverlap="1" wp14:anchorId="7320BE81" wp14:editId="4A394749">
                <wp:simplePos x="0" y="0"/>
                <wp:positionH relativeFrom="column">
                  <wp:posOffset>2517775</wp:posOffset>
                </wp:positionH>
                <wp:positionV relativeFrom="paragraph">
                  <wp:posOffset>114300</wp:posOffset>
                </wp:positionV>
                <wp:extent cx="1840230" cy="335280"/>
                <wp:effectExtent l="0" t="0" r="7620" b="7620"/>
                <wp:wrapNone/>
                <wp:docPr id="12" name="Text Box 12"/>
                <wp:cNvGraphicFramePr/>
                <a:graphic xmlns:a="http://schemas.openxmlformats.org/drawingml/2006/main">
                  <a:graphicData uri="http://schemas.microsoft.com/office/word/2010/wordprocessingShape">
                    <wps:wsp>
                      <wps:cNvSpPr txBox="1"/>
                      <wps:spPr>
                        <a:xfrm>
                          <a:off x="0" y="0"/>
                          <a:ext cx="1840230" cy="33528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3D4D0E30" w14:textId="77777777" w:rsidR="003D5DCA" w:rsidRDefault="003D5DCA">
                            <w:pPr>
                              <w:rPr>
                                <w:rFonts w:ascii="Times New Roman" w:hAnsi="Times New Roman" w:cs="Times New Roman"/>
                                <w:sz w:val="24"/>
                              </w:rPr>
                            </w:pPr>
                            <w:r>
                              <w:rPr>
                                <w:rFonts w:ascii="Times New Roman" w:hAnsi="Times New Roman" w:cs="Times New Roman"/>
                                <w:sz w:val="24"/>
                              </w:rPr>
                              <w:t>Jumlah skor maksimum</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w14:anchorId="7320BE81" id="Text Box 12" o:spid="_x0000_s1037" type="#_x0000_t202" style="position:absolute;left:0;text-align:left;margin-left:198.25pt;margin-top:9pt;width:144.9pt;height:26.4pt;z-index:25167872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" fillcolor="white [3201]" stroked="f" strokeweight=".5pt">
                <v:textbox>
                  <w:txbxContent>
                    <w:p w14:paraId="3D4D0E30" w14:textId="77777777" w:rsidR="003D5DCA" w:rsidRDefault="003D5DCA">
                      <w:pPr>
                        <w:rPr>
                          <w:rFonts w:ascii="Times New Roman" w:hAnsi="Times New Roman" w:cs="Times New Roman"/>
                          <w:sz w:val="24"/>
                        </w:rPr>
                      </w:pPr>
                      <w:r>
                        <w:rPr>
                          <w:rFonts w:ascii="Times New Roman" w:hAnsi="Times New Roman" w:cs="Times New Roman"/>
                          <w:sz w:val="24"/>
                        </w:rPr>
                        <w:t>Jumlah skor maksimum</w:t>
                      </w:r>
                    </w:p>
                  </w:txbxContent>
                </v:textbox>
              </v:shape>
            </w:pict>
          </mc:Fallback>
        </mc:AlternateContent>
      </w:r>
      <w:r w:rsidRPr="006E38C4">
        <w:rPr>
          <w:rFonts w:ascii="Times New Roman" w:hAnsi="Times New Roman"/>
          <w:noProof/>
          <w:sz w:val="24"/>
          <w:szCs w:val="24"/>
          <w:lang w:val="en-US"/>
        </w:rPr>
        <mc:AlternateContent>
          <mc:Choice Requires="wps">
            <w:drawing>
              <wp:anchor distT="0" distB="0" distL="114300" distR="114300" simplePos="0" relativeHeight="251679744" behindDoc="0" locked="0" layoutInCell="1" allowOverlap="1" wp14:anchorId="12708F11" wp14:editId="032D46F6">
                <wp:simplePos x="0" y="0"/>
                <wp:positionH relativeFrom="column">
                  <wp:posOffset>2298065</wp:posOffset>
                </wp:positionH>
                <wp:positionV relativeFrom="paragraph">
                  <wp:posOffset>81280</wp:posOffset>
                </wp:positionV>
                <wp:extent cx="2268855" cy="0"/>
                <wp:effectExtent l="0" t="0" r="36830" b="19050"/>
                <wp:wrapNone/>
                <wp:docPr id="13" name="Straight Connector 13"/>
                <wp:cNvGraphicFramePr/>
                <a:graphic xmlns:a="http://schemas.openxmlformats.org/drawingml/2006/main">
                  <a:graphicData uri="http://schemas.microsoft.com/office/word/2010/wordprocessingShape">
                    <wps:wsp>
                      <wps:cNvCnPr/>
                      <wps:spPr>
                        <a:xfrm>
                          <a:off x="0" y="0"/>
                          <a:ext cx="2268638"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xmlns:wpsCustomData="http://www.wps.cn/officeDocument/2013/wpsCustomData"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w16se="http://schemas.microsoft.com/office/word/2015/wordml/symex" xmlns:cx1="http://schemas.microsoft.com/office/drawing/2015/9/8/chartex" xmlns:cx="http://schemas.microsoft.com/office/drawing/2014/chartex">
            <w:pict>
              <v:line id="_x0000_s1026" o:spid="_x0000_s1026" o:spt="20" style="position:absolute;left:0pt;margin-left:180.95pt;margin-top:6.4pt;height:0pt;width:178.65pt;z-index:251679744;mso-width-relative:page;mso-height-relative:page;" filled="f" stroked="t" coordsize="21600,21600" o:gfxdata="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">
                <v:fill on="f" focussize="0,0"/>
                <v:stroke weight="0.5pt" color="#000000 [3200]" miterlimit="8" joinstyle="miter"/>
                <v:imagedata o:title=""/>
                <o:lock v:ext="edit" aspectratio="f"/>
              </v:line>
            </w:pict>
          </mc:Fallback>
        </mc:AlternateContent>
      </w:r>
      <w:r w:rsidRPr="006E38C4">
        <w:rPr>
          <w:rFonts w:ascii="Times New Roman" w:hAnsi="Times New Roman"/>
          <w:i/>
          <w:sz w:val="24"/>
          <w:szCs w:val="24"/>
          <w:lang w:val="en-US"/>
        </w:rPr>
        <w:t>Disclosure</w:t>
      </w:r>
      <w:r w:rsidRPr="006E38C4">
        <w:rPr>
          <w:rFonts w:ascii="Times New Roman" w:hAnsi="Times New Roman"/>
          <w:i/>
          <w:color w:val="FFFFFF" w:themeColor="background1"/>
          <w:sz w:val="24"/>
          <w:szCs w:val="24"/>
          <w:lang w:val="en-US"/>
        </w:rPr>
        <w:t>u</w:t>
      </w:r>
      <w:r w:rsidRPr="006E38C4">
        <w:rPr>
          <w:rFonts w:ascii="Times New Roman" w:hAnsi="Times New Roman"/>
          <w:i/>
          <w:sz w:val="24"/>
          <w:szCs w:val="24"/>
          <w:lang w:val="en-US"/>
        </w:rPr>
        <w:t xml:space="preserve">Level = </w:t>
      </w:r>
    </w:p>
    <w:p w14:paraId="397DB0D3" w14:textId="77777777" w:rsidR="00F85AF2" w:rsidRPr="00F85AF2" w:rsidRDefault="00F85AF2" w:rsidP="00F85AF2">
      <w:pPr>
        <w:pStyle w:val="ListParagraph"/>
        <w:spacing w:after="0" w:line="480" w:lineRule="auto"/>
        <w:ind w:left="1636"/>
        <w:jc w:val="both"/>
        <w:rPr>
          <w:rFonts w:ascii="Times New Roman" w:hAnsi="Times New Roman"/>
          <w:sz w:val="24"/>
          <w:szCs w:val="24"/>
        </w:rPr>
      </w:pPr>
    </w:p>
    <w:p w14:paraId="4DB3805D" w14:textId="5ECD6475" w:rsidR="00E747A2" w:rsidRPr="006E38C4" w:rsidRDefault="000A2F55">
      <w:pPr>
        <w:pStyle w:val="ListParagraph"/>
        <w:numPr>
          <w:ilvl w:val="0"/>
          <w:numId w:val="16"/>
        </w:numPr>
        <w:spacing w:after="0" w:line="480" w:lineRule="auto"/>
        <w:jc w:val="both"/>
        <w:rPr>
          <w:rFonts w:ascii="Times New Roman" w:hAnsi="Times New Roman"/>
          <w:sz w:val="24"/>
          <w:szCs w:val="24"/>
        </w:rPr>
      </w:pPr>
      <w:r w:rsidRPr="006E38C4">
        <w:rPr>
          <w:rFonts w:ascii="Times New Roman" w:hAnsi="Times New Roman"/>
          <w:i/>
          <w:sz w:val="24"/>
          <w:szCs w:val="24"/>
          <w:lang w:val="en-US"/>
        </w:rPr>
        <w:t>Intellectual</w:t>
      </w:r>
      <w:r w:rsidRPr="006E38C4">
        <w:rPr>
          <w:rFonts w:ascii="Times New Roman" w:hAnsi="Times New Roman"/>
          <w:i/>
          <w:color w:val="FFFFFF" w:themeColor="background1"/>
          <w:sz w:val="24"/>
          <w:szCs w:val="24"/>
          <w:lang w:val="en-US"/>
        </w:rPr>
        <w:t>z</w:t>
      </w:r>
      <w:r w:rsidR="00CF52E2">
        <w:rPr>
          <w:rFonts w:ascii="Times New Roman" w:hAnsi="Times New Roman"/>
          <w:i/>
          <w:sz w:val="24"/>
          <w:szCs w:val="24"/>
          <w:lang w:val="en-US"/>
        </w:rPr>
        <w:t>Capital</w:t>
      </w:r>
    </w:p>
    <w:p w14:paraId="7A50437A" w14:textId="68415EC0" w:rsidR="00E747A2" w:rsidRPr="006E38C4" w:rsidRDefault="000A2F55">
      <w:pPr>
        <w:pStyle w:val="ListParagraph"/>
        <w:spacing w:after="0" w:line="480" w:lineRule="auto"/>
        <w:ind w:left="1636" w:firstLine="524"/>
        <w:jc w:val="both"/>
        <w:rPr>
          <w:rFonts w:ascii="Times New Roman" w:hAnsi="Times New Roman"/>
          <w:sz w:val="24"/>
          <w:szCs w:val="24"/>
        </w:rPr>
      </w:pPr>
      <w:r w:rsidRPr="006E38C4">
        <w:rPr>
          <w:rFonts w:ascii="Times New Roman" w:hAnsi="Times New Roman"/>
          <w:i/>
          <w:sz w:val="24"/>
          <w:szCs w:val="24"/>
          <w:lang w:val="en-US"/>
        </w:rPr>
        <w:t>Intellectual</w:t>
      </w:r>
      <w:r w:rsidRPr="006E38C4">
        <w:rPr>
          <w:rFonts w:ascii="Times New Roman" w:hAnsi="Times New Roman"/>
          <w:i/>
          <w:color w:val="FFFFFF" w:themeColor="background1"/>
          <w:sz w:val="24"/>
          <w:szCs w:val="24"/>
          <w:lang w:val="en-US"/>
        </w:rPr>
        <w:t>z</w:t>
      </w:r>
      <w:r w:rsidRPr="006E38C4">
        <w:rPr>
          <w:rFonts w:ascii="Times New Roman" w:hAnsi="Times New Roman"/>
          <w:i/>
          <w:sz w:val="24"/>
          <w:szCs w:val="24"/>
          <w:lang w:val="en-US"/>
        </w:rPr>
        <w:t xml:space="preserve">Capital </w:t>
      </w:r>
      <w:r w:rsidRPr="006E38C4">
        <w:rPr>
          <w:rFonts w:ascii="Times New Roman" w:hAnsi="Times New Roman"/>
          <w:sz w:val="24"/>
          <w:szCs w:val="24"/>
          <w:lang w:val="en-US"/>
        </w:rPr>
        <w:t xml:space="preserve">merupakan sebuah perbedaan antara nilai pasar perusahaan (bisnis perusahaan) dan nilai buku berdasarkan asset dari perusahaan tersebut ataupun financial capitalnya. Dalam penelitian ini </w:t>
      </w:r>
      <w:r w:rsidRPr="006E38C4">
        <w:rPr>
          <w:rFonts w:ascii="Times New Roman" w:hAnsi="Times New Roman"/>
          <w:i/>
          <w:iCs/>
          <w:sz w:val="24"/>
          <w:szCs w:val="24"/>
          <w:lang w:val="en-US"/>
        </w:rPr>
        <w:t>Intellectual</w:t>
      </w:r>
      <w:r w:rsidRPr="006E38C4">
        <w:rPr>
          <w:rFonts w:ascii="Times New Roman" w:hAnsi="Times New Roman"/>
          <w:i/>
          <w:iCs/>
          <w:color w:val="FFFFFF" w:themeColor="background1"/>
          <w:sz w:val="24"/>
          <w:szCs w:val="24"/>
          <w:lang w:val="en-US"/>
        </w:rPr>
        <w:t>z</w:t>
      </w:r>
      <w:r w:rsidRPr="006E38C4">
        <w:rPr>
          <w:rFonts w:ascii="Times New Roman" w:hAnsi="Times New Roman"/>
          <w:i/>
          <w:iCs/>
          <w:sz w:val="24"/>
          <w:szCs w:val="24"/>
          <w:lang w:val="en-US"/>
        </w:rPr>
        <w:t>Capital</w:t>
      </w:r>
      <w:r w:rsidRPr="006E38C4">
        <w:rPr>
          <w:rFonts w:ascii="Times New Roman" w:hAnsi="Times New Roman"/>
          <w:sz w:val="24"/>
          <w:szCs w:val="24"/>
          <w:lang w:val="en-US"/>
        </w:rPr>
        <w:t xml:space="preserve"> dapat diukur dengan menggunakan model</w:t>
      </w:r>
      <w:r w:rsidRPr="006E38C4">
        <w:rPr>
          <w:rFonts w:ascii="Times New Roman" w:hAnsi="Times New Roman"/>
          <w:color w:val="FFFFFF" w:themeColor="background1"/>
          <w:sz w:val="24"/>
          <w:szCs w:val="24"/>
          <w:lang w:val="en-US"/>
        </w:rPr>
        <w:t>n</w:t>
      </w:r>
      <m:oMath>
        <m:sSup>
          <m:sSupPr>
            <m:ctrlPr>
              <w:rPr>
                <w:rFonts w:ascii="Cambria Math" w:hAnsi="Cambria Math"/>
                <w:i/>
                <w:sz w:val="24"/>
                <w:szCs w:val="24"/>
                <w:lang w:val="en-US"/>
              </w:rPr>
            </m:ctrlPr>
          </m:sSupPr>
          <m:e>
            <m:r>
              <w:rPr>
                <w:rFonts w:ascii="Cambria Math" w:hAnsi="Cambria Math"/>
                <w:sz w:val="24"/>
                <w:szCs w:val="24"/>
                <w:lang w:val="en-US"/>
              </w:rPr>
              <m:t>VAIC</m:t>
            </m:r>
          </m:e>
          <m:sup>
            <m:r>
              <w:rPr>
                <w:rFonts w:ascii="Cambria Math" w:hAnsi="Cambria Math"/>
                <w:sz w:val="24"/>
                <w:szCs w:val="24"/>
                <w:lang w:val="en-US"/>
              </w:rPr>
              <m:t>TM</m:t>
            </m:r>
          </m:sup>
        </m:sSup>
      </m:oMath>
      <w:r w:rsidRPr="006E38C4">
        <w:rPr>
          <w:rFonts w:ascii="Times New Roman" w:eastAsiaTheme="minorEastAsia" w:hAnsi="Times New Roman"/>
          <w:sz w:val="24"/>
          <w:szCs w:val="24"/>
          <w:lang w:val="en-US"/>
        </w:rPr>
        <w:t xml:space="preserve"> </w:t>
      </w:r>
      <w:r w:rsidRPr="006E38C4">
        <w:rPr>
          <w:rFonts w:ascii="Times New Roman" w:hAnsi="Times New Roman"/>
          <w:color w:val="FFFFFF" w:themeColor="background1"/>
          <w:sz w:val="24"/>
          <w:szCs w:val="24"/>
          <w:lang w:val="en-US"/>
        </w:rPr>
        <w:t>n</w:t>
      </w:r>
      <w:r w:rsidRPr="006E38C4">
        <w:rPr>
          <w:rFonts w:ascii="Times New Roman" w:hAnsi="Times New Roman"/>
          <w:sz w:val="24"/>
          <w:szCs w:val="24"/>
          <w:lang w:val="en-US"/>
        </w:rPr>
        <w:t>yang dikembangkan oleh Pulic (1998) dan didalamnya tersedia standar perhitungan yang mudah</w:t>
      </w:r>
      <w:r w:rsidRPr="006E38C4">
        <w:rPr>
          <w:rFonts w:ascii="Times New Roman" w:hAnsi="Times New Roman"/>
          <w:color w:val="FFFFFF" w:themeColor="background1"/>
          <w:sz w:val="24"/>
          <w:szCs w:val="24"/>
          <w:lang w:val="en-US"/>
        </w:rPr>
        <w:t>z</w:t>
      </w:r>
      <w:r w:rsidRPr="006E38C4">
        <w:rPr>
          <w:rFonts w:ascii="Times New Roman" w:hAnsi="Times New Roman"/>
          <w:sz w:val="24"/>
          <w:szCs w:val="24"/>
          <w:lang w:val="en-US"/>
        </w:rPr>
        <w:t>dan</w:t>
      </w:r>
      <w:r w:rsidRPr="006E38C4">
        <w:rPr>
          <w:rFonts w:ascii="Times New Roman" w:hAnsi="Times New Roman"/>
          <w:color w:val="FFFFFF" w:themeColor="background1"/>
          <w:sz w:val="24"/>
          <w:szCs w:val="24"/>
          <w:lang w:val="en-US"/>
        </w:rPr>
        <w:t>z</w:t>
      </w:r>
      <w:r w:rsidRPr="006E38C4">
        <w:rPr>
          <w:rFonts w:ascii="Times New Roman" w:hAnsi="Times New Roman"/>
          <w:sz w:val="24"/>
          <w:szCs w:val="24"/>
          <w:lang w:val="en-US"/>
        </w:rPr>
        <w:t xml:space="preserve">konsisten. Dalam proses penghitungan </w:t>
      </w:r>
      <m:oMath>
        <m:sSup>
          <m:sSupPr>
            <m:ctrlPr>
              <w:rPr>
                <w:rFonts w:ascii="Cambria Math" w:hAnsi="Cambria Math"/>
                <w:i/>
                <w:sz w:val="24"/>
                <w:szCs w:val="24"/>
                <w:lang w:val="en-US"/>
              </w:rPr>
            </m:ctrlPr>
          </m:sSupPr>
          <m:e>
            <m:r>
              <w:rPr>
                <w:rFonts w:ascii="Cambria Math" w:hAnsi="Cambria Math"/>
                <w:sz w:val="24"/>
                <w:szCs w:val="24"/>
                <w:lang w:val="en-US"/>
              </w:rPr>
              <m:t>VAIC</m:t>
            </m:r>
          </m:e>
          <m:sup>
            <m:r>
              <w:rPr>
                <w:rFonts w:ascii="Cambria Math" w:hAnsi="Cambria Math"/>
                <w:sz w:val="24"/>
                <w:szCs w:val="24"/>
                <w:lang w:val="en-US"/>
              </w:rPr>
              <m:t>TM</m:t>
            </m:r>
          </m:sup>
        </m:sSup>
      </m:oMath>
      <w:r w:rsidRPr="006E38C4">
        <w:rPr>
          <w:rFonts w:ascii="Times New Roman" w:eastAsiaTheme="minorEastAsia" w:hAnsi="Times New Roman"/>
          <w:sz w:val="24"/>
          <w:szCs w:val="24"/>
          <w:lang w:val="en-US"/>
        </w:rPr>
        <w:t xml:space="preserve"> </w:t>
      </w:r>
      <w:r w:rsidRPr="006E38C4">
        <w:rPr>
          <w:rFonts w:ascii="Times New Roman" w:hAnsi="Times New Roman"/>
          <w:sz w:val="24"/>
          <w:szCs w:val="24"/>
          <w:lang w:val="en-US"/>
        </w:rPr>
        <w:t xml:space="preserve"> ada berbagai tahapan, diantaranya :</w:t>
      </w:r>
    </w:p>
    <w:p w14:paraId="74399B66" w14:textId="11B94FA1" w:rsidR="00E747A2" w:rsidRPr="006E38C4" w:rsidRDefault="00CF52E2">
      <w:pPr>
        <w:pStyle w:val="ListParagraph"/>
        <w:numPr>
          <w:ilvl w:val="0"/>
          <w:numId w:val="17"/>
        </w:numPr>
        <w:tabs>
          <w:tab w:val="left" w:pos="851"/>
        </w:tabs>
        <w:spacing w:after="200" w:line="480" w:lineRule="auto"/>
        <w:jc w:val="both"/>
        <w:rPr>
          <w:rFonts w:ascii="Times New Roman" w:hAnsi="Times New Roman"/>
          <w:sz w:val="24"/>
          <w:szCs w:val="24"/>
          <w:lang w:val="en-US"/>
        </w:rPr>
      </w:pPr>
      <w:r w:rsidRPr="006E38C4">
        <w:rPr>
          <w:rFonts w:ascii="Times New Roman" w:hAnsi="Times New Roman"/>
          <w:noProof/>
          <w:sz w:val="24"/>
          <w:szCs w:val="24"/>
          <w:lang w:val="en-US"/>
        </w:rPr>
        <mc:AlternateContent>
          <mc:Choice Requires="wps">
            <w:drawing>
              <wp:anchor distT="0" distB="0" distL="114300" distR="114300" simplePos="0" relativeHeight="251680768" behindDoc="0" locked="0" layoutInCell="1" allowOverlap="1" wp14:anchorId="7B07FF4A" wp14:editId="6388DADA">
                <wp:simplePos x="0" y="0"/>
                <wp:positionH relativeFrom="column">
                  <wp:posOffset>1777365</wp:posOffset>
                </wp:positionH>
                <wp:positionV relativeFrom="paragraph">
                  <wp:posOffset>273050</wp:posOffset>
                </wp:positionV>
                <wp:extent cx="1169035" cy="347345"/>
                <wp:effectExtent l="0" t="0" r="12065" b="15240"/>
                <wp:wrapNone/>
                <wp:docPr id="14" name="Rounded Rectangle 14"/>
                <wp:cNvGraphicFramePr/>
                <a:graphic xmlns:a="http://schemas.openxmlformats.org/drawingml/2006/main">
                  <a:graphicData uri="http://schemas.microsoft.com/office/word/2010/wordprocessingShape">
                    <wps:wsp>
                      <wps:cNvSpPr/>
                      <wps:spPr>
                        <a:xfrm>
                          <a:off x="0" y="0"/>
                          <a:ext cx="1169035" cy="347345"/>
                        </a:xfrm>
                        <a:prstGeom prst="roundRect">
                          <a:avLst/>
                        </a:prstGeom>
                        <a:noFill/>
                        <a:ln>
                          <a:solidFill>
                            <a:schemeClr val="tx1"/>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xmlns:w16se="http://schemas.microsoft.com/office/word/2015/wordml/symex" xmlns:cx1="http://schemas.microsoft.com/office/drawing/2015/9/8/chartex" xmlns:cx="http://schemas.microsoft.com/office/drawing/2014/chartex">
            <w:pict>
              <v:roundrect w14:anchorId="4D0DB912" id="Rounded Rectangle 14" o:spid="_x0000_s1026" style="position:absolute;margin-left:139.95pt;margin-top:21.5pt;width:92.05pt;height:27.35pt;z-index:251680768;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" filled="f" strokecolor="black [3213]" strokeweight="1pt">
                <v:stroke joinstyle="miter"/>
              </v:roundrect>
            </w:pict>
          </mc:Fallback>
        </mc:AlternateContent>
      </w:r>
      <w:r w:rsidR="000A2F55" w:rsidRPr="006E38C4">
        <w:rPr>
          <w:rFonts w:ascii="Times New Roman" w:hAnsi="Times New Roman"/>
          <w:sz w:val="24"/>
          <w:szCs w:val="24"/>
          <w:lang w:val="en-US"/>
        </w:rPr>
        <w:t>Menghitung</w:t>
      </w:r>
      <w:r w:rsidR="000A2F55" w:rsidRPr="006E38C4">
        <w:rPr>
          <w:rFonts w:ascii="Times New Roman" w:hAnsi="Times New Roman"/>
          <w:color w:val="FFFFFF" w:themeColor="background1"/>
          <w:sz w:val="24"/>
          <w:szCs w:val="24"/>
          <w:lang w:val="en-US"/>
        </w:rPr>
        <w:t>i</w:t>
      </w:r>
      <w:r w:rsidR="000A2F55" w:rsidRPr="006E38C4">
        <w:rPr>
          <w:rFonts w:ascii="Times New Roman" w:hAnsi="Times New Roman"/>
          <w:i/>
          <w:iCs/>
          <w:sz w:val="24"/>
          <w:szCs w:val="24"/>
          <w:lang w:val="en-US"/>
        </w:rPr>
        <w:t>Value</w:t>
      </w:r>
      <w:r w:rsidR="000A2F55" w:rsidRPr="006E38C4">
        <w:rPr>
          <w:rFonts w:ascii="Times New Roman" w:hAnsi="Times New Roman"/>
          <w:i/>
          <w:iCs/>
          <w:color w:val="FFFFFF" w:themeColor="background1"/>
          <w:sz w:val="24"/>
          <w:szCs w:val="24"/>
          <w:lang w:val="en-US"/>
        </w:rPr>
        <w:t>i</w:t>
      </w:r>
      <w:r w:rsidR="000A2F55" w:rsidRPr="006E38C4">
        <w:rPr>
          <w:rFonts w:ascii="Times New Roman" w:hAnsi="Times New Roman"/>
          <w:i/>
          <w:iCs/>
          <w:sz w:val="24"/>
          <w:szCs w:val="24"/>
          <w:lang w:val="en-US"/>
        </w:rPr>
        <w:t>Added</w:t>
      </w:r>
      <w:r w:rsidR="000A2F55" w:rsidRPr="006E38C4">
        <w:rPr>
          <w:rFonts w:ascii="Times New Roman" w:hAnsi="Times New Roman"/>
          <w:color w:val="FFFFFF" w:themeColor="background1"/>
          <w:sz w:val="24"/>
          <w:szCs w:val="24"/>
          <w:lang w:val="en-US"/>
        </w:rPr>
        <w:t>i</w:t>
      </w:r>
      <w:r w:rsidR="000A2F55" w:rsidRPr="006E38C4">
        <w:rPr>
          <w:rFonts w:ascii="Times New Roman" w:hAnsi="Times New Roman"/>
          <w:sz w:val="24"/>
          <w:szCs w:val="24"/>
          <w:lang w:val="en-US"/>
        </w:rPr>
        <w:t>merupakan</w:t>
      </w:r>
      <w:r w:rsidR="000A2F55" w:rsidRPr="006E38C4">
        <w:rPr>
          <w:rFonts w:ascii="Times New Roman" w:hAnsi="Times New Roman"/>
          <w:color w:val="FFFFFF" w:themeColor="background1"/>
          <w:sz w:val="24"/>
          <w:szCs w:val="24"/>
          <w:lang w:val="en-US"/>
        </w:rPr>
        <w:t>i</w:t>
      </w:r>
      <w:r w:rsidR="000A2F55" w:rsidRPr="006E38C4">
        <w:rPr>
          <w:rFonts w:ascii="Times New Roman" w:hAnsi="Times New Roman"/>
          <w:sz w:val="24"/>
          <w:szCs w:val="24"/>
          <w:lang w:val="en-US"/>
        </w:rPr>
        <w:t>selisih</w:t>
      </w:r>
      <w:r w:rsidR="000A2F55" w:rsidRPr="006E38C4">
        <w:rPr>
          <w:rFonts w:ascii="Times New Roman" w:hAnsi="Times New Roman"/>
          <w:color w:val="FFFFFF" w:themeColor="background1"/>
          <w:sz w:val="24"/>
          <w:szCs w:val="24"/>
          <w:lang w:val="en-US"/>
        </w:rPr>
        <w:t>i</w:t>
      </w:r>
      <w:r w:rsidR="000A2F55" w:rsidRPr="006E38C4">
        <w:rPr>
          <w:rFonts w:ascii="Times New Roman" w:hAnsi="Times New Roman"/>
          <w:sz w:val="24"/>
          <w:szCs w:val="24"/>
          <w:lang w:val="en-US"/>
        </w:rPr>
        <w:t>output</w:t>
      </w:r>
      <w:r w:rsidR="000A2F55" w:rsidRPr="006E38C4">
        <w:rPr>
          <w:rFonts w:ascii="Times New Roman" w:hAnsi="Times New Roman"/>
          <w:color w:val="FFFFFF" w:themeColor="background1"/>
          <w:sz w:val="24"/>
          <w:szCs w:val="24"/>
          <w:lang w:val="en-US"/>
        </w:rPr>
        <w:t>i</w:t>
      </w:r>
      <w:r w:rsidR="000A2F55" w:rsidRPr="006E38C4">
        <w:rPr>
          <w:rFonts w:ascii="Times New Roman" w:hAnsi="Times New Roman"/>
          <w:sz w:val="24"/>
          <w:szCs w:val="24"/>
          <w:lang w:val="en-US"/>
        </w:rPr>
        <w:t>dan</w:t>
      </w:r>
      <w:r w:rsidR="000A2F55" w:rsidRPr="006E38C4">
        <w:rPr>
          <w:rFonts w:ascii="Times New Roman" w:hAnsi="Times New Roman"/>
          <w:color w:val="FFFFFF" w:themeColor="background1"/>
          <w:sz w:val="24"/>
          <w:szCs w:val="24"/>
          <w:lang w:val="en-US"/>
        </w:rPr>
        <w:t>i</w:t>
      </w:r>
      <w:r w:rsidR="000A2F55" w:rsidRPr="006E38C4">
        <w:rPr>
          <w:rFonts w:ascii="Times New Roman" w:hAnsi="Times New Roman"/>
          <w:sz w:val="24"/>
          <w:szCs w:val="24"/>
          <w:lang w:val="en-US"/>
        </w:rPr>
        <w:t>inpu</w:t>
      </w:r>
    </w:p>
    <w:p w14:paraId="610B9076" w14:textId="3FC8B44A" w:rsidR="00E747A2" w:rsidRPr="006E38C4" w:rsidRDefault="000A2F55">
      <w:pPr>
        <w:pStyle w:val="ListParagraph"/>
        <w:tabs>
          <w:tab w:val="left" w:pos="851"/>
        </w:tabs>
        <w:spacing w:line="480" w:lineRule="auto"/>
        <w:ind w:left="1701"/>
        <w:jc w:val="both"/>
        <w:rPr>
          <w:rFonts w:ascii="Times New Roman" w:hAnsi="Times New Roman"/>
          <w:sz w:val="24"/>
          <w:szCs w:val="24"/>
          <w:lang w:val="en-US"/>
        </w:rPr>
      </w:pPr>
      <w:r w:rsidRPr="006E38C4">
        <w:rPr>
          <w:rFonts w:ascii="Times New Roman" w:hAnsi="Times New Roman"/>
          <w:sz w:val="24"/>
          <w:szCs w:val="24"/>
          <w:lang w:val="en-US"/>
        </w:rPr>
        <w:tab/>
        <w:t xml:space="preserve">             VA</w:t>
      </w:r>
      <w:r w:rsidRPr="006E38C4">
        <w:rPr>
          <w:rFonts w:ascii="Times New Roman" w:hAnsi="Times New Roman"/>
          <w:color w:val="FFFFFF" w:themeColor="background1"/>
          <w:sz w:val="24"/>
          <w:szCs w:val="24"/>
          <w:lang w:val="en-US"/>
        </w:rPr>
        <w:t>i</w:t>
      </w:r>
      <w:r w:rsidRPr="006E38C4">
        <w:rPr>
          <w:rFonts w:ascii="Times New Roman" w:hAnsi="Times New Roman"/>
          <w:sz w:val="24"/>
          <w:szCs w:val="24"/>
          <w:lang w:val="en-US"/>
        </w:rPr>
        <w:t>=</w:t>
      </w:r>
      <w:r w:rsidRPr="006E38C4">
        <w:rPr>
          <w:rFonts w:ascii="Times New Roman" w:hAnsi="Times New Roman"/>
          <w:color w:val="FFFFFF" w:themeColor="background1"/>
          <w:sz w:val="24"/>
          <w:szCs w:val="24"/>
          <w:lang w:val="en-US"/>
        </w:rPr>
        <w:t>i</w:t>
      </w:r>
      <w:r w:rsidRPr="006E38C4">
        <w:rPr>
          <w:rFonts w:ascii="Times New Roman" w:hAnsi="Times New Roman"/>
          <w:sz w:val="24"/>
          <w:szCs w:val="24"/>
          <w:lang w:val="en-US"/>
        </w:rPr>
        <w:t>OUT</w:t>
      </w:r>
      <w:r w:rsidRPr="006E38C4">
        <w:rPr>
          <w:rFonts w:ascii="Times New Roman" w:hAnsi="Times New Roman"/>
          <w:color w:val="FFFFFF" w:themeColor="background1"/>
          <w:sz w:val="24"/>
          <w:szCs w:val="24"/>
          <w:lang w:val="en-US"/>
        </w:rPr>
        <w:t>i</w:t>
      </w:r>
      <w:r w:rsidRPr="006E38C4">
        <w:rPr>
          <w:rFonts w:ascii="Times New Roman" w:hAnsi="Times New Roman"/>
          <w:sz w:val="24"/>
          <w:szCs w:val="24"/>
          <w:lang w:val="en-US"/>
        </w:rPr>
        <w:t>-</w:t>
      </w:r>
      <w:r w:rsidRPr="006E38C4">
        <w:rPr>
          <w:rFonts w:ascii="Times New Roman" w:hAnsi="Times New Roman"/>
          <w:color w:val="FFFFFF" w:themeColor="background1"/>
          <w:sz w:val="24"/>
          <w:szCs w:val="24"/>
          <w:lang w:val="en-US"/>
        </w:rPr>
        <w:t>i</w:t>
      </w:r>
      <w:r w:rsidRPr="006E38C4">
        <w:rPr>
          <w:rFonts w:ascii="Times New Roman" w:hAnsi="Times New Roman"/>
          <w:sz w:val="24"/>
          <w:szCs w:val="24"/>
          <w:lang w:val="en-US"/>
        </w:rPr>
        <w:t xml:space="preserve">IN </w:t>
      </w:r>
    </w:p>
    <w:p w14:paraId="13B1FB2D" w14:textId="77777777" w:rsidR="00E747A2" w:rsidRPr="006E38C4" w:rsidRDefault="000A2F55">
      <w:pPr>
        <w:pStyle w:val="ListParagraph"/>
        <w:tabs>
          <w:tab w:val="left" w:pos="851"/>
        </w:tabs>
        <w:spacing w:line="480" w:lineRule="auto"/>
        <w:ind w:left="1134"/>
        <w:jc w:val="both"/>
        <w:rPr>
          <w:rFonts w:ascii="Times New Roman" w:hAnsi="Times New Roman"/>
          <w:sz w:val="24"/>
          <w:szCs w:val="24"/>
          <w:lang w:val="en-US"/>
        </w:rPr>
      </w:pPr>
      <w:r w:rsidRPr="006E38C4">
        <w:rPr>
          <w:rFonts w:ascii="Times New Roman" w:hAnsi="Times New Roman"/>
          <w:sz w:val="24"/>
          <w:szCs w:val="24"/>
          <w:lang w:val="en-US"/>
        </w:rPr>
        <w:tab/>
      </w:r>
      <w:r w:rsidRPr="006E38C4">
        <w:rPr>
          <w:rFonts w:ascii="Times New Roman" w:hAnsi="Times New Roman"/>
          <w:sz w:val="24"/>
          <w:szCs w:val="24"/>
          <w:lang w:val="en-US"/>
        </w:rPr>
        <w:tab/>
        <w:t>Keterangan:</w:t>
      </w:r>
      <w:r w:rsidRPr="006E38C4">
        <w:rPr>
          <w:rFonts w:ascii="Times New Roman" w:hAnsi="Times New Roman"/>
          <w:color w:val="FFFFFF" w:themeColor="background1"/>
          <w:sz w:val="24"/>
          <w:szCs w:val="24"/>
          <w:lang w:val="en-US"/>
        </w:rPr>
        <w:t>i</w:t>
      </w:r>
    </w:p>
    <w:p w14:paraId="2DFDADF0" w14:textId="77777777" w:rsidR="00E747A2" w:rsidRPr="006E38C4" w:rsidRDefault="000A2F55">
      <w:pPr>
        <w:pStyle w:val="ListParagraph"/>
        <w:tabs>
          <w:tab w:val="left" w:pos="851"/>
        </w:tabs>
        <w:spacing w:line="480" w:lineRule="auto"/>
        <w:ind w:left="1134"/>
        <w:jc w:val="both"/>
        <w:rPr>
          <w:rFonts w:ascii="Times New Roman" w:hAnsi="Times New Roman"/>
          <w:sz w:val="24"/>
          <w:szCs w:val="24"/>
          <w:lang w:val="en-US"/>
        </w:rPr>
      </w:pPr>
      <w:r w:rsidRPr="006E38C4">
        <w:rPr>
          <w:rFonts w:ascii="Times New Roman" w:hAnsi="Times New Roman"/>
          <w:sz w:val="24"/>
          <w:szCs w:val="24"/>
          <w:lang w:val="en-US"/>
        </w:rPr>
        <w:tab/>
      </w:r>
      <w:r w:rsidRPr="006E38C4">
        <w:rPr>
          <w:rFonts w:ascii="Times New Roman" w:hAnsi="Times New Roman"/>
          <w:sz w:val="24"/>
          <w:szCs w:val="24"/>
          <w:lang w:val="en-US"/>
        </w:rPr>
        <w:tab/>
        <w:t>VA</w:t>
      </w:r>
      <w:r w:rsidRPr="006E38C4">
        <w:rPr>
          <w:rFonts w:ascii="Times New Roman" w:hAnsi="Times New Roman"/>
          <w:sz w:val="24"/>
          <w:szCs w:val="24"/>
          <w:lang w:val="en-US"/>
        </w:rPr>
        <w:tab/>
        <w:t>= Selisih</w:t>
      </w:r>
      <w:r w:rsidRPr="006E38C4">
        <w:rPr>
          <w:rFonts w:ascii="Times New Roman" w:hAnsi="Times New Roman"/>
          <w:color w:val="FFFFFF" w:themeColor="background1"/>
          <w:sz w:val="24"/>
          <w:szCs w:val="24"/>
          <w:lang w:val="en-US"/>
        </w:rPr>
        <w:t>i</w:t>
      </w:r>
      <w:r w:rsidRPr="006E38C4">
        <w:rPr>
          <w:rFonts w:ascii="Times New Roman" w:hAnsi="Times New Roman"/>
          <w:sz w:val="24"/>
          <w:szCs w:val="24"/>
          <w:lang w:val="en-US"/>
        </w:rPr>
        <w:t>antara</w:t>
      </w:r>
      <w:r w:rsidRPr="006E38C4">
        <w:rPr>
          <w:rFonts w:ascii="Times New Roman" w:hAnsi="Times New Roman"/>
          <w:color w:val="FFFFFF" w:themeColor="background1"/>
          <w:sz w:val="24"/>
          <w:szCs w:val="24"/>
          <w:lang w:val="en-US"/>
        </w:rPr>
        <w:t>i</w:t>
      </w:r>
      <w:r w:rsidRPr="006E38C4">
        <w:rPr>
          <w:rFonts w:ascii="Times New Roman" w:hAnsi="Times New Roman"/>
          <w:sz w:val="24"/>
          <w:szCs w:val="24"/>
          <w:lang w:val="en-US"/>
        </w:rPr>
        <w:t>output</w:t>
      </w:r>
      <w:r w:rsidRPr="006E38C4">
        <w:rPr>
          <w:rFonts w:ascii="Times New Roman" w:hAnsi="Times New Roman"/>
          <w:color w:val="FFFFFF" w:themeColor="background1"/>
          <w:sz w:val="24"/>
          <w:szCs w:val="24"/>
          <w:lang w:val="en-US"/>
        </w:rPr>
        <w:t>i</w:t>
      </w:r>
      <w:r w:rsidRPr="006E38C4">
        <w:rPr>
          <w:rFonts w:ascii="Times New Roman" w:hAnsi="Times New Roman"/>
          <w:sz w:val="24"/>
          <w:szCs w:val="24"/>
          <w:lang w:val="en-US"/>
        </w:rPr>
        <w:t>dan input</w:t>
      </w:r>
    </w:p>
    <w:p w14:paraId="780699B0" w14:textId="77777777" w:rsidR="00E747A2" w:rsidRPr="006E38C4" w:rsidRDefault="000A2F55">
      <w:pPr>
        <w:pStyle w:val="ListParagraph"/>
        <w:tabs>
          <w:tab w:val="left" w:pos="851"/>
        </w:tabs>
        <w:spacing w:line="480" w:lineRule="auto"/>
        <w:ind w:left="1134"/>
        <w:jc w:val="both"/>
        <w:rPr>
          <w:rFonts w:ascii="Times New Roman" w:hAnsi="Times New Roman"/>
          <w:sz w:val="24"/>
          <w:szCs w:val="24"/>
          <w:lang w:val="en-US"/>
        </w:rPr>
      </w:pPr>
      <w:r w:rsidRPr="006E38C4">
        <w:rPr>
          <w:rFonts w:ascii="Times New Roman" w:hAnsi="Times New Roman"/>
          <w:sz w:val="24"/>
          <w:szCs w:val="24"/>
          <w:lang w:val="en-US"/>
        </w:rPr>
        <w:tab/>
      </w:r>
      <w:r w:rsidRPr="006E38C4">
        <w:rPr>
          <w:rFonts w:ascii="Times New Roman" w:hAnsi="Times New Roman"/>
          <w:sz w:val="24"/>
          <w:szCs w:val="24"/>
          <w:lang w:val="en-US"/>
        </w:rPr>
        <w:tab/>
        <w:t>OUT</w:t>
      </w:r>
      <w:r w:rsidRPr="006E38C4">
        <w:rPr>
          <w:rFonts w:ascii="Times New Roman" w:hAnsi="Times New Roman"/>
          <w:color w:val="FFFFFF" w:themeColor="background1"/>
          <w:sz w:val="24"/>
          <w:szCs w:val="24"/>
          <w:lang w:val="en-US"/>
        </w:rPr>
        <w:t>u</w:t>
      </w:r>
      <w:r w:rsidRPr="006E38C4">
        <w:rPr>
          <w:rFonts w:ascii="Times New Roman" w:hAnsi="Times New Roman"/>
          <w:color w:val="FFFFFF" w:themeColor="background1"/>
          <w:sz w:val="24"/>
          <w:szCs w:val="24"/>
          <w:lang w:val="en-US"/>
        </w:rPr>
        <w:tab/>
      </w:r>
      <w:r w:rsidRPr="006E38C4">
        <w:rPr>
          <w:rFonts w:ascii="Times New Roman" w:hAnsi="Times New Roman"/>
          <w:sz w:val="24"/>
          <w:szCs w:val="24"/>
          <w:lang w:val="en-US"/>
        </w:rPr>
        <w:t>= Total</w:t>
      </w:r>
      <w:r w:rsidRPr="006E38C4">
        <w:rPr>
          <w:rFonts w:ascii="Times New Roman" w:hAnsi="Times New Roman"/>
          <w:color w:val="FFFFFF" w:themeColor="background1"/>
          <w:sz w:val="24"/>
          <w:szCs w:val="24"/>
          <w:lang w:val="en-US"/>
        </w:rPr>
        <w:t>i</w:t>
      </w:r>
      <w:r w:rsidRPr="006E38C4">
        <w:rPr>
          <w:rFonts w:ascii="Times New Roman" w:hAnsi="Times New Roman"/>
          <w:sz w:val="24"/>
          <w:szCs w:val="24"/>
          <w:lang w:val="en-US"/>
        </w:rPr>
        <w:t>penjualan</w:t>
      </w:r>
      <w:r w:rsidRPr="006E38C4">
        <w:rPr>
          <w:rFonts w:ascii="Times New Roman" w:hAnsi="Times New Roman"/>
          <w:color w:val="FFFFFF" w:themeColor="background1"/>
          <w:sz w:val="24"/>
          <w:szCs w:val="24"/>
          <w:lang w:val="en-US"/>
        </w:rPr>
        <w:t>i</w:t>
      </w:r>
      <w:r w:rsidRPr="006E38C4">
        <w:rPr>
          <w:rFonts w:ascii="Times New Roman" w:hAnsi="Times New Roman"/>
          <w:sz w:val="24"/>
          <w:szCs w:val="24"/>
          <w:lang w:val="en-US"/>
        </w:rPr>
        <w:t>dan pendapatan</w:t>
      </w:r>
      <w:r w:rsidRPr="006E38C4">
        <w:rPr>
          <w:rFonts w:ascii="Times New Roman" w:hAnsi="Times New Roman"/>
          <w:color w:val="FFFFFF" w:themeColor="background1"/>
          <w:sz w:val="24"/>
          <w:szCs w:val="24"/>
          <w:lang w:val="en-US"/>
        </w:rPr>
        <w:t>i</w:t>
      </w:r>
      <w:r w:rsidRPr="006E38C4">
        <w:rPr>
          <w:rFonts w:ascii="Times New Roman" w:hAnsi="Times New Roman"/>
          <w:sz w:val="24"/>
          <w:szCs w:val="24"/>
          <w:lang w:val="en-US"/>
        </w:rPr>
        <w:t>lain</w:t>
      </w:r>
    </w:p>
    <w:p w14:paraId="3042FC69" w14:textId="77777777" w:rsidR="00E747A2" w:rsidRPr="006E38C4" w:rsidRDefault="000A2F55">
      <w:pPr>
        <w:pStyle w:val="ListParagraph"/>
        <w:spacing w:line="480" w:lineRule="auto"/>
        <w:ind w:left="2127" w:hanging="993"/>
        <w:jc w:val="both"/>
        <w:rPr>
          <w:rFonts w:ascii="Times New Roman" w:hAnsi="Times New Roman"/>
          <w:sz w:val="24"/>
          <w:szCs w:val="24"/>
          <w:lang w:val="en-US"/>
        </w:rPr>
      </w:pPr>
      <w:r w:rsidRPr="006E38C4">
        <w:rPr>
          <w:rFonts w:ascii="Times New Roman" w:hAnsi="Times New Roman"/>
          <w:sz w:val="24"/>
          <w:szCs w:val="24"/>
          <w:lang w:val="en-US"/>
        </w:rPr>
        <w:tab/>
      </w:r>
      <w:r w:rsidRPr="006E38C4">
        <w:rPr>
          <w:rFonts w:ascii="Times New Roman" w:hAnsi="Times New Roman"/>
          <w:sz w:val="24"/>
          <w:szCs w:val="24"/>
          <w:lang w:val="en-US"/>
        </w:rPr>
        <w:tab/>
        <w:t>IN</w:t>
      </w:r>
      <w:r w:rsidRPr="006E38C4">
        <w:rPr>
          <w:rFonts w:ascii="Times New Roman" w:hAnsi="Times New Roman"/>
          <w:color w:val="FFFFFF" w:themeColor="background1"/>
          <w:sz w:val="24"/>
          <w:szCs w:val="24"/>
          <w:lang w:val="en-US"/>
        </w:rPr>
        <w:t>iq</w:t>
      </w:r>
      <w:r w:rsidRPr="006E38C4">
        <w:rPr>
          <w:rFonts w:ascii="Times New Roman" w:hAnsi="Times New Roman"/>
          <w:color w:val="FFFFFF" w:themeColor="background1"/>
          <w:sz w:val="24"/>
          <w:szCs w:val="24"/>
          <w:lang w:val="en-US"/>
        </w:rPr>
        <w:tab/>
      </w:r>
      <w:r w:rsidRPr="006E38C4">
        <w:rPr>
          <w:rFonts w:ascii="Times New Roman" w:hAnsi="Times New Roman"/>
          <w:sz w:val="24"/>
          <w:szCs w:val="24"/>
          <w:lang w:val="en-US"/>
        </w:rPr>
        <w:t>= Beban</w:t>
      </w:r>
      <w:r w:rsidRPr="006E38C4">
        <w:rPr>
          <w:rFonts w:ascii="Times New Roman" w:hAnsi="Times New Roman"/>
          <w:color w:val="FFFFFF" w:themeColor="background1"/>
          <w:sz w:val="24"/>
          <w:szCs w:val="24"/>
          <w:lang w:val="en-US"/>
        </w:rPr>
        <w:t>i</w:t>
      </w:r>
      <w:r w:rsidRPr="006E38C4">
        <w:rPr>
          <w:rFonts w:ascii="Times New Roman" w:hAnsi="Times New Roman"/>
          <w:sz w:val="24"/>
          <w:szCs w:val="24"/>
          <w:lang w:val="en-US"/>
        </w:rPr>
        <w:t>penjualan</w:t>
      </w:r>
      <w:r w:rsidRPr="006E38C4">
        <w:rPr>
          <w:rFonts w:ascii="Times New Roman" w:hAnsi="Times New Roman"/>
          <w:color w:val="FFFFFF" w:themeColor="background1"/>
          <w:sz w:val="24"/>
          <w:szCs w:val="24"/>
          <w:lang w:val="en-US"/>
        </w:rPr>
        <w:t>i</w:t>
      </w:r>
      <w:r w:rsidRPr="006E38C4">
        <w:rPr>
          <w:rFonts w:ascii="Times New Roman" w:hAnsi="Times New Roman"/>
          <w:sz w:val="24"/>
          <w:szCs w:val="24"/>
          <w:lang w:val="en-US"/>
        </w:rPr>
        <w:t>dan</w:t>
      </w:r>
      <w:r w:rsidRPr="006E38C4">
        <w:rPr>
          <w:rFonts w:ascii="Times New Roman" w:hAnsi="Times New Roman"/>
          <w:color w:val="FFFFFF" w:themeColor="background1"/>
          <w:sz w:val="24"/>
          <w:szCs w:val="24"/>
          <w:lang w:val="en-US"/>
        </w:rPr>
        <w:t>i</w:t>
      </w:r>
      <w:r w:rsidRPr="006E38C4">
        <w:rPr>
          <w:rFonts w:ascii="Times New Roman" w:hAnsi="Times New Roman"/>
          <w:sz w:val="24"/>
          <w:szCs w:val="24"/>
          <w:lang w:val="en-US"/>
        </w:rPr>
        <w:t>biaya</w:t>
      </w:r>
      <w:r w:rsidRPr="006E38C4">
        <w:rPr>
          <w:rFonts w:ascii="Times New Roman" w:hAnsi="Times New Roman"/>
          <w:color w:val="FFFFFF" w:themeColor="background1"/>
          <w:sz w:val="24"/>
          <w:szCs w:val="24"/>
          <w:lang w:val="en-US"/>
        </w:rPr>
        <w:t>i</w:t>
      </w:r>
      <w:r w:rsidRPr="006E38C4">
        <w:rPr>
          <w:rFonts w:ascii="Times New Roman" w:hAnsi="Times New Roman"/>
          <w:sz w:val="24"/>
          <w:szCs w:val="24"/>
          <w:lang w:val="en-US"/>
        </w:rPr>
        <w:t>lain-lain</w:t>
      </w:r>
      <w:r w:rsidRPr="006E38C4">
        <w:rPr>
          <w:rFonts w:ascii="Times New Roman" w:hAnsi="Times New Roman"/>
          <w:color w:val="FFFFFF" w:themeColor="background1"/>
          <w:sz w:val="24"/>
          <w:szCs w:val="24"/>
          <w:lang w:val="en-US"/>
        </w:rPr>
        <w:t>i</w:t>
      </w:r>
      <w:r w:rsidRPr="006E38C4">
        <w:rPr>
          <w:rFonts w:ascii="Times New Roman" w:hAnsi="Times New Roman"/>
          <w:sz w:val="24"/>
          <w:szCs w:val="24"/>
          <w:lang w:val="en-US"/>
        </w:rPr>
        <w:t>kecuali beban karyawan</w:t>
      </w:r>
    </w:p>
    <w:p w14:paraId="14DA0B35" w14:textId="77777777" w:rsidR="00E747A2" w:rsidRPr="006E38C4" w:rsidRDefault="000A2F55">
      <w:pPr>
        <w:pStyle w:val="ListParagraph"/>
        <w:numPr>
          <w:ilvl w:val="0"/>
          <w:numId w:val="17"/>
        </w:numPr>
        <w:tabs>
          <w:tab w:val="left" w:pos="851"/>
        </w:tabs>
        <w:spacing w:line="480" w:lineRule="auto"/>
        <w:jc w:val="both"/>
        <w:rPr>
          <w:rFonts w:ascii="Times New Roman" w:hAnsi="Times New Roman"/>
          <w:sz w:val="24"/>
          <w:szCs w:val="24"/>
          <w:lang w:val="en-US"/>
        </w:rPr>
      </w:pPr>
      <w:r w:rsidRPr="006E38C4">
        <w:rPr>
          <w:rFonts w:ascii="Times New Roman" w:hAnsi="Times New Roman"/>
          <w:noProof/>
          <w:sz w:val="24"/>
          <w:szCs w:val="24"/>
          <w:lang w:val="en-US"/>
        </w:rPr>
        <mc:AlternateContent>
          <mc:Choice Requires="wps">
            <w:drawing>
              <wp:anchor distT="0" distB="0" distL="114300" distR="114300" simplePos="0" relativeHeight="251681792" behindDoc="0" locked="0" layoutInCell="1" allowOverlap="1" wp14:anchorId="470FAEE4" wp14:editId="3FB52F47">
                <wp:simplePos x="0" y="0"/>
                <wp:positionH relativeFrom="column">
                  <wp:posOffset>1878965</wp:posOffset>
                </wp:positionH>
                <wp:positionV relativeFrom="paragraph">
                  <wp:posOffset>946150</wp:posOffset>
                </wp:positionV>
                <wp:extent cx="914400" cy="467360"/>
                <wp:effectExtent l="0" t="0" r="19050" b="28575"/>
                <wp:wrapNone/>
                <wp:docPr id="15" name="Rounded Rectangle 15"/>
                <wp:cNvGraphicFramePr/>
                <a:graphic xmlns:a="http://schemas.openxmlformats.org/drawingml/2006/main">
                  <a:graphicData uri="http://schemas.microsoft.com/office/word/2010/wordprocessingShape">
                    <wps:wsp>
                      <wps:cNvSpPr/>
                      <wps:spPr>
                        <a:xfrm>
                          <a:off x="0" y="0"/>
                          <a:ext cx="914400" cy="467139"/>
                        </a:xfrm>
                        <a:prstGeom prst="roundRect">
                          <a:avLst/>
                        </a:prstGeom>
                        <a:noFill/>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xmlns:wpsCustomData="http://www.wps.cn/officeDocument/2013/wpsCustomData"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w16se="http://schemas.microsoft.com/office/word/2015/wordml/symex" xmlns:cx1="http://schemas.microsoft.com/office/drawing/2015/9/8/chartex" xmlns:cx="http://schemas.microsoft.com/office/drawing/2014/chartex">
            <w:pict>
              <v:roundrect id="_x0000_s1026" o:spid="_x0000_s1026" o:spt="2" style="position:absolute;left:0pt;margin-left:147.95pt;margin-top:74.5pt;height:36.8pt;width:72pt;z-index:251681792;v-text-anchor:middle;mso-width-relative:page;mso-height-relative:page;" filled="f" stroked="t" coordsize="21600,21600" arcsize="0.166666666666667" o:gfxdata="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">
                <v:fill on="f" focussize="0,0"/>
                <v:stroke weight="1pt" color="#000000 [3200]" miterlimit="8" joinstyle="miter"/>
                <v:imagedata o:title=""/>
                <o:lock v:ext="edit" aspectratio="f"/>
              </v:roundrect>
            </w:pict>
          </mc:Fallback>
        </mc:AlternateContent>
      </w:r>
      <w:r w:rsidRPr="006E38C4">
        <w:rPr>
          <w:rFonts w:ascii="Times New Roman" w:hAnsi="Times New Roman"/>
          <w:sz w:val="24"/>
          <w:szCs w:val="24"/>
          <w:lang w:val="en-US"/>
        </w:rPr>
        <w:t>Menghitung</w:t>
      </w:r>
      <w:r w:rsidRPr="006E38C4">
        <w:rPr>
          <w:rFonts w:ascii="Times New Roman" w:hAnsi="Times New Roman"/>
          <w:color w:val="FFFFFF" w:themeColor="background1"/>
          <w:sz w:val="24"/>
          <w:szCs w:val="24"/>
          <w:lang w:val="en-US"/>
        </w:rPr>
        <w:t>z</w:t>
      </w:r>
      <w:r w:rsidRPr="006E38C4">
        <w:rPr>
          <w:rFonts w:ascii="Times New Roman" w:hAnsi="Times New Roman"/>
          <w:sz w:val="24"/>
          <w:szCs w:val="24"/>
          <w:lang w:val="en-US"/>
        </w:rPr>
        <w:t>VACA</w:t>
      </w:r>
      <w:r w:rsidRPr="006E38C4">
        <w:rPr>
          <w:rFonts w:ascii="Times New Roman" w:hAnsi="Times New Roman"/>
          <w:color w:val="FFFFFF" w:themeColor="background1"/>
          <w:sz w:val="24"/>
          <w:szCs w:val="24"/>
          <w:lang w:val="en-US"/>
        </w:rPr>
        <w:t>z</w:t>
      </w:r>
      <w:r w:rsidRPr="006E38C4">
        <w:rPr>
          <w:rFonts w:ascii="Times New Roman" w:hAnsi="Times New Roman"/>
          <w:sz w:val="24"/>
          <w:szCs w:val="24"/>
          <w:lang w:val="en-US"/>
        </w:rPr>
        <w:t>(</w:t>
      </w:r>
      <w:r w:rsidRPr="006E38C4">
        <w:rPr>
          <w:rFonts w:ascii="Times New Roman" w:hAnsi="Times New Roman"/>
          <w:i/>
          <w:iCs/>
          <w:sz w:val="24"/>
          <w:szCs w:val="24"/>
          <w:lang w:val="en-US"/>
        </w:rPr>
        <w:t>Value</w:t>
      </w:r>
      <w:r w:rsidRPr="006E38C4">
        <w:rPr>
          <w:rFonts w:ascii="Times New Roman" w:hAnsi="Times New Roman"/>
          <w:i/>
          <w:iCs/>
          <w:color w:val="FFFFFF" w:themeColor="background1"/>
          <w:sz w:val="24"/>
          <w:szCs w:val="24"/>
          <w:lang w:val="en-US"/>
        </w:rPr>
        <w:t>z</w:t>
      </w:r>
      <w:r w:rsidRPr="006E38C4">
        <w:rPr>
          <w:rFonts w:ascii="Times New Roman" w:hAnsi="Times New Roman"/>
          <w:i/>
          <w:iCs/>
          <w:sz w:val="24"/>
          <w:szCs w:val="24"/>
          <w:lang w:val="en-US"/>
        </w:rPr>
        <w:t>Added</w:t>
      </w:r>
      <w:r w:rsidRPr="006E38C4">
        <w:rPr>
          <w:rFonts w:ascii="Times New Roman" w:hAnsi="Times New Roman"/>
          <w:i/>
          <w:iCs/>
          <w:color w:val="FFFFFF" w:themeColor="background1"/>
          <w:sz w:val="24"/>
          <w:szCs w:val="24"/>
          <w:lang w:val="en-US"/>
        </w:rPr>
        <w:t>z</w:t>
      </w:r>
      <w:r w:rsidRPr="006E38C4">
        <w:rPr>
          <w:rFonts w:ascii="Times New Roman" w:hAnsi="Times New Roman"/>
          <w:i/>
          <w:iCs/>
          <w:sz w:val="24"/>
          <w:szCs w:val="24"/>
          <w:lang w:val="en-US"/>
        </w:rPr>
        <w:t>Capital</w:t>
      </w:r>
      <w:r w:rsidRPr="006E38C4">
        <w:rPr>
          <w:rFonts w:ascii="Times New Roman" w:hAnsi="Times New Roman"/>
          <w:i/>
          <w:iCs/>
          <w:color w:val="FFFFFF" w:themeColor="background1"/>
          <w:sz w:val="24"/>
          <w:szCs w:val="24"/>
          <w:lang w:val="en-US"/>
        </w:rPr>
        <w:t>z</w:t>
      </w:r>
      <w:r w:rsidRPr="006E38C4">
        <w:rPr>
          <w:rFonts w:ascii="Times New Roman" w:hAnsi="Times New Roman"/>
          <w:i/>
          <w:iCs/>
          <w:sz w:val="24"/>
          <w:szCs w:val="24"/>
          <w:lang w:val="en-US"/>
        </w:rPr>
        <w:t>Relational</w:t>
      </w:r>
      <w:r w:rsidRPr="006E38C4">
        <w:rPr>
          <w:rFonts w:ascii="Times New Roman" w:hAnsi="Times New Roman"/>
          <w:sz w:val="24"/>
          <w:szCs w:val="24"/>
          <w:lang w:val="en-US"/>
        </w:rPr>
        <w:t>)</w:t>
      </w:r>
      <w:r w:rsidRPr="006E38C4">
        <w:rPr>
          <w:rFonts w:ascii="Times New Roman" w:hAnsi="Times New Roman"/>
          <w:color w:val="FFFFFF" w:themeColor="background1"/>
          <w:sz w:val="24"/>
          <w:szCs w:val="24"/>
          <w:lang w:val="en-US"/>
        </w:rPr>
        <w:t>z</w:t>
      </w:r>
      <w:r w:rsidRPr="006E38C4">
        <w:rPr>
          <w:rFonts w:ascii="Times New Roman" w:hAnsi="Times New Roman"/>
          <w:sz w:val="24"/>
          <w:szCs w:val="24"/>
          <w:lang w:val="en-US"/>
        </w:rPr>
        <w:t>menunjukkan</w:t>
      </w:r>
      <w:r w:rsidRPr="006E38C4">
        <w:rPr>
          <w:rFonts w:ascii="Times New Roman" w:hAnsi="Times New Roman"/>
          <w:color w:val="FFFFFF" w:themeColor="background1"/>
          <w:sz w:val="24"/>
          <w:szCs w:val="24"/>
          <w:lang w:val="en-US"/>
        </w:rPr>
        <w:t>z</w:t>
      </w:r>
      <w:r w:rsidRPr="006E38C4">
        <w:rPr>
          <w:rFonts w:ascii="Times New Roman" w:hAnsi="Times New Roman"/>
          <w:sz w:val="24"/>
          <w:szCs w:val="24"/>
          <w:lang w:val="en-US"/>
        </w:rPr>
        <w:t>kontribusi</w:t>
      </w:r>
      <w:r w:rsidRPr="006E38C4">
        <w:rPr>
          <w:rFonts w:ascii="Times New Roman" w:hAnsi="Times New Roman"/>
          <w:color w:val="FFFFFF" w:themeColor="background1"/>
          <w:sz w:val="24"/>
          <w:szCs w:val="24"/>
          <w:lang w:val="en-US"/>
        </w:rPr>
        <w:t>z</w:t>
      </w:r>
      <w:r w:rsidRPr="006E38C4">
        <w:rPr>
          <w:rFonts w:ascii="Times New Roman" w:hAnsi="Times New Roman"/>
          <w:sz w:val="24"/>
          <w:szCs w:val="24"/>
          <w:lang w:val="en-US"/>
        </w:rPr>
        <w:t>yang dibuat</w:t>
      </w:r>
      <w:r w:rsidRPr="006E38C4">
        <w:rPr>
          <w:rFonts w:ascii="Times New Roman" w:hAnsi="Times New Roman"/>
          <w:color w:val="FFFFFF" w:themeColor="background1"/>
          <w:sz w:val="24"/>
          <w:szCs w:val="24"/>
          <w:lang w:val="en-US"/>
        </w:rPr>
        <w:t>z</w:t>
      </w:r>
      <w:r w:rsidRPr="006E38C4">
        <w:rPr>
          <w:rFonts w:ascii="Times New Roman" w:hAnsi="Times New Roman"/>
          <w:sz w:val="24"/>
          <w:szCs w:val="24"/>
          <w:lang w:val="en-US"/>
        </w:rPr>
        <w:t>oleh setiap</w:t>
      </w:r>
      <w:r w:rsidRPr="006E38C4">
        <w:rPr>
          <w:rFonts w:ascii="Times New Roman" w:hAnsi="Times New Roman"/>
          <w:color w:val="FFFFFF" w:themeColor="background1"/>
          <w:sz w:val="24"/>
          <w:szCs w:val="24"/>
          <w:lang w:val="en-US"/>
        </w:rPr>
        <w:t>z</w:t>
      </w:r>
      <w:r w:rsidRPr="006E38C4">
        <w:rPr>
          <w:rFonts w:ascii="Times New Roman" w:hAnsi="Times New Roman"/>
          <w:sz w:val="24"/>
          <w:szCs w:val="24"/>
          <w:lang w:val="en-US"/>
        </w:rPr>
        <w:t>unit dari ekuitas yang</w:t>
      </w:r>
      <w:r w:rsidRPr="006E38C4">
        <w:rPr>
          <w:rFonts w:ascii="Times New Roman" w:hAnsi="Times New Roman"/>
          <w:color w:val="FFFFFF" w:themeColor="background1"/>
          <w:sz w:val="24"/>
          <w:szCs w:val="24"/>
          <w:lang w:val="en-US"/>
        </w:rPr>
        <w:t>z</w:t>
      </w:r>
      <w:r w:rsidRPr="006E38C4">
        <w:rPr>
          <w:rFonts w:ascii="Times New Roman" w:hAnsi="Times New Roman"/>
          <w:sz w:val="24"/>
          <w:szCs w:val="24"/>
          <w:lang w:val="en-US"/>
        </w:rPr>
        <w:t>tersedia.</w:t>
      </w:r>
    </w:p>
    <w:p w14:paraId="0BECB98A" w14:textId="7C6D7370" w:rsidR="00E747A2" w:rsidRPr="006E38C4" w:rsidRDefault="000A2F55">
      <w:pPr>
        <w:pStyle w:val="ListParagraph"/>
        <w:tabs>
          <w:tab w:val="left" w:pos="851"/>
        </w:tabs>
        <w:spacing w:line="480" w:lineRule="auto"/>
        <w:ind w:left="1701"/>
        <w:jc w:val="both"/>
        <w:rPr>
          <w:rFonts w:ascii="Times New Roman" w:hAnsi="Times New Roman"/>
          <w:sz w:val="24"/>
          <w:szCs w:val="24"/>
          <w:lang w:val="en-US"/>
        </w:rPr>
      </w:pPr>
      <w:r w:rsidRPr="006E38C4">
        <w:rPr>
          <w:rFonts w:ascii="Times New Roman" w:hAnsi="Times New Roman"/>
          <w:sz w:val="24"/>
          <w:szCs w:val="24"/>
          <w:lang w:val="en-US"/>
        </w:rPr>
        <w:tab/>
        <w:t xml:space="preserve">               VACA = </w:t>
      </w:r>
      <m:oMath>
        <m:f>
          <m:fPr>
            <m:ctrlPr>
              <w:rPr>
                <w:rFonts w:ascii="Cambria Math" w:hAnsi="Cambria Math"/>
                <w:i/>
                <w:sz w:val="24"/>
                <w:szCs w:val="24"/>
                <w:lang w:val="en-US"/>
              </w:rPr>
            </m:ctrlPr>
          </m:fPr>
          <m:num>
            <m:r>
              <w:rPr>
                <w:rFonts w:ascii="Cambria Math" w:hAnsi="Cambria Math"/>
                <w:sz w:val="24"/>
                <w:szCs w:val="24"/>
                <w:lang w:val="en-US"/>
              </w:rPr>
              <m:t>VA</m:t>
            </m:r>
          </m:num>
          <m:den>
            <m:r>
              <w:rPr>
                <w:rFonts w:ascii="Cambria Math" w:hAnsi="Cambria Math"/>
                <w:sz w:val="24"/>
                <w:szCs w:val="24"/>
                <w:lang w:val="en-US"/>
              </w:rPr>
              <m:t>CE</m:t>
            </m:r>
          </m:den>
        </m:f>
      </m:oMath>
      <w:r w:rsidRPr="006E38C4">
        <w:rPr>
          <w:rFonts w:ascii="Times New Roman" w:hAnsi="Times New Roman"/>
          <w:sz w:val="24"/>
          <w:szCs w:val="24"/>
          <w:lang w:val="en-US"/>
        </w:rPr>
        <w:t xml:space="preserve"> </w:t>
      </w:r>
    </w:p>
    <w:p w14:paraId="139688FA" w14:textId="77777777" w:rsidR="00E747A2" w:rsidRPr="006E38C4" w:rsidRDefault="000A2F55">
      <w:pPr>
        <w:pStyle w:val="ListParagraph"/>
        <w:tabs>
          <w:tab w:val="left" w:pos="851"/>
        </w:tabs>
        <w:spacing w:line="480" w:lineRule="auto"/>
        <w:ind w:left="1134" w:firstLine="993"/>
        <w:jc w:val="both"/>
        <w:rPr>
          <w:rFonts w:ascii="Times New Roman" w:hAnsi="Times New Roman"/>
          <w:sz w:val="24"/>
          <w:szCs w:val="24"/>
          <w:lang w:val="en-US"/>
        </w:rPr>
      </w:pPr>
      <w:r w:rsidRPr="006E38C4">
        <w:rPr>
          <w:rFonts w:ascii="Times New Roman" w:hAnsi="Times New Roman"/>
          <w:sz w:val="24"/>
          <w:szCs w:val="24"/>
          <w:lang w:val="en-US"/>
        </w:rPr>
        <w:lastRenderedPageBreak/>
        <w:t>Keterangan:</w:t>
      </w:r>
    </w:p>
    <w:p w14:paraId="111187E2" w14:textId="77777777" w:rsidR="00E747A2" w:rsidRPr="006E38C4" w:rsidRDefault="000A2F55">
      <w:pPr>
        <w:pStyle w:val="ListParagraph"/>
        <w:tabs>
          <w:tab w:val="left" w:pos="851"/>
        </w:tabs>
        <w:spacing w:line="480" w:lineRule="auto"/>
        <w:ind w:left="1134" w:firstLine="993"/>
        <w:jc w:val="both"/>
        <w:rPr>
          <w:rFonts w:ascii="Times New Roman" w:hAnsi="Times New Roman"/>
          <w:sz w:val="24"/>
          <w:szCs w:val="24"/>
          <w:lang w:val="en-US"/>
        </w:rPr>
      </w:pPr>
      <w:r w:rsidRPr="006E38C4">
        <w:rPr>
          <w:rFonts w:ascii="Times New Roman" w:hAnsi="Times New Roman"/>
          <w:sz w:val="24"/>
          <w:szCs w:val="24"/>
          <w:lang w:val="en-US"/>
        </w:rPr>
        <w:t>VACA</w:t>
      </w:r>
      <w:r w:rsidRPr="006E38C4">
        <w:rPr>
          <w:rFonts w:ascii="Times New Roman" w:hAnsi="Times New Roman"/>
          <w:sz w:val="24"/>
          <w:szCs w:val="24"/>
          <w:lang w:val="en-US"/>
        </w:rPr>
        <w:tab/>
        <w:t xml:space="preserve">= Rasio VA terhadap CE </w:t>
      </w:r>
    </w:p>
    <w:p w14:paraId="6896B141" w14:textId="77777777" w:rsidR="00E747A2" w:rsidRPr="006E38C4" w:rsidRDefault="000A2F55">
      <w:pPr>
        <w:pStyle w:val="ListParagraph"/>
        <w:tabs>
          <w:tab w:val="left" w:pos="851"/>
        </w:tabs>
        <w:spacing w:line="480" w:lineRule="auto"/>
        <w:ind w:left="1134" w:firstLine="993"/>
        <w:jc w:val="both"/>
        <w:rPr>
          <w:rFonts w:ascii="Times New Roman" w:hAnsi="Times New Roman"/>
          <w:sz w:val="24"/>
          <w:szCs w:val="24"/>
          <w:lang w:val="en-US"/>
        </w:rPr>
      </w:pPr>
      <w:r w:rsidRPr="006E38C4">
        <w:rPr>
          <w:rFonts w:ascii="Times New Roman" w:hAnsi="Times New Roman"/>
          <w:sz w:val="24"/>
          <w:szCs w:val="24"/>
          <w:lang w:val="en-US"/>
        </w:rPr>
        <w:t>VA</w:t>
      </w:r>
      <w:r w:rsidRPr="006E38C4">
        <w:rPr>
          <w:rFonts w:ascii="Times New Roman" w:hAnsi="Times New Roman"/>
          <w:sz w:val="24"/>
          <w:szCs w:val="24"/>
          <w:lang w:val="en-US"/>
        </w:rPr>
        <w:tab/>
        <w:t>= Value Added</w:t>
      </w:r>
    </w:p>
    <w:p w14:paraId="781B07BE" w14:textId="77777777" w:rsidR="00E747A2" w:rsidRPr="006E38C4" w:rsidRDefault="000A2F55">
      <w:pPr>
        <w:pStyle w:val="ListParagraph"/>
        <w:tabs>
          <w:tab w:val="left" w:pos="851"/>
        </w:tabs>
        <w:spacing w:line="480" w:lineRule="auto"/>
        <w:ind w:left="1134" w:firstLine="993"/>
        <w:jc w:val="both"/>
        <w:rPr>
          <w:rFonts w:ascii="Times New Roman" w:hAnsi="Times New Roman"/>
          <w:sz w:val="24"/>
          <w:szCs w:val="24"/>
          <w:lang w:val="en-US"/>
        </w:rPr>
      </w:pPr>
      <w:r w:rsidRPr="006E38C4">
        <w:rPr>
          <w:rFonts w:ascii="Times New Roman" w:hAnsi="Times New Roman"/>
          <w:sz w:val="24"/>
          <w:szCs w:val="24"/>
          <w:lang w:val="en-US"/>
        </w:rPr>
        <w:t>CE</w:t>
      </w:r>
      <w:r w:rsidRPr="006E38C4">
        <w:rPr>
          <w:rFonts w:ascii="Times New Roman" w:hAnsi="Times New Roman"/>
          <w:sz w:val="24"/>
          <w:szCs w:val="24"/>
          <w:lang w:val="en-US"/>
        </w:rPr>
        <w:tab/>
        <w:t>= Dana yang tersedia (ekuitas, laba bersih)</w:t>
      </w:r>
    </w:p>
    <w:p w14:paraId="4004EAE6" w14:textId="77777777" w:rsidR="00E747A2" w:rsidRPr="006E38C4" w:rsidRDefault="000A2F55">
      <w:pPr>
        <w:pStyle w:val="ListParagraph"/>
        <w:numPr>
          <w:ilvl w:val="0"/>
          <w:numId w:val="17"/>
        </w:numPr>
        <w:tabs>
          <w:tab w:val="left" w:pos="851"/>
        </w:tabs>
        <w:spacing w:line="480" w:lineRule="auto"/>
        <w:jc w:val="both"/>
        <w:rPr>
          <w:rFonts w:ascii="Times New Roman" w:hAnsi="Times New Roman"/>
          <w:sz w:val="24"/>
          <w:szCs w:val="24"/>
          <w:lang w:val="en-US"/>
        </w:rPr>
      </w:pPr>
      <w:r w:rsidRPr="006E38C4">
        <w:rPr>
          <w:rFonts w:ascii="Times New Roman" w:hAnsi="Times New Roman"/>
          <w:noProof/>
          <w:sz w:val="24"/>
          <w:szCs w:val="24"/>
          <w:lang w:val="en-US"/>
        </w:rPr>
        <mc:AlternateContent>
          <mc:Choice Requires="wps">
            <w:drawing>
              <wp:anchor distT="0" distB="0" distL="114300" distR="114300" simplePos="0" relativeHeight="251682816" behindDoc="0" locked="0" layoutInCell="1" allowOverlap="1" wp14:anchorId="24E39774" wp14:editId="4A35FCC1">
                <wp:simplePos x="0" y="0"/>
                <wp:positionH relativeFrom="column">
                  <wp:posOffset>1760220</wp:posOffset>
                </wp:positionH>
                <wp:positionV relativeFrom="paragraph">
                  <wp:posOffset>986790</wp:posOffset>
                </wp:positionV>
                <wp:extent cx="954405" cy="397510"/>
                <wp:effectExtent l="0" t="0" r="17780" b="21590"/>
                <wp:wrapNone/>
                <wp:docPr id="16" name="Rounded Rectangle 16"/>
                <wp:cNvGraphicFramePr/>
                <a:graphic xmlns:a="http://schemas.openxmlformats.org/drawingml/2006/main">
                  <a:graphicData uri="http://schemas.microsoft.com/office/word/2010/wordprocessingShape">
                    <wps:wsp>
                      <wps:cNvSpPr/>
                      <wps:spPr>
                        <a:xfrm>
                          <a:off x="0" y="0"/>
                          <a:ext cx="954157" cy="397566"/>
                        </a:xfrm>
                        <a:prstGeom prst="roundRect">
                          <a:avLst/>
                        </a:prstGeom>
                        <a:noFill/>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xmlns:wpsCustomData="http://www.wps.cn/officeDocument/2013/wpsCustomData"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w16se="http://schemas.microsoft.com/office/word/2015/wordml/symex" xmlns:cx1="http://schemas.microsoft.com/office/drawing/2015/9/8/chartex" xmlns:cx="http://schemas.microsoft.com/office/drawing/2014/chartex">
            <w:pict>
              <v:roundrect id="_x0000_s1026" o:spid="_x0000_s1026" o:spt="2" style="position:absolute;left:0pt;margin-left:138.6pt;margin-top:77.7pt;height:31.3pt;width:75.15pt;z-index:251682816;v-text-anchor:middle;mso-width-relative:page;mso-height-relative:page;" filled="f" stroked="t" coordsize="21600,21600" arcsize="0.166666666666667" o:gfxdata="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">
                <v:fill on="f" focussize="0,0"/>
                <v:stroke weight="1pt" color="#000000 [3200]" miterlimit="8" joinstyle="miter"/>
                <v:imagedata o:title=""/>
                <o:lock v:ext="edit" aspectratio="f"/>
              </v:roundrect>
            </w:pict>
          </mc:Fallback>
        </mc:AlternateContent>
      </w:r>
      <w:r w:rsidRPr="006E38C4">
        <w:rPr>
          <w:rFonts w:ascii="Times New Roman" w:hAnsi="Times New Roman"/>
          <w:sz w:val="24"/>
          <w:szCs w:val="24"/>
          <w:lang w:val="en-US"/>
        </w:rPr>
        <w:t>Menghitung VAHU (</w:t>
      </w:r>
      <w:r w:rsidRPr="006E38C4">
        <w:rPr>
          <w:rFonts w:ascii="Times New Roman" w:hAnsi="Times New Roman"/>
          <w:i/>
          <w:iCs/>
          <w:sz w:val="24"/>
          <w:szCs w:val="24"/>
          <w:lang w:val="en-US"/>
        </w:rPr>
        <w:t>Value Added Human Capital</w:t>
      </w:r>
      <w:r w:rsidRPr="006E38C4">
        <w:rPr>
          <w:rFonts w:ascii="Times New Roman" w:hAnsi="Times New Roman"/>
          <w:sz w:val="24"/>
          <w:szCs w:val="24"/>
          <w:lang w:val="en-US"/>
        </w:rPr>
        <w:t xml:space="preserve">) menunjukkan kontribusi yang dibuat dari setiap rupiah yang diinvestasikan dalam HC terhadap </w:t>
      </w:r>
      <w:r w:rsidRPr="006E38C4">
        <w:rPr>
          <w:rFonts w:ascii="Times New Roman" w:hAnsi="Times New Roman"/>
          <w:i/>
          <w:iCs/>
          <w:sz w:val="24"/>
          <w:szCs w:val="24"/>
          <w:lang w:val="en-US"/>
        </w:rPr>
        <w:t>value added</w:t>
      </w:r>
      <w:r w:rsidRPr="006E38C4">
        <w:rPr>
          <w:rFonts w:ascii="Times New Roman" w:hAnsi="Times New Roman"/>
          <w:sz w:val="24"/>
          <w:szCs w:val="24"/>
          <w:lang w:val="en-US"/>
        </w:rPr>
        <w:t>.</w:t>
      </w:r>
    </w:p>
    <w:p w14:paraId="17B46288" w14:textId="4F9E778E" w:rsidR="00E747A2" w:rsidRPr="006E38C4" w:rsidRDefault="000A2F55">
      <w:pPr>
        <w:pStyle w:val="ListParagraph"/>
        <w:tabs>
          <w:tab w:val="left" w:pos="851"/>
        </w:tabs>
        <w:spacing w:line="480" w:lineRule="auto"/>
        <w:ind w:left="1701"/>
        <w:jc w:val="both"/>
        <w:rPr>
          <w:rFonts w:ascii="Times New Roman" w:hAnsi="Times New Roman"/>
          <w:sz w:val="24"/>
          <w:szCs w:val="24"/>
          <w:lang w:val="en-US"/>
        </w:rPr>
      </w:pPr>
      <w:r w:rsidRPr="006E38C4">
        <w:rPr>
          <w:rFonts w:ascii="Times New Roman" w:hAnsi="Times New Roman"/>
          <w:sz w:val="24"/>
          <w:szCs w:val="24"/>
          <w:lang w:val="en-US"/>
        </w:rPr>
        <w:tab/>
      </w:r>
      <w:r w:rsidRPr="006E38C4">
        <w:rPr>
          <w:rFonts w:ascii="Times New Roman" w:hAnsi="Times New Roman"/>
          <w:sz w:val="24"/>
          <w:szCs w:val="24"/>
          <w:lang w:val="en-US"/>
        </w:rPr>
        <w:tab/>
        <w:t xml:space="preserve">VAHU = </w:t>
      </w:r>
      <m:oMath>
        <m:f>
          <m:fPr>
            <m:ctrlPr>
              <w:rPr>
                <w:rFonts w:ascii="Cambria Math" w:hAnsi="Cambria Math"/>
                <w:i/>
                <w:sz w:val="24"/>
                <w:szCs w:val="24"/>
                <w:lang w:val="en-US"/>
              </w:rPr>
            </m:ctrlPr>
          </m:fPr>
          <m:num>
            <m:r>
              <w:rPr>
                <w:rFonts w:ascii="Cambria Math" w:hAnsi="Cambria Math"/>
                <w:sz w:val="24"/>
                <w:szCs w:val="24"/>
                <w:lang w:val="en-US"/>
              </w:rPr>
              <m:t>VA</m:t>
            </m:r>
          </m:num>
          <m:den>
            <m:r>
              <w:rPr>
                <w:rFonts w:ascii="Cambria Math" w:hAnsi="Cambria Math"/>
                <w:sz w:val="24"/>
                <w:szCs w:val="24"/>
                <w:lang w:val="en-US"/>
              </w:rPr>
              <m:t>HC</m:t>
            </m:r>
          </m:den>
        </m:f>
      </m:oMath>
    </w:p>
    <w:p w14:paraId="7E34C13C" w14:textId="77777777" w:rsidR="00E747A2" w:rsidRPr="006E38C4" w:rsidRDefault="000A2F55">
      <w:pPr>
        <w:pStyle w:val="ListParagraph"/>
        <w:tabs>
          <w:tab w:val="left" w:pos="851"/>
        </w:tabs>
        <w:spacing w:line="480" w:lineRule="auto"/>
        <w:ind w:left="1701"/>
        <w:jc w:val="both"/>
        <w:rPr>
          <w:rFonts w:ascii="Times New Roman" w:hAnsi="Times New Roman"/>
          <w:sz w:val="24"/>
          <w:szCs w:val="24"/>
          <w:lang w:val="en-US"/>
        </w:rPr>
      </w:pPr>
      <w:r w:rsidRPr="006E38C4">
        <w:rPr>
          <w:rFonts w:ascii="Times New Roman" w:hAnsi="Times New Roman"/>
          <w:sz w:val="24"/>
          <w:szCs w:val="24"/>
          <w:lang w:val="en-US"/>
        </w:rPr>
        <w:tab/>
        <w:t>Keterangan:</w:t>
      </w:r>
    </w:p>
    <w:p w14:paraId="48E62617" w14:textId="77777777" w:rsidR="00E747A2" w:rsidRPr="006E38C4" w:rsidRDefault="000A2F55">
      <w:pPr>
        <w:pStyle w:val="ListParagraph"/>
        <w:tabs>
          <w:tab w:val="left" w:pos="851"/>
        </w:tabs>
        <w:spacing w:line="480" w:lineRule="auto"/>
        <w:ind w:left="1134" w:firstLine="993"/>
        <w:jc w:val="both"/>
        <w:rPr>
          <w:rFonts w:ascii="Times New Roman" w:hAnsi="Times New Roman"/>
          <w:sz w:val="24"/>
          <w:szCs w:val="24"/>
          <w:lang w:val="en-US"/>
        </w:rPr>
      </w:pPr>
      <w:r w:rsidRPr="006E38C4">
        <w:rPr>
          <w:rFonts w:ascii="Times New Roman" w:hAnsi="Times New Roman"/>
          <w:sz w:val="24"/>
          <w:szCs w:val="24"/>
          <w:lang w:val="en-US"/>
        </w:rPr>
        <w:t>VAHU =  Rasio dari VA terhadap HC</w:t>
      </w:r>
    </w:p>
    <w:p w14:paraId="40500D9B" w14:textId="77777777" w:rsidR="00E747A2" w:rsidRPr="006E38C4" w:rsidRDefault="000A2F55">
      <w:pPr>
        <w:pStyle w:val="ListParagraph"/>
        <w:tabs>
          <w:tab w:val="left" w:pos="851"/>
        </w:tabs>
        <w:spacing w:line="480" w:lineRule="auto"/>
        <w:ind w:left="1134" w:firstLine="993"/>
        <w:jc w:val="both"/>
        <w:rPr>
          <w:rFonts w:ascii="Times New Roman" w:hAnsi="Times New Roman"/>
          <w:sz w:val="24"/>
          <w:szCs w:val="24"/>
          <w:lang w:val="en-US"/>
        </w:rPr>
      </w:pPr>
      <w:r w:rsidRPr="006E38C4">
        <w:rPr>
          <w:rFonts w:ascii="Times New Roman" w:hAnsi="Times New Roman"/>
          <w:sz w:val="24"/>
          <w:szCs w:val="24"/>
          <w:lang w:val="en-US"/>
        </w:rPr>
        <w:t>VA</w:t>
      </w:r>
      <w:r w:rsidRPr="006E38C4">
        <w:rPr>
          <w:rFonts w:ascii="Times New Roman" w:hAnsi="Times New Roman"/>
          <w:sz w:val="24"/>
          <w:szCs w:val="24"/>
          <w:lang w:val="en-US"/>
        </w:rPr>
        <w:tab/>
        <w:t>= Value Added</w:t>
      </w:r>
    </w:p>
    <w:p w14:paraId="5A26D790" w14:textId="77777777" w:rsidR="00E747A2" w:rsidRPr="006E38C4" w:rsidRDefault="000A2F55">
      <w:pPr>
        <w:pStyle w:val="ListParagraph"/>
        <w:tabs>
          <w:tab w:val="left" w:pos="851"/>
        </w:tabs>
        <w:spacing w:line="480" w:lineRule="auto"/>
        <w:ind w:left="1134" w:firstLine="993"/>
        <w:jc w:val="both"/>
        <w:rPr>
          <w:rFonts w:ascii="Times New Roman" w:hAnsi="Times New Roman"/>
          <w:sz w:val="24"/>
          <w:szCs w:val="24"/>
          <w:lang w:val="en-US"/>
        </w:rPr>
      </w:pPr>
      <w:r w:rsidRPr="006E38C4">
        <w:rPr>
          <w:rFonts w:ascii="Times New Roman" w:hAnsi="Times New Roman"/>
          <w:sz w:val="24"/>
          <w:szCs w:val="24"/>
          <w:lang w:val="en-US"/>
        </w:rPr>
        <w:t>HC</w:t>
      </w:r>
      <w:r w:rsidRPr="006E38C4">
        <w:rPr>
          <w:rFonts w:ascii="Times New Roman" w:hAnsi="Times New Roman"/>
          <w:sz w:val="24"/>
          <w:szCs w:val="24"/>
          <w:lang w:val="en-US"/>
        </w:rPr>
        <w:tab/>
        <w:t>= Beban Karyawan</w:t>
      </w:r>
    </w:p>
    <w:p w14:paraId="1F288A81" w14:textId="77777777" w:rsidR="00E747A2" w:rsidRPr="006E38C4" w:rsidRDefault="000A2F55">
      <w:pPr>
        <w:pStyle w:val="ListParagraph"/>
        <w:numPr>
          <w:ilvl w:val="0"/>
          <w:numId w:val="17"/>
        </w:numPr>
        <w:tabs>
          <w:tab w:val="left" w:pos="851"/>
        </w:tabs>
        <w:spacing w:line="480" w:lineRule="auto"/>
        <w:jc w:val="both"/>
        <w:rPr>
          <w:rFonts w:ascii="Times New Roman" w:hAnsi="Times New Roman"/>
          <w:sz w:val="24"/>
          <w:szCs w:val="24"/>
          <w:lang w:val="en-US"/>
        </w:rPr>
      </w:pPr>
      <w:r w:rsidRPr="006E38C4">
        <w:rPr>
          <w:rFonts w:ascii="Times New Roman" w:hAnsi="Times New Roman"/>
          <w:noProof/>
          <w:sz w:val="24"/>
          <w:szCs w:val="24"/>
          <w:lang w:val="en-US"/>
        </w:rPr>
        <mc:AlternateContent>
          <mc:Choice Requires="wps">
            <w:drawing>
              <wp:anchor distT="0" distB="0" distL="114300" distR="114300" simplePos="0" relativeHeight="251683840" behindDoc="0" locked="0" layoutInCell="1" allowOverlap="1" wp14:anchorId="142E5A1F" wp14:editId="51442137">
                <wp:simplePos x="0" y="0"/>
                <wp:positionH relativeFrom="column">
                  <wp:posOffset>1690370</wp:posOffset>
                </wp:positionH>
                <wp:positionV relativeFrom="paragraph">
                  <wp:posOffset>1619885</wp:posOffset>
                </wp:positionV>
                <wp:extent cx="954405" cy="476885"/>
                <wp:effectExtent l="0" t="0" r="17780" b="18415"/>
                <wp:wrapNone/>
                <wp:docPr id="29" name="Rounded Rectangle 29"/>
                <wp:cNvGraphicFramePr/>
                <a:graphic xmlns:a="http://schemas.openxmlformats.org/drawingml/2006/main">
                  <a:graphicData uri="http://schemas.microsoft.com/office/word/2010/wordprocessingShape">
                    <wps:wsp>
                      <wps:cNvSpPr/>
                      <wps:spPr>
                        <a:xfrm>
                          <a:off x="0" y="0"/>
                          <a:ext cx="954157" cy="477078"/>
                        </a:xfrm>
                        <a:prstGeom prst="roundRect">
                          <a:avLst/>
                        </a:prstGeom>
                        <a:noFill/>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xmlns:wpsCustomData="http://www.wps.cn/officeDocument/2013/wpsCustomData"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w16se="http://schemas.microsoft.com/office/word/2015/wordml/symex" xmlns:cx1="http://schemas.microsoft.com/office/drawing/2015/9/8/chartex" xmlns:cx="http://schemas.microsoft.com/office/drawing/2014/chartex">
            <w:pict>
              <v:roundrect id="_x0000_s1026" o:spid="_x0000_s1026" o:spt="2" style="position:absolute;left:0pt;margin-left:133.1pt;margin-top:127.55pt;height:37.55pt;width:75.15pt;z-index:251683840;v-text-anchor:middle;mso-width-relative:page;mso-height-relative:page;" filled="f" stroked="t" coordsize="21600,21600" arcsize="0.166666666666667" o:gfxdata="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">
                <v:fill on="f" focussize="0,0"/>
                <v:stroke weight="1pt" color="#000000 [3200]" miterlimit="8" joinstyle="miter"/>
                <v:imagedata o:title=""/>
                <o:lock v:ext="edit" aspectratio="f"/>
              </v:roundrect>
            </w:pict>
          </mc:Fallback>
        </mc:AlternateContent>
      </w:r>
      <w:r w:rsidRPr="006E38C4">
        <w:rPr>
          <w:rFonts w:ascii="Times New Roman" w:hAnsi="Times New Roman"/>
          <w:sz w:val="24"/>
          <w:szCs w:val="24"/>
          <w:lang w:val="en-US"/>
        </w:rPr>
        <w:t>Menghitung STVA (</w:t>
      </w:r>
      <w:r w:rsidRPr="006E38C4">
        <w:rPr>
          <w:rFonts w:ascii="Times New Roman" w:hAnsi="Times New Roman"/>
          <w:i/>
          <w:iCs/>
          <w:sz w:val="24"/>
          <w:szCs w:val="24"/>
          <w:lang w:val="en-US"/>
        </w:rPr>
        <w:t>Structural Capital Value Added</w:t>
      </w:r>
      <w:r w:rsidRPr="006E38C4">
        <w:rPr>
          <w:rFonts w:ascii="Times New Roman" w:hAnsi="Times New Roman"/>
          <w:sz w:val="24"/>
          <w:szCs w:val="24"/>
          <w:lang w:val="en-US"/>
        </w:rPr>
        <w:t>) yaitu mengukur jumlah Structural Capital yang dibutuhkan untuk menghasilkan 1 rupiah dari Value Added dan merupakan indikasi keberhasilan Structural Capital dalam penciptaan nilai.</w:t>
      </w:r>
    </w:p>
    <w:p w14:paraId="71562C82" w14:textId="6108E31C" w:rsidR="00E747A2" w:rsidRPr="006E38C4" w:rsidRDefault="000A2F55">
      <w:pPr>
        <w:pStyle w:val="ListParagraph"/>
        <w:tabs>
          <w:tab w:val="left" w:pos="851"/>
        </w:tabs>
        <w:spacing w:line="480" w:lineRule="auto"/>
        <w:ind w:left="1701"/>
        <w:jc w:val="both"/>
        <w:rPr>
          <w:rFonts w:ascii="Times New Roman" w:hAnsi="Times New Roman"/>
          <w:sz w:val="24"/>
          <w:szCs w:val="24"/>
          <w:lang w:val="en-US"/>
        </w:rPr>
      </w:pPr>
      <w:r w:rsidRPr="006E38C4">
        <w:rPr>
          <w:rFonts w:ascii="Times New Roman" w:hAnsi="Times New Roman"/>
          <w:sz w:val="24"/>
          <w:szCs w:val="24"/>
          <w:lang w:val="en-US"/>
        </w:rPr>
        <w:tab/>
      </w:r>
      <w:r w:rsidRPr="006E38C4">
        <w:rPr>
          <w:rFonts w:ascii="Times New Roman" w:hAnsi="Times New Roman"/>
          <w:sz w:val="24"/>
          <w:szCs w:val="24"/>
          <w:lang w:val="en-US"/>
        </w:rPr>
        <w:tab/>
        <w:t xml:space="preserve">STVA = </w:t>
      </w:r>
      <m:oMath>
        <m:f>
          <m:fPr>
            <m:ctrlPr>
              <w:rPr>
                <w:rFonts w:ascii="Cambria Math" w:hAnsi="Cambria Math"/>
                <w:i/>
                <w:sz w:val="24"/>
                <w:szCs w:val="24"/>
                <w:lang w:val="en-US"/>
              </w:rPr>
            </m:ctrlPr>
          </m:fPr>
          <m:num>
            <m:r>
              <w:rPr>
                <w:rFonts w:ascii="Cambria Math" w:hAnsi="Cambria Math"/>
                <w:sz w:val="24"/>
                <w:szCs w:val="24"/>
                <w:lang w:val="en-US"/>
              </w:rPr>
              <m:t>SC</m:t>
            </m:r>
          </m:num>
          <m:den>
            <m:r>
              <w:rPr>
                <w:rFonts w:ascii="Cambria Math" w:hAnsi="Cambria Math"/>
                <w:sz w:val="24"/>
                <w:szCs w:val="24"/>
                <w:lang w:val="en-US"/>
              </w:rPr>
              <m:t>VA</m:t>
            </m:r>
          </m:den>
        </m:f>
      </m:oMath>
    </w:p>
    <w:p w14:paraId="11F67988" w14:textId="77777777" w:rsidR="00E747A2" w:rsidRPr="006E38C4" w:rsidRDefault="000A2F55">
      <w:pPr>
        <w:pStyle w:val="ListParagraph"/>
        <w:tabs>
          <w:tab w:val="left" w:pos="851"/>
        </w:tabs>
        <w:spacing w:line="480" w:lineRule="auto"/>
        <w:ind w:left="1134" w:firstLine="851"/>
        <w:jc w:val="both"/>
        <w:rPr>
          <w:rFonts w:ascii="Times New Roman" w:hAnsi="Times New Roman"/>
          <w:sz w:val="24"/>
          <w:szCs w:val="24"/>
          <w:lang w:val="en-US"/>
        </w:rPr>
      </w:pPr>
      <w:r w:rsidRPr="006E38C4">
        <w:rPr>
          <w:rFonts w:ascii="Times New Roman" w:hAnsi="Times New Roman"/>
          <w:sz w:val="24"/>
          <w:szCs w:val="24"/>
          <w:lang w:val="en-US"/>
        </w:rPr>
        <w:t>Keterangan:</w:t>
      </w:r>
    </w:p>
    <w:p w14:paraId="37A10516" w14:textId="77777777" w:rsidR="00E747A2" w:rsidRPr="006E38C4" w:rsidRDefault="000A2F55">
      <w:pPr>
        <w:pStyle w:val="ListParagraph"/>
        <w:tabs>
          <w:tab w:val="left" w:pos="851"/>
        </w:tabs>
        <w:spacing w:line="480" w:lineRule="auto"/>
        <w:ind w:left="1134" w:firstLine="851"/>
        <w:jc w:val="both"/>
        <w:rPr>
          <w:rFonts w:ascii="Times New Roman" w:hAnsi="Times New Roman"/>
          <w:sz w:val="24"/>
          <w:szCs w:val="24"/>
          <w:lang w:val="en-US"/>
        </w:rPr>
      </w:pPr>
      <w:r w:rsidRPr="006E38C4">
        <w:rPr>
          <w:rFonts w:ascii="Times New Roman" w:hAnsi="Times New Roman"/>
          <w:sz w:val="24"/>
          <w:szCs w:val="24"/>
          <w:lang w:val="en-US"/>
        </w:rPr>
        <w:t>STVA</w:t>
      </w:r>
      <w:r w:rsidRPr="006E38C4">
        <w:rPr>
          <w:rFonts w:ascii="Times New Roman" w:hAnsi="Times New Roman"/>
          <w:sz w:val="24"/>
          <w:szCs w:val="24"/>
          <w:lang w:val="en-US"/>
        </w:rPr>
        <w:tab/>
        <w:t>= Rasio SC terhadap VA</w:t>
      </w:r>
    </w:p>
    <w:p w14:paraId="374CFD0D" w14:textId="77777777" w:rsidR="00E747A2" w:rsidRPr="006E38C4" w:rsidRDefault="000A2F55">
      <w:pPr>
        <w:pStyle w:val="ListParagraph"/>
        <w:tabs>
          <w:tab w:val="left" w:pos="851"/>
        </w:tabs>
        <w:spacing w:line="480" w:lineRule="auto"/>
        <w:ind w:left="1134" w:firstLine="851"/>
        <w:jc w:val="both"/>
        <w:rPr>
          <w:rFonts w:ascii="Times New Roman" w:hAnsi="Times New Roman"/>
          <w:sz w:val="24"/>
          <w:szCs w:val="24"/>
          <w:lang w:val="en-US"/>
        </w:rPr>
      </w:pPr>
      <w:r w:rsidRPr="006E38C4">
        <w:rPr>
          <w:rFonts w:ascii="Times New Roman" w:hAnsi="Times New Roman"/>
          <w:sz w:val="24"/>
          <w:szCs w:val="24"/>
          <w:lang w:val="en-US"/>
        </w:rPr>
        <w:t>SC</w:t>
      </w:r>
      <w:r w:rsidRPr="006E38C4">
        <w:rPr>
          <w:rFonts w:ascii="Times New Roman" w:hAnsi="Times New Roman"/>
          <w:sz w:val="24"/>
          <w:szCs w:val="24"/>
          <w:lang w:val="en-US"/>
        </w:rPr>
        <w:tab/>
        <w:t>=  VA - HC</w:t>
      </w:r>
    </w:p>
    <w:p w14:paraId="1F94B052" w14:textId="77777777" w:rsidR="00E747A2" w:rsidRPr="006E38C4" w:rsidRDefault="000A2F55">
      <w:pPr>
        <w:pStyle w:val="ListParagraph"/>
        <w:tabs>
          <w:tab w:val="left" w:pos="851"/>
        </w:tabs>
        <w:spacing w:line="480" w:lineRule="auto"/>
        <w:ind w:left="1134" w:firstLine="851"/>
        <w:jc w:val="both"/>
        <w:rPr>
          <w:rFonts w:ascii="Times New Roman" w:hAnsi="Times New Roman"/>
          <w:sz w:val="24"/>
          <w:szCs w:val="24"/>
          <w:lang w:val="en-US"/>
        </w:rPr>
      </w:pPr>
      <w:r w:rsidRPr="006E38C4">
        <w:rPr>
          <w:rFonts w:ascii="Times New Roman" w:hAnsi="Times New Roman"/>
          <w:sz w:val="24"/>
          <w:szCs w:val="24"/>
          <w:lang w:val="en-US"/>
        </w:rPr>
        <w:t>VA</w:t>
      </w:r>
      <w:r w:rsidRPr="006E38C4">
        <w:rPr>
          <w:rFonts w:ascii="Times New Roman" w:hAnsi="Times New Roman"/>
          <w:sz w:val="24"/>
          <w:szCs w:val="24"/>
          <w:lang w:val="en-US"/>
        </w:rPr>
        <w:tab/>
        <w:t>=  Value Added</w:t>
      </w:r>
    </w:p>
    <w:p w14:paraId="263CF00A" w14:textId="77777777" w:rsidR="00E747A2" w:rsidRPr="006E38C4" w:rsidRDefault="000A2F55">
      <w:pPr>
        <w:pStyle w:val="ListParagraph"/>
        <w:numPr>
          <w:ilvl w:val="0"/>
          <w:numId w:val="17"/>
        </w:numPr>
        <w:tabs>
          <w:tab w:val="left" w:pos="851"/>
        </w:tabs>
        <w:spacing w:line="480" w:lineRule="auto"/>
        <w:jc w:val="both"/>
        <w:rPr>
          <w:rFonts w:ascii="Times New Roman" w:hAnsi="Times New Roman"/>
          <w:sz w:val="24"/>
          <w:szCs w:val="24"/>
          <w:lang w:val="en-US"/>
        </w:rPr>
      </w:pPr>
      <w:r w:rsidRPr="006E38C4">
        <w:rPr>
          <w:rFonts w:ascii="Times New Roman" w:hAnsi="Times New Roman"/>
          <w:noProof/>
          <w:sz w:val="24"/>
          <w:szCs w:val="24"/>
          <w:lang w:val="en-US"/>
        </w:rPr>
        <w:lastRenderedPageBreak/>
        <mc:AlternateContent>
          <mc:Choice Requires="wps">
            <w:drawing>
              <wp:anchor distT="0" distB="0" distL="114300" distR="114300" simplePos="0" relativeHeight="251684864" behindDoc="0" locked="0" layoutInCell="1" allowOverlap="1" wp14:anchorId="3DBB1F89" wp14:editId="4EB59B77">
                <wp:simplePos x="0" y="0"/>
                <wp:positionH relativeFrom="column">
                  <wp:posOffset>1094105</wp:posOffset>
                </wp:positionH>
                <wp:positionV relativeFrom="paragraph">
                  <wp:posOffset>962025</wp:posOffset>
                </wp:positionV>
                <wp:extent cx="2534920" cy="416560"/>
                <wp:effectExtent l="0" t="0" r="18415" b="21590"/>
                <wp:wrapNone/>
                <wp:docPr id="30" name="Rounded Rectangle 30"/>
                <wp:cNvGraphicFramePr/>
                <a:graphic xmlns:a="http://schemas.openxmlformats.org/drawingml/2006/main">
                  <a:graphicData uri="http://schemas.microsoft.com/office/word/2010/wordprocessingShape">
                    <wps:wsp>
                      <wps:cNvSpPr/>
                      <wps:spPr>
                        <a:xfrm>
                          <a:off x="0" y="0"/>
                          <a:ext cx="2534855" cy="416688"/>
                        </a:xfrm>
                        <a:prstGeom prst="roundRect">
                          <a:avLst/>
                        </a:prstGeom>
                        <a:noFill/>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xmlns:wpsCustomData="http://www.wps.cn/officeDocument/2013/wpsCustomData"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w16se="http://schemas.microsoft.com/office/word/2015/wordml/symex" xmlns:cx1="http://schemas.microsoft.com/office/drawing/2015/9/8/chartex" xmlns:cx="http://schemas.microsoft.com/office/drawing/2014/chartex">
            <w:pict>
              <v:roundrect id="_x0000_s1026" o:spid="_x0000_s1026" o:spt="2" style="position:absolute;left:0pt;margin-left:86.15pt;margin-top:75.75pt;height:32.8pt;width:199.6pt;z-index:251684864;v-text-anchor:middle;mso-width-relative:page;mso-height-relative:page;" filled="f" stroked="t" coordsize="21600,21600" arcsize="0.166666666666667" o:gfxdata="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">
                <v:fill on="f" focussize="0,0"/>
                <v:stroke weight="1pt" color="#000000 [3200]" miterlimit="8" joinstyle="miter"/>
                <v:imagedata o:title=""/>
                <o:lock v:ext="edit" aspectratio="f"/>
              </v:roundrect>
            </w:pict>
          </mc:Fallback>
        </mc:AlternateContent>
      </w:r>
      <w:r w:rsidRPr="006E38C4">
        <w:rPr>
          <w:rFonts w:ascii="Times New Roman" w:hAnsi="Times New Roman"/>
          <w:sz w:val="24"/>
          <w:szCs w:val="24"/>
          <w:lang w:val="en-US"/>
        </w:rPr>
        <w:t>Menghitung VAIC (</w:t>
      </w:r>
      <w:r w:rsidRPr="006E38C4">
        <w:rPr>
          <w:rFonts w:ascii="Times New Roman" w:hAnsi="Times New Roman"/>
          <w:i/>
          <w:iCs/>
          <w:sz w:val="24"/>
          <w:szCs w:val="24"/>
          <w:lang w:val="en-US"/>
        </w:rPr>
        <w:t>Value Added Intellectual Coefficient</w:t>
      </w:r>
      <w:r w:rsidRPr="006E38C4">
        <w:rPr>
          <w:rFonts w:ascii="Times New Roman" w:hAnsi="Times New Roman"/>
          <w:sz w:val="24"/>
          <w:szCs w:val="24"/>
          <w:lang w:val="en-US"/>
        </w:rPr>
        <w:t>) yaitu penjumlahan dari 3 komponen VACA,VAHU, dan STVA</w:t>
      </w:r>
    </w:p>
    <w:p w14:paraId="0AD17698" w14:textId="2A536680" w:rsidR="00E747A2" w:rsidRDefault="000A2F55">
      <w:pPr>
        <w:pStyle w:val="ListParagraph"/>
        <w:tabs>
          <w:tab w:val="left" w:pos="851"/>
        </w:tabs>
        <w:spacing w:line="480" w:lineRule="auto"/>
        <w:ind w:left="1701" w:firstLine="284"/>
        <w:jc w:val="both"/>
        <w:rPr>
          <w:rFonts w:ascii="Times New Roman" w:hAnsi="Times New Roman"/>
          <w:sz w:val="24"/>
          <w:szCs w:val="24"/>
          <w:lang w:val="en-US"/>
        </w:rPr>
      </w:pPr>
      <w:r w:rsidRPr="006E38C4">
        <w:rPr>
          <w:rFonts w:ascii="Times New Roman" w:hAnsi="Times New Roman"/>
          <w:sz w:val="24"/>
          <w:szCs w:val="24"/>
          <w:lang w:val="en-US"/>
        </w:rPr>
        <w:t>VAIC = VACA + VAHU  + STVA</w:t>
      </w:r>
    </w:p>
    <w:p w14:paraId="5C901105" w14:textId="1DE9C276" w:rsidR="00F85AF2" w:rsidRDefault="00F85AF2">
      <w:pPr>
        <w:pStyle w:val="ListParagraph"/>
        <w:tabs>
          <w:tab w:val="left" w:pos="851"/>
        </w:tabs>
        <w:spacing w:line="480" w:lineRule="auto"/>
        <w:ind w:left="1701" w:firstLine="284"/>
        <w:jc w:val="both"/>
        <w:rPr>
          <w:rFonts w:ascii="Times New Roman" w:hAnsi="Times New Roman"/>
          <w:sz w:val="24"/>
          <w:szCs w:val="24"/>
          <w:lang w:val="en-US"/>
        </w:rPr>
      </w:pPr>
    </w:p>
    <w:p w14:paraId="2BD5F3F2" w14:textId="49FC64E7" w:rsidR="00F85AF2" w:rsidRDefault="00F85AF2">
      <w:pPr>
        <w:pStyle w:val="ListParagraph"/>
        <w:tabs>
          <w:tab w:val="left" w:pos="851"/>
        </w:tabs>
        <w:spacing w:line="480" w:lineRule="auto"/>
        <w:ind w:left="1701" w:firstLine="284"/>
        <w:jc w:val="both"/>
        <w:rPr>
          <w:rFonts w:ascii="Times New Roman" w:hAnsi="Times New Roman"/>
          <w:sz w:val="24"/>
          <w:szCs w:val="24"/>
          <w:lang w:val="en-US"/>
        </w:rPr>
      </w:pPr>
    </w:p>
    <w:p w14:paraId="72B7D186" w14:textId="10EDF932" w:rsidR="00F85AF2" w:rsidRDefault="00F85AF2">
      <w:pPr>
        <w:pStyle w:val="ListParagraph"/>
        <w:tabs>
          <w:tab w:val="left" w:pos="851"/>
        </w:tabs>
        <w:spacing w:line="480" w:lineRule="auto"/>
        <w:ind w:left="1701" w:firstLine="284"/>
        <w:jc w:val="both"/>
        <w:rPr>
          <w:rFonts w:ascii="Times New Roman" w:hAnsi="Times New Roman"/>
          <w:sz w:val="24"/>
          <w:szCs w:val="24"/>
          <w:lang w:val="en-US"/>
        </w:rPr>
      </w:pPr>
    </w:p>
    <w:p w14:paraId="147D9BDA" w14:textId="31D0C5E0" w:rsidR="00F85AF2" w:rsidRDefault="00F85AF2">
      <w:pPr>
        <w:pStyle w:val="ListParagraph"/>
        <w:tabs>
          <w:tab w:val="left" w:pos="851"/>
        </w:tabs>
        <w:spacing w:line="480" w:lineRule="auto"/>
        <w:ind w:left="1701" w:firstLine="284"/>
        <w:jc w:val="both"/>
        <w:rPr>
          <w:rFonts w:ascii="Times New Roman" w:hAnsi="Times New Roman"/>
          <w:sz w:val="24"/>
          <w:szCs w:val="24"/>
          <w:lang w:val="en-US"/>
        </w:rPr>
      </w:pPr>
    </w:p>
    <w:p w14:paraId="3143E763" w14:textId="15107F9C" w:rsidR="00F85AF2" w:rsidRDefault="00F85AF2">
      <w:pPr>
        <w:pStyle w:val="ListParagraph"/>
        <w:tabs>
          <w:tab w:val="left" w:pos="851"/>
        </w:tabs>
        <w:spacing w:line="480" w:lineRule="auto"/>
        <w:ind w:left="1701" w:firstLine="284"/>
        <w:jc w:val="both"/>
        <w:rPr>
          <w:rFonts w:ascii="Times New Roman" w:hAnsi="Times New Roman"/>
          <w:sz w:val="24"/>
          <w:szCs w:val="24"/>
          <w:lang w:val="en-US"/>
        </w:rPr>
      </w:pPr>
    </w:p>
    <w:p w14:paraId="34FC3174" w14:textId="4A02084E" w:rsidR="00F85AF2" w:rsidRDefault="00F85AF2">
      <w:pPr>
        <w:pStyle w:val="ListParagraph"/>
        <w:tabs>
          <w:tab w:val="left" w:pos="851"/>
        </w:tabs>
        <w:spacing w:line="480" w:lineRule="auto"/>
        <w:ind w:left="1701" w:firstLine="284"/>
        <w:jc w:val="both"/>
        <w:rPr>
          <w:rFonts w:ascii="Times New Roman" w:hAnsi="Times New Roman"/>
          <w:sz w:val="24"/>
          <w:szCs w:val="24"/>
          <w:lang w:val="en-US"/>
        </w:rPr>
      </w:pPr>
    </w:p>
    <w:p w14:paraId="4B057805" w14:textId="2BDA2FEF" w:rsidR="00F85AF2" w:rsidRDefault="00F85AF2">
      <w:pPr>
        <w:pStyle w:val="ListParagraph"/>
        <w:tabs>
          <w:tab w:val="left" w:pos="851"/>
        </w:tabs>
        <w:spacing w:line="480" w:lineRule="auto"/>
        <w:ind w:left="1701" w:firstLine="284"/>
        <w:jc w:val="both"/>
        <w:rPr>
          <w:rFonts w:ascii="Times New Roman" w:hAnsi="Times New Roman"/>
          <w:sz w:val="24"/>
          <w:szCs w:val="24"/>
          <w:lang w:val="en-US"/>
        </w:rPr>
      </w:pPr>
    </w:p>
    <w:p w14:paraId="6C6DAEAD" w14:textId="46D30E4B" w:rsidR="00F85AF2" w:rsidRDefault="00F85AF2">
      <w:pPr>
        <w:pStyle w:val="ListParagraph"/>
        <w:tabs>
          <w:tab w:val="left" w:pos="851"/>
        </w:tabs>
        <w:spacing w:line="480" w:lineRule="auto"/>
        <w:ind w:left="1701" w:firstLine="284"/>
        <w:jc w:val="both"/>
        <w:rPr>
          <w:rFonts w:ascii="Times New Roman" w:hAnsi="Times New Roman"/>
          <w:sz w:val="24"/>
          <w:szCs w:val="24"/>
          <w:lang w:val="en-US"/>
        </w:rPr>
      </w:pPr>
    </w:p>
    <w:p w14:paraId="29D83F5F" w14:textId="6803D71B" w:rsidR="00F85AF2" w:rsidRDefault="00F85AF2">
      <w:pPr>
        <w:pStyle w:val="ListParagraph"/>
        <w:tabs>
          <w:tab w:val="left" w:pos="851"/>
        </w:tabs>
        <w:spacing w:line="480" w:lineRule="auto"/>
        <w:ind w:left="1701" w:firstLine="284"/>
        <w:jc w:val="both"/>
        <w:rPr>
          <w:rFonts w:ascii="Times New Roman" w:hAnsi="Times New Roman"/>
          <w:sz w:val="24"/>
          <w:szCs w:val="24"/>
          <w:lang w:val="en-US"/>
        </w:rPr>
      </w:pPr>
    </w:p>
    <w:p w14:paraId="76601E77" w14:textId="607DBE81" w:rsidR="00F85AF2" w:rsidRDefault="00F85AF2">
      <w:pPr>
        <w:pStyle w:val="ListParagraph"/>
        <w:tabs>
          <w:tab w:val="left" w:pos="851"/>
        </w:tabs>
        <w:spacing w:line="480" w:lineRule="auto"/>
        <w:ind w:left="1701" w:firstLine="284"/>
        <w:jc w:val="both"/>
        <w:rPr>
          <w:rFonts w:ascii="Times New Roman" w:hAnsi="Times New Roman"/>
          <w:sz w:val="24"/>
          <w:szCs w:val="24"/>
          <w:lang w:val="en-US"/>
        </w:rPr>
      </w:pPr>
    </w:p>
    <w:p w14:paraId="53023DB1" w14:textId="18059F8C" w:rsidR="00F85AF2" w:rsidRDefault="00F85AF2">
      <w:pPr>
        <w:pStyle w:val="ListParagraph"/>
        <w:tabs>
          <w:tab w:val="left" w:pos="851"/>
        </w:tabs>
        <w:spacing w:line="480" w:lineRule="auto"/>
        <w:ind w:left="1701" w:firstLine="284"/>
        <w:jc w:val="both"/>
        <w:rPr>
          <w:rFonts w:ascii="Times New Roman" w:hAnsi="Times New Roman"/>
          <w:sz w:val="24"/>
          <w:szCs w:val="24"/>
          <w:lang w:val="en-US"/>
        </w:rPr>
      </w:pPr>
    </w:p>
    <w:p w14:paraId="2AC67515" w14:textId="1A867B73" w:rsidR="00F85AF2" w:rsidRDefault="00F85AF2">
      <w:pPr>
        <w:pStyle w:val="ListParagraph"/>
        <w:tabs>
          <w:tab w:val="left" w:pos="851"/>
        </w:tabs>
        <w:spacing w:line="480" w:lineRule="auto"/>
        <w:ind w:left="1701" w:firstLine="284"/>
        <w:jc w:val="both"/>
        <w:rPr>
          <w:rFonts w:ascii="Times New Roman" w:hAnsi="Times New Roman"/>
          <w:sz w:val="24"/>
          <w:szCs w:val="24"/>
          <w:lang w:val="en-US"/>
        </w:rPr>
      </w:pPr>
    </w:p>
    <w:p w14:paraId="343AB5EE" w14:textId="4B624C6B" w:rsidR="00F85AF2" w:rsidRDefault="00F85AF2">
      <w:pPr>
        <w:pStyle w:val="ListParagraph"/>
        <w:tabs>
          <w:tab w:val="left" w:pos="851"/>
        </w:tabs>
        <w:spacing w:line="480" w:lineRule="auto"/>
        <w:ind w:left="1701" w:firstLine="284"/>
        <w:jc w:val="both"/>
        <w:rPr>
          <w:rFonts w:ascii="Times New Roman" w:hAnsi="Times New Roman"/>
          <w:sz w:val="24"/>
          <w:szCs w:val="24"/>
          <w:lang w:val="en-US"/>
        </w:rPr>
      </w:pPr>
    </w:p>
    <w:p w14:paraId="151A805D" w14:textId="34BB1AF2" w:rsidR="00F85AF2" w:rsidRDefault="00F85AF2">
      <w:pPr>
        <w:pStyle w:val="ListParagraph"/>
        <w:tabs>
          <w:tab w:val="left" w:pos="851"/>
        </w:tabs>
        <w:spacing w:line="480" w:lineRule="auto"/>
        <w:ind w:left="1701" w:firstLine="284"/>
        <w:jc w:val="both"/>
        <w:rPr>
          <w:rFonts w:ascii="Times New Roman" w:hAnsi="Times New Roman"/>
          <w:sz w:val="24"/>
          <w:szCs w:val="24"/>
          <w:lang w:val="en-US"/>
        </w:rPr>
      </w:pPr>
    </w:p>
    <w:p w14:paraId="0905815F" w14:textId="3340C99E" w:rsidR="00F85AF2" w:rsidRDefault="00F85AF2">
      <w:pPr>
        <w:pStyle w:val="ListParagraph"/>
        <w:tabs>
          <w:tab w:val="left" w:pos="851"/>
        </w:tabs>
        <w:spacing w:line="480" w:lineRule="auto"/>
        <w:ind w:left="1701" w:firstLine="284"/>
        <w:jc w:val="both"/>
        <w:rPr>
          <w:rFonts w:ascii="Times New Roman" w:hAnsi="Times New Roman"/>
          <w:sz w:val="24"/>
          <w:szCs w:val="24"/>
          <w:lang w:val="en-US"/>
        </w:rPr>
      </w:pPr>
    </w:p>
    <w:p w14:paraId="57837D67" w14:textId="77777777" w:rsidR="00F85AF2" w:rsidRDefault="00F85AF2">
      <w:pPr>
        <w:pStyle w:val="ListParagraph"/>
        <w:tabs>
          <w:tab w:val="left" w:pos="851"/>
        </w:tabs>
        <w:spacing w:line="480" w:lineRule="auto"/>
        <w:ind w:left="1701" w:firstLine="284"/>
        <w:jc w:val="both"/>
        <w:rPr>
          <w:rFonts w:ascii="Times New Roman" w:hAnsi="Times New Roman"/>
          <w:sz w:val="24"/>
          <w:szCs w:val="24"/>
          <w:lang w:val="en-US"/>
        </w:rPr>
      </w:pPr>
    </w:p>
    <w:p w14:paraId="33073546" w14:textId="77777777" w:rsidR="00CF52E2" w:rsidRDefault="00CF52E2">
      <w:pPr>
        <w:pStyle w:val="ListParagraph"/>
        <w:tabs>
          <w:tab w:val="left" w:pos="851"/>
        </w:tabs>
        <w:spacing w:line="480" w:lineRule="auto"/>
        <w:ind w:left="1701" w:firstLine="284"/>
        <w:jc w:val="both"/>
        <w:rPr>
          <w:rFonts w:ascii="Times New Roman" w:hAnsi="Times New Roman"/>
          <w:sz w:val="24"/>
          <w:szCs w:val="24"/>
          <w:lang w:val="en-US"/>
        </w:rPr>
      </w:pPr>
    </w:p>
    <w:p w14:paraId="43A282F5" w14:textId="77777777" w:rsidR="00CF52E2" w:rsidRDefault="00CF52E2" w:rsidP="00CF52E2">
      <w:pPr>
        <w:tabs>
          <w:tab w:val="left" w:pos="851"/>
        </w:tabs>
        <w:spacing w:line="480" w:lineRule="auto"/>
        <w:jc w:val="both"/>
        <w:rPr>
          <w:rFonts w:ascii="Times New Roman" w:eastAsia="Calibri" w:hAnsi="Times New Roman" w:cs="Times New Roman"/>
          <w:sz w:val="24"/>
          <w:szCs w:val="24"/>
          <w:lang w:val="en-US"/>
        </w:rPr>
      </w:pPr>
    </w:p>
    <w:p w14:paraId="02C14D68" w14:textId="77777777" w:rsidR="00CF52E2" w:rsidRPr="00CF52E2" w:rsidRDefault="00CF52E2" w:rsidP="00CF52E2">
      <w:pPr>
        <w:tabs>
          <w:tab w:val="left" w:pos="851"/>
        </w:tabs>
        <w:spacing w:line="480" w:lineRule="auto"/>
        <w:jc w:val="both"/>
        <w:rPr>
          <w:rFonts w:ascii="Times New Roman" w:hAnsi="Times New Roman"/>
          <w:sz w:val="24"/>
          <w:szCs w:val="24"/>
          <w:lang w:val="en-US"/>
        </w:rPr>
      </w:pPr>
    </w:p>
    <w:p w14:paraId="20BF5939" w14:textId="77777777" w:rsidR="00E747A2" w:rsidRPr="001549AC" w:rsidRDefault="000A2F55">
      <w:pPr>
        <w:pStyle w:val="ListParagraph"/>
        <w:tabs>
          <w:tab w:val="left" w:pos="851"/>
        </w:tabs>
        <w:spacing w:line="480" w:lineRule="auto"/>
        <w:ind w:left="0"/>
        <w:rPr>
          <w:rFonts w:ascii="Times New Roman" w:hAnsi="Times New Roman"/>
          <w:b/>
          <w:sz w:val="24"/>
          <w:szCs w:val="24"/>
          <w:lang w:val="en-US"/>
        </w:rPr>
      </w:pPr>
      <w:r w:rsidRPr="006E38C4">
        <w:rPr>
          <w:rFonts w:ascii="Times New Roman" w:hAnsi="Times New Roman"/>
          <w:sz w:val="24"/>
          <w:szCs w:val="24"/>
          <w:lang w:val="en-US"/>
        </w:rPr>
        <w:lastRenderedPageBreak/>
        <w:tab/>
      </w:r>
      <w:r w:rsidRPr="006E38C4">
        <w:rPr>
          <w:rFonts w:ascii="Times New Roman" w:hAnsi="Times New Roman"/>
          <w:sz w:val="24"/>
          <w:szCs w:val="24"/>
          <w:lang w:val="en-US"/>
        </w:rPr>
        <w:tab/>
      </w:r>
      <w:r w:rsidRPr="006E38C4">
        <w:rPr>
          <w:rFonts w:ascii="Times New Roman" w:hAnsi="Times New Roman"/>
          <w:sz w:val="24"/>
          <w:szCs w:val="24"/>
          <w:lang w:val="en-US"/>
        </w:rPr>
        <w:tab/>
      </w:r>
      <w:r w:rsidRPr="006E38C4">
        <w:rPr>
          <w:rFonts w:ascii="Times New Roman" w:hAnsi="Times New Roman"/>
          <w:sz w:val="24"/>
          <w:szCs w:val="24"/>
          <w:lang w:val="en-US"/>
        </w:rPr>
        <w:tab/>
      </w:r>
      <w:r w:rsidRPr="006E38C4">
        <w:rPr>
          <w:rFonts w:ascii="Times New Roman" w:hAnsi="Times New Roman"/>
          <w:sz w:val="24"/>
          <w:szCs w:val="24"/>
          <w:lang w:val="en-US"/>
        </w:rPr>
        <w:tab/>
      </w:r>
      <w:r w:rsidRPr="001549AC">
        <w:rPr>
          <w:rFonts w:ascii="Times New Roman" w:hAnsi="Times New Roman"/>
          <w:b/>
          <w:sz w:val="24"/>
          <w:szCs w:val="24"/>
          <w:lang w:val="en-US"/>
        </w:rPr>
        <w:t>Tabel 3.1</w:t>
      </w:r>
    </w:p>
    <w:p w14:paraId="67CE956E" w14:textId="77777777" w:rsidR="00E747A2" w:rsidRPr="001549AC" w:rsidRDefault="000A2F55">
      <w:pPr>
        <w:pStyle w:val="ListParagraph"/>
        <w:tabs>
          <w:tab w:val="left" w:pos="851"/>
        </w:tabs>
        <w:spacing w:line="480" w:lineRule="auto"/>
        <w:ind w:left="0"/>
        <w:jc w:val="center"/>
        <w:rPr>
          <w:rFonts w:ascii="Times New Roman" w:hAnsi="Times New Roman"/>
          <w:b/>
          <w:sz w:val="24"/>
          <w:szCs w:val="24"/>
          <w:lang w:val="en-US"/>
        </w:rPr>
      </w:pPr>
      <w:r w:rsidRPr="001549AC">
        <w:rPr>
          <w:rFonts w:ascii="Times New Roman" w:hAnsi="Times New Roman"/>
          <w:b/>
          <w:noProof/>
          <w:sz w:val="24"/>
          <w:szCs w:val="24"/>
          <w:lang w:val="en-US"/>
        </w:rPr>
        <w:drawing>
          <wp:anchor distT="0" distB="0" distL="114300" distR="114300" simplePos="0" relativeHeight="251685888" behindDoc="1" locked="0" layoutInCell="1" allowOverlap="1" wp14:anchorId="281A1620" wp14:editId="0BCF80B3">
            <wp:simplePos x="0" y="0"/>
            <wp:positionH relativeFrom="column">
              <wp:posOffset>2827655</wp:posOffset>
            </wp:positionH>
            <wp:positionV relativeFrom="paragraph">
              <wp:posOffset>8718550</wp:posOffset>
            </wp:positionV>
            <wp:extent cx="1681480" cy="1050925"/>
            <wp:effectExtent l="0" t="0" r="0" b="0"/>
            <wp:wrapNone/>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pic:cNvPicPr>
                      <a:picLocks noChangeAspect="1"/>
                    </pic:cNvPicPr>
                  </pic:nvPicPr>
                  <pic:blipFill>
                    <a:blip r:embed="rId30">
                      <a:extLst>
                        <a:ext uri="{28A0092B-C50C-407E-A947-70E740481C1C}">
                          <a14:useLocalDpi xmlns:a14="http://schemas.microsoft.com/office/drawing/2010/main" val="0"/>
                        </a:ext>
                      </a:extLst>
                    </a:blip>
                    <a:srcRect l="39423" t="52626" r="40786" b="25366"/>
                    <a:stretch>
                      <a:fillRect/>
                    </a:stretch>
                  </pic:blipFill>
                  <pic:spPr>
                    <a:xfrm>
                      <a:off x="0" y="0"/>
                      <a:ext cx="1681480" cy="1050925"/>
                    </a:xfrm>
                    <a:prstGeom prst="rect">
                      <a:avLst/>
                    </a:prstGeom>
                    <a:ln>
                      <a:noFill/>
                    </a:ln>
                  </pic:spPr>
                </pic:pic>
              </a:graphicData>
            </a:graphic>
          </wp:anchor>
        </w:drawing>
      </w:r>
      <w:r w:rsidRPr="001549AC">
        <w:rPr>
          <w:rFonts w:ascii="Times New Roman" w:hAnsi="Times New Roman"/>
          <w:b/>
          <w:sz w:val="24"/>
          <w:szCs w:val="24"/>
          <w:lang w:val="en-US"/>
        </w:rPr>
        <w:t>Ringkasan Definisi Operasional</w:t>
      </w:r>
    </w:p>
    <w:tbl>
      <w:tblPr>
        <w:tblStyle w:val="TableGrid"/>
        <w:tblW w:w="8222" w:type="dxa"/>
        <w:tblInd w:w="-5" w:type="dxa"/>
        <w:tblLayout w:type="fixed"/>
        <w:tblLook w:val="04A0" w:firstRow="1" w:lastRow="0" w:firstColumn="1" w:lastColumn="0" w:noHBand="0" w:noVBand="1"/>
      </w:tblPr>
      <w:tblGrid>
        <w:gridCol w:w="567"/>
        <w:gridCol w:w="1276"/>
        <w:gridCol w:w="2268"/>
        <w:gridCol w:w="2835"/>
        <w:gridCol w:w="1276"/>
      </w:tblGrid>
      <w:tr w:rsidR="00E747A2" w:rsidRPr="006E38C4" w14:paraId="44043B1B" w14:textId="77777777" w:rsidTr="00623590">
        <w:trPr>
          <w:trHeight w:val="227"/>
        </w:trPr>
        <w:tc>
          <w:tcPr>
            <w:tcW w:w="567" w:type="dxa"/>
          </w:tcPr>
          <w:p w14:paraId="7B477FDD" w14:textId="77777777" w:rsidR="00E747A2" w:rsidRPr="006E38C4" w:rsidRDefault="00E747A2" w:rsidP="00623590">
            <w:pPr>
              <w:pStyle w:val="ListParagraph"/>
              <w:tabs>
                <w:tab w:val="left" w:pos="851"/>
              </w:tabs>
              <w:spacing w:after="0" w:line="240" w:lineRule="auto"/>
              <w:ind w:left="0"/>
              <w:jc w:val="center"/>
              <w:rPr>
                <w:rFonts w:ascii="Times New Roman" w:hAnsi="Times New Roman"/>
                <w:sz w:val="24"/>
                <w:szCs w:val="24"/>
                <w:lang w:val="en-US"/>
              </w:rPr>
            </w:pPr>
          </w:p>
          <w:p w14:paraId="01013880" w14:textId="77777777" w:rsidR="00E747A2" w:rsidRPr="006E38C4" w:rsidRDefault="000A2F55" w:rsidP="00623590">
            <w:pPr>
              <w:pStyle w:val="ListParagraph"/>
              <w:tabs>
                <w:tab w:val="left" w:pos="851"/>
              </w:tabs>
              <w:spacing w:after="0" w:line="240" w:lineRule="auto"/>
              <w:ind w:left="0"/>
              <w:jc w:val="center"/>
              <w:rPr>
                <w:rFonts w:ascii="Times New Roman" w:hAnsi="Times New Roman"/>
                <w:sz w:val="24"/>
                <w:szCs w:val="24"/>
                <w:lang w:val="en-US"/>
              </w:rPr>
            </w:pPr>
            <w:r w:rsidRPr="006E38C4">
              <w:rPr>
                <w:rFonts w:ascii="Times New Roman" w:hAnsi="Times New Roman"/>
                <w:sz w:val="24"/>
                <w:szCs w:val="24"/>
                <w:lang w:val="en-US"/>
              </w:rPr>
              <w:t>No</w:t>
            </w:r>
          </w:p>
        </w:tc>
        <w:tc>
          <w:tcPr>
            <w:tcW w:w="1276" w:type="dxa"/>
          </w:tcPr>
          <w:p w14:paraId="26E139AE" w14:textId="77777777" w:rsidR="00E747A2" w:rsidRPr="006E38C4" w:rsidRDefault="00E747A2" w:rsidP="00623590">
            <w:pPr>
              <w:pStyle w:val="ListParagraph"/>
              <w:tabs>
                <w:tab w:val="left" w:pos="851"/>
              </w:tabs>
              <w:spacing w:after="0" w:line="240" w:lineRule="auto"/>
              <w:ind w:left="0"/>
              <w:jc w:val="center"/>
              <w:rPr>
                <w:rFonts w:ascii="Times New Roman" w:hAnsi="Times New Roman"/>
                <w:sz w:val="24"/>
                <w:szCs w:val="24"/>
                <w:lang w:val="en-US"/>
              </w:rPr>
            </w:pPr>
          </w:p>
          <w:p w14:paraId="296E7E03" w14:textId="77777777" w:rsidR="00E747A2" w:rsidRPr="006E38C4" w:rsidRDefault="000A2F55" w:rsidP="00623590">
            <w:pPr>
              <w:pStyle w:val="ListParagraph"/>
              <w:tabs>
                <w:tab w:val="left" w:pos="851"/>
              </w:tabs>
              <w:spacing w:after="0" w:line="240" w:lineRule="auto"/>
              <w:ind w:left="0"/>
              <w:jc w:val="center"/>
              <w:rPr>
                <w:rFonts w:ascii="Times New Roman" w:hAnsi="Times New Roman"/>
                <w:sz w:val="24"/>
                <w:szCs w:val="24"/>
                <w:lang w:val="en-US"/>
              </w:rPr>
            </w:pPr>
            <w:r w:rsidRPr="006E38C4">
              <w:rPr>
                <w:rFonts w:ascii="Times New Roman" w:hAnsi="Times New Roman"/>
                <w:sz w:val="24"/>
                <w:szCs w:val="24"/>
                <w:lang w:val="en-US"/>
              </w:rPr>
              <w:t>Variabel</w:t>
            </w:r>
          </w:p>
        </w:tc>
        <w:tc>
          <w:tcPr>
            <w:tcW w:w="2268" w:type="dxa"/>
          </w:tcPr>
          <w:p w14:paraId="0EE5081B" w14:textId="77777777" w:rsidR="00E747A2" w:rsidRPr="006E38C4" w:rsidRDefault="00E747A2" w:rsidP="00623590">
            <w:pPr>
              <w:pStyle w:val="ListParagraph"/>
              <w:tabs>
                <w:tab w:val="left" w:pos="851"/>
              </w:tabs>
              <w:spacing w:after="0" w:line="240" w:lineRule="auto"/>
              <w:ind w:left="0"/>
              <w:jc w:val="center"/>
              <w:rPr>
                <w:rFonts w:ascii="Times New Roman" w:hAnsi="Times New Roman"/>
                <w:sz w:val="24"/>
                <w:szCs w:val="24"/>
                <w:lang w:val="en-US"/>
              </w:rPr>
            </w:pPr>
          </w:p>
          <w:p w14:paraId="0374A8D3" w14:textId="77777777" w:rsidR="00E747A2" w:rsidRPr="006E38C4" w:rsidRDefault="000A2F55" w:rsidP="00623590">
            <w:pPr>
              <w:pStyle w:val="ListParagraph"/>
              <w:tabs>
                <w:tab w:val="left" w:pos="851"/>
              </w:tabs>
              <w:spacing w:after="0" w:line="240" w:lineRule="auto"/>
              <w:ind w:left="0"/>
              <w:jc w:val="center"/>
              <w:rPr>
                <w:rFonts w:ascii="Times New Roman" w:hAnsi="Times New Roman"/>
                <w:sz w:val="24"/>
                <w:szCs w:val="24"/>
                <w:lang w:val="en-US"/>
              </w:rPr>
            </w:pPr>
            <w:r w:rsidRPr="006E38C4">
              <w:rPr>
                <w:rFonts w:ascii="Times New Roman" w:hAnsi="Times New Roman"/>
                <w:sz w:val="24"/>
                <w:szCs w:val="24"/>
                <w:lang w:val="en-US"/>
              </w:rPr>
              <w:t>Definisi Operasional</w:t>
            </w:r>
          </w:p>
        </w:tc>
        <w:tc>
          <w:tcPr>
            <w:tcW w:w="2835" w:type="dxa"/>
          </w:tcPr>
          <w:p w14:paraId="2D7D5A8B" w14:textId="77777777" w:rsidR="00E747A2" w:rsidRPr="006E38C4" w:rsidRDefault="00E747A2" w:rsidP="00623590">
            <w:pPr>
              <w:pStyle w:val="ListParagraph"/>
              <w:tabs>
                <w:tab w:val="left" w:pos="851"/>
              </w:tabs>
              <w:spacing w:after="0" w:line="240" w:lineRule="auto"/>
              <w:ind w:left="0"/>
              <w:jc w:val="center"/>
              <w:rPr>
                <w:rFonts w:ascii="Times New Roman" w:hAnsi="Times New Roman"/>
                <w:sz w:val="24"/>
                <w:szCs w:val="24"/>
                <w:lang w:val="en-US"/>
              </w:rPr>
            </w:pPr>
          </w:p>
          <w:p w14:paraId="3D0744F3" w14:textId="77777777" w:rsidR="00E747A2" w:rsidRPr="006E38C4" w:rsidRDefault="000A2F55" w:rsidP="00623590">
            <w:pPr>
              <w:pStyle w:val="ListParagraph"/>
              <w:tabs>
                <w:tab w:val="left" w:pos="851"/>
              </w:tabs>
              <w:spacing w:after="0" w:line="240" w:lineRule="auto"/>
              <w:ind w:left="0"/>
              <w:jc w:val="center"/>
              <w:rPr>
                <w:rFonts w:ascii="Times New Roman" w:hAnsi="Times New Roman"/>
                <w:sz w:val="24"/>
                <w:szCs w:val="24"/>
                <w:lang w:val="en-US"/>
              </w:rPr>
            </w:pPr>
            <w:r w:rsidRPr="006E38C4">
              <w:rPr>
                <w:rFonts w:ascii="Times New Roman" w:hAnsi="Times New Roman"/>
                <w:sz w:val="24"/>
                <w:szCs w:val="24"/>
                <w:lang w:val="en-US"/>
              </w:rPr>
              <w:t>Indikator</w:t>
            </w:r>
          </w:p>
        </w:tc>
        <w:tc>
          <w:tcPr>
            <w:tcW w:w="1276" w:type="dxa"/>
          </w:tcPr>
          <w:p w14:paraId="5AECF42E" w14:textId="77777777" w:rsidR="00E747A2" w:rsidRPr="006E38C4" w:rsidRDefault="00E747A2" w:rsidP="00623590">
            <w:pPr>
              <w:pStyle w:val="ListParagraph"/>
              <w:tabs>
                <w:tab w:val="left" w:pos="851"/>
              </w:tabs>
              <w:spacing w:after="0" w:line="240" w:lineRule="auto"/>
              <w:ind w:left="0"/>
              <w:jc w:val="center"/>
              <w:rPr>
                <w:rFonts w:ascii="Times New Roman" w:hAnsi="Times New Roman"/>
                <w:sz w:val="24"/>
                <w:szCs w:val="24"/>
                <w:lang w:val="en-US"/>
              </w:rPr>
            </w:pPr>
          </w:p>
          <w:p w14:paraId="4F607F66" w14:textId="77777777" w:rsidR="00E747A2" w:rsidRPr="006E38C4" w:rsidRDefault="000A2F55" w:rsidP="00623590">
            <w:pPr>
              <w:pStyle w:val="ListParagraph"/>
              <w:tabs>
                <w:tab w:val="left" w:pos="851"/>
              </w:tabs>
              <w:spacing w:after="0" w:line="240" w:lineRule="auto"/>
              <w:ind w:left="0"/>
              <w:jc w:val="center"/>
              <w:rPr>
                <w:rFonts w:ascii="Times New Roman" w:hAnsi="Times New Roman"/>
                <w:sz w:val="24"/>
                <w:szCs w:val="24"/>
                <w:lang w:val="en-US"/>
              </w:rPr>
            </w:pPr>
            <w:r w:rsidRPr="006E38C4">
              <w:rPr>
                <w:rFonts w:ascii="Times New Roman" w:hAnsi="Times New Roman"/>
                <w:sz w:val="24"/>
                <w:szCs w:val="24"/>
                <w:lang w:val="en-US"/>
              </w:rPr>
              <w:t>Referensi</w:t>
            </w:r>
          </w:p>
        </w:tc>
      </w:tr>
      <w:tr w:rsidR="00E747A2" w:rsidRPr="006E38C4" w14:paraId="5C3A6156" w14:textId="77777777" w:rsidTr="00623590">
        <w:trPr>
          <w:trHeight w:val="2867"/>
        </w:trPr>
        <w:tc>
          <w:tcPr>
            <w:tcW w:w="567" w:type="dxa"/>
          </w:tcPr>
          <w:p w14:paraId="715C467C" w14:textId="77777777" w:rsidR="00E747A2" w:rsidRPr="006E38C4" w:rsidRDefault="000A2F55" w:rsidP="00623590">
            <w:pPr>
              <w:tabs>
                <w:tab w:val="left" w:pos="851"/>
              </w:tabs>
              <w:spacing w:after="0" w:line="276" w:lineRule="auto"/>
              <w:rPr>
                <w:rFonts w:ascii="Times New Roman" w:hAnsi="Times New Roman" w:cs="Times New Roman"/>
                <w:sz w:val="24"/>
                <w:szCs w:val="24"/>
              </w:rPr>
            </w:pPr>
            <w:r w:rsidRPr="006E38C4">
              <w:rPr>
                <w:rFonts w:ascii="Times New Roman" w:hAnsi="Times New Roman" w:cs="Times New Roman"/>
                <w:sz w:val="24"/>
                <w:szCs w:val="24"/>
              </w:rPr>
              <w:t xml:space="preserve">  1.</w:t>
            </w:r>
          </w:p>
        </w:tc>
        <w:tc>
          <w:tcPr>
            <w:tcW w:w="1276" w:type="dxa"/>
          </w:tcPr>
          <w:p w14:paraId="7C08EE6A" w14:textId="77777777" w:rsidR="00E747A2" w:rsidRPr="006E38C4" w:rsidRDefault="000A2F55" w:rsidP="00623590">
            <w:pPr>
              <w:pStyle w:val="ListParagraph"/>
              <w:tabs>
                <w:tab w:val="left" w:pos="851"/>
              </w:tabs>
              <w:spacing w:after="0" w:line="276" w:lineRule="auto"/>
              <w:ind w:left="0"/>
              <w:jc w:val="center"/>
              <w:rPr>
                <w:rFonts w:ascii="Times New Roman" w:hAnsi="Times New Roman"/>
                <w:sz w:val="24"/>
                <w:szCs w:val="24"/>
                <w:lang w:val="en-US"/>
              </w:rPr>
            </w:pPr>
            <w:r w:rsidRPr="006E38C4">
              <w:rPr>
                <w:rFonts w:ascii="Times New Roman" w:hAnsi="Times New Roman"/>
                <w:sz w:val="24"/>
                <w:szCs w:val="24"/>
                <w:lang w:val="en-US"/>
              </w:rPr>
              <w:t>Kinerja   Keuangan</w:t>
            </w:r>
            <w:r w:rsidRPr="006E38C4">
              <w:rPr>
                <w:rFonts w:ascii="Times New Roman" w:hAnsi="Times New Roman"/>
                <w:color w:val="FFFFFF" w:themeColor="background1"/>
                <w:sz w:val="24"/>
                <w:szCs w:val="24"/>
                <w:lang w:val="en-US"/>
              </w:rPr>
              <w:t>c</w:t>
            </w:r>
          </w:p>
        </w:tc>
        <w:tc>
          <w:tcPr>
            <w:tcW w:w="2268" w:type="dxa"/>
          </w:tcPr>
          <w:p w14:paraId="7DAF63F2" w14:textId="77777777" w:rsidR="00E747A2" w:rsidRPr="006E38C4" w:rsidRDefault="000A2F55" w:rsidP="00623590">
            <w:pPr>
              <w:pStyle w:val="ListParagraph"/>
              <w:tabs>
                <w:tab w:val="left" w:pos="851"/>
              </w:tabs>
              <w:spacing w:after="0" w:line="276" w:lineRule="auto"/>
              <w:ind w:left="0"/>
              <w:jc w:val="both"/>
              <w:rPr>
                <w:rFonts w:ascii="Times New Roman" w:hAnsi="Times New Roman"/>
                <w:sz w:val="24"/>
                <w:szCs w:val="24"/>
                <w:lang w:val="en-US"/>
              </w:rPr>
            </w:pPr>
            <w:r w:rsidRPr="006E38C4">
              <w:rPr>
                <w:rFonts w:ascii="Times New Roman" w:hAnsi="Times New Roman"/>
                <w:sz w:val="24"/>
                <w:szCs w:val="24"/>
                <w:lang w:val="en-US"/>
              </w:rPr>
              <w:t>kinerja keuangan  merupakan sebuah yang biasa dipakai untuk mengukur sebuah keberhasilan dari suatu perusahaan dalam menghasilkan laba sehingga prestasi kerja keuangan melalui struktur permodalannya</w:t>
            </w:r>
          </w:p>
        </w:tc>
        <w:tc>
          <w:tcPr>
            <w:tcW w:w="2835" w:type="dxa"/>
          </w:tcPr>
          <w:p w14:paraId="4C9A3C77" w14:textId="77777777" w:rsidR="00E747A2" w:rsidRPr="006E38C4" w:rsidRDefault="00E747A2" w:rsidP="00623590">
            <w:pPr>
              <w:spacing w:after="0" w:line="276" w:lineRule="auto"/>
              <w:jc w:val="both"/>
              <w:rPr>
                <w:rFonts w:ascii="Times New Roman" w:hAnsi="Times New Roman" w:cs="Times New Roman"/>
                <w:sz w:val="24"/>
                <w:szCs w:val="24"/>
              </w:rPr>
            </w:pPr>
          </w:p>
          <w:p w14:paraId="540E7D51" w14:textId="09B6690F" w:rsidR="00E747A2" w:rsidRPr="006E38C4" w:rsidRDefault="000A2F55" w:rsidP="00623590">
            <w:pPr>
              <w:spacing w:after="0" w:line="276" w:lineRule="auto"/>
              <w:jc w:val="both"/>
              <w:rPr>
                <w:rFonts w:ascii="Times New Roman" w:eastAsiaTheme="minorEastAsia" w:hAnsi="Times New Roman" w:cs="Times New Roman"/>
                <w:sz w:val="24"/>
                <w:szCs w:val="24"/>
              </w:rPr>
            </w:pPr>
            <w:r w:rsidRPr="006E38C4">
              <w:rPr>
                <w:rFonts w:ascii="Times New Roman" w:hAnsi="Times New Roman" w:cs="Times New Roman"/>
                <w:sz w:val="24"/>
                <w:szCs w:val="24"/>
              </w:rPr>
              <w:t xml:space="preserve">ROE= </w:t>
            </w:r>
            <m:oMath>
              <m:f>
                <m:fPr>
                  <m:ctrlPr>
                    <w:rPr>
                      <w:rFonts w:ascii="Cambria Math" w:hAnsi="Cambria Math" w:cs="Times New Roman"/>
                      <w:i/>
                      <w:sz w:val="24"/>
                      <w:szCs w:val="24"/>
                    </w:rPr>
                  </m:ctrlPr>
                </m:fPr>
                <m:num>
                  <m:r>
                    <w:rPr>
                      <w:rFonts w:ascii="Cambria Math" w:hAnsi="Cambria Math" w:cs="Times New Roman"/>
                      <w:sz w:val="24"/>
                      <w:szCs w:val="24"/>
                    </w:rPr>
                    <m:t>Laba bersih</m:t>
                  </m:r>
                </m:num>
                <m:den>
                  <m:r>
                    <w:rPr>
                      <w:rFonts w:ascii="Cambria Math" w:hAnsi="Cambria Math" w:cs="Times New Roman"/>
                      <w:sz w:val="24"/>
                      <w:szCs w:val="24"/>
                    </w:rPr>
                    <m:t>Modal Saham</m:t>
                  </m:r>
                </m:den>
              </m:f>
            </m:oMath>
          </w:p>
          <w:p w14:paraId="4AEA6F55" w14:textId="77777777" w:rsidR="00E747A2" w:rsidRPr="006E38C4" w:rsidRDefault="00E747A2" w:rsidP="00623590">
            <w:pPr>
              <w:spacing w:after="0" w:line="276" w:lineRule="auto"/>
              <w:jc w:val="both"/>
              <w:rPr>
                <w:rFonts w:ascii="Times New Roman" w:eastAsiaTheme="minorEastAsia" w:hAnsi="Times New Roman" w:cs="Times New Roman"/>
                <w:sz w:val="24"/>
                <w:szCs w:val="24"/>
              </w:rPr>
            </w:pPr>
          </w:p>
          <w:p w14:paraId="1EBDE0BB" w14:textId="1748AF1C" w:rsidR="00E747A2" w:rsidRPr="006E38C4" w:rsidRDefault="000A2F55" w:rsidP="00623590">
            <w:pPr>
              <w:spacing w:after="0" w:line="276" w:lineRule="auto"/>
              <w:jc w:val="both"/>
              <w:rPr>
                <w:rFonts w:ascii="Times New Roman" w:hAnsi="Times New Roman" w:cs="Times New Roman"/>
                <w:sz w:val="24"/>
                <w:szCs w:val="24"/>
              </w:rPr>
            </w:pPr>
            <w:r w:rsidRPr="006E38C4">
              <w:rPr>
                <w:rFonts w:ascii="Times New Roman" w:hAnsi="Times New Roman" w:cs="Times New Roman"/>
                <w:sz w:val="24"/>
                <w:szCs w:val="24"/>
              </w:rPr>
              <w:t xml:space="preserve">ATO= </w:t>
            </w:r>
            <m:oMath>
              <m:f>
                <m:fPr>
                  <m:ctrlPr>
                    <w:rPr>
                      <w:rFonts w:ascii="Cambria Math" w:hAnsi="Cambria Math" w:cs="Times New Roman"/>
                      <w:i/>
                      <w:sz w:val="24"/>
                      <w:szCs w:val="24"/>
                    </w:rPr>
                  </m:ctrlPr>
                </m:fPr>
                <m:num>
                  <m:eqArr>
                    <m:eqArrPr>
                      <m:ctrlPr>
                        <w:rPr>
                          <w:rFonts w:ascii="Cambria Math" w:hAnsi="Cambria Math" w:cs="Times New Roman"/>
                          <w:i/>
                          <w:sz w:val="24"/>
                          <w:szCs w:val="24"/>
                        </w:rPr>
                      </m:ctrlPr>
                    </m:eqArrPr>
                    <m:e>
                      <m:r>
                        <w:rPr>
                          <w:rFonts w:ascii="Cambria Math" w:hAnsi="Cambria Math" w:cs="Times New Roman"/>
                          <w:sz w:val="24"/>
                          <w:szCs w:val="24"/>
                        </w:rPr>
                        <m:t xml:space="preserve">Total </m:t>
                      </m:r>
                    </m:e>
                    <m:e>
                      <m:r>
                        <w:rPr>
                          <w:rFonts w:ascii="Cambria Math" w:hAnsi="Cambria Math" w:cs="Times New Roman"/>
                          <w:sz w:val="24"/>
                          <w:szCs w:val="24"/>
                        </w:rPr>
                        <m:t>Pendapatan</m:t>
                      </m:r>
                    </m:e>
                  </m:eqArr>
                </m:num>
                <m:den>
                  <m:r>
                    <w:rPr>
                      <w:rFonts w:ascii="Cambria Math" w:hAnsi="Cambria Math" w:cs="Times New Roman"/>
                      <w:sz w:val="24"/>
                      <w:szCs w:val="24"/>
                    </w:rPr>
                    <m:t>Total aset</m:t>
                  </m:r>
                </m:den>
              </m:f>
            </m:oMath>
          </w:p>
        </w:tc>
        <w:tc>
          <w:tcPr>
            <w:tcW w:w="1276" w:type="dxa"/>
          </w:tcPr>
          <w:p w14:paraId="75631908" w14:textId="77777777" w:rsidR="00E747A2" w:rsidRPr="006E38C4" w:rsidRDefault="00E747A2" w:rsidP="00623590">
            <w:pPr>
              <w:pStyle w:val="ListParagraph"/>
              <w:tabs>
                <w:tab w:val="left" w:pos="851"/>
              </w:tabs>
              <w:spacing w:after="0" w:line="276" w:lineRule="auto"/>
              <w:ind w:left="0"/>
              <w:jc w:val="center"/>
              <w:rPr>
                <w:rFonts w:ascii="Times New Roman" w:hAnsi="Times New Roman"/>
                <w:sz w:val="24"/>
                <w:szCs w:val="24"/>
                <w:lang w:val="en-US"/>
              </w:rPr>
            </w:pPr>
          </w:p>
          <w:p w14:paraId="75C44376" w14:textId="77777777" w:rsidR="00E747A2" w:rsidRPr="006E38C4" w:rsidRDefault="000A2F55" w:rsidP="00623590">
            <w:pPr>
              <w:pStyle w:val="ListParagraph"/>
              <w:tabs>
                <w:tab w:val="left" w:pos="851"/>
              </w:tabs>
              <w:spacing w:after="0" w:line="276" w:lineRule="auto"/>
              <w:ind w:left="0"/>
              <w:jc w:val="center"/>
              <w:rPr>
                <w:rFonts w:ascii="Times New Roman" w:hAnsi="Times New Roman"/>
                <w:sz w:val="24"/>
                <w:szCs w:val="24"/>
                <w:lang w:val="en-US"/>
              </w:rPr>
            </w:pPr>
            <w:r w:rsidRPr="006E38C4">
              <w:rPr>
                <w:rFonts w:ascii="Times New Roman" w:hAnsi="Times New Roman"/>
                <w:sz w:val="24"/>
                <w:szCs w:val="24"/>
                <w:lang w:val="en-US"/>
              </w:rPr>
              <w:t>Rizkita Maulana Putri 2020</w:t>
            </w:r>
          </w:p>
          <w:p w14:paraId="055CF3F1" w14:textId="77777777" w:rsidR="00E747A2" w:rsidRPr="006E38C4" w:rsidRDefault="00E747A2" w:rsidP="00623590">
            <w:pPr>
              <w:pStyle w:val="ListParagraph"/>
              <w:tabs>
                <w:tab w:val="left" w:pos="851"/>
              </w:tabs>
              <w:spacing w:after="0" w:line="276" w:lineRule="auto"/>
              <w:ind w:left="0"/>
              <w:jc w:val="center"/>
              <w:rPr>
                <w:rFonts w:ascii="Times New Roman" w:hAnsi="Times New Roman"/>
                <w:sz w:val="24"/>
                <w:szCs w:val="24"/>
                <w:lang w:val="en-US"/>
              </w:rPr>
            </w:pPr>
          </w:p>
          <w:p w14:paraId="5A071195" w14:textId="77777777" w:rsidR="00E747A2" w:rsidRPr="006E38C4" w:rsidRDefault="000A2F55" w:rsidP="00623590">
            <w:pPr>
              <w:pStyle w:val="ListParagraph"/>
              <w:tabs>
                <w:tab w:val="left" w:pos="851"/>
              </w:tabs>
              <w:spacing w:after="0" w:line="276" w:lineRule="auto"/>
              <w:ind w:left="0"/>
              <w:jc w:val="center"/>
              <w:rPr>
                <w:rFonts w:ascii="Times New Roman" w:hAnsi="Times New Roman"/>
                <w:sz w:val="24"/>
                <w:szCs w:val="24"/>
                <w:lang w:val="en-US"/>
              </w:rPr>
            </w:pPr>
            <w:r w:rsidRPr="006E38C4">
              <w:rPr>
                <w:rFonts w:ascii="Times New Roman" w:hAnsi="Times New Roman"/>
                <w:sz w:val="24"/>
                <w:szCs w:val="24"/>
                <w:lang w:val="en-US"/>
              </w:rPr>
              <w:t>Citra Puspita Dewi 2011</w:t>
            </w:r>
          </w:p>
        </w:tc>
      </w:tr>
      <w:tr w:rsidR="00E747A2" w:rsidRPr="006E38C4" w14:paraId="6AD1307B" w14:textId="77777777" w:rsidTr="00623590">
        <w:tc>
          <w:tcPr>
            <w:tcW w:w="567" w:type="dxa"/>
          </w:tcPr>
          <w:p w14:paraId="46B502C6" w14:textId="77777777" w:rsidR="00E747A2" w:rsidRPr="006E38C4" w:rsidRDefault="000A2F55" w:rsidP="00623590">
            <w:pPr>
              <w:pStyle w:val="ListParagraph"/>
              <w:tabs>
                <w:tab w:val="left" w:pos="851"/>
              </w:tabs>
              <w:spacing w:after="0" w:line="276" w:lineRule="auto"/>
              <w:ind w:left="0"/>
              <w:jc w:val="center"/>
              <w:rPr>
                <w:rFonts w:ascii="Times New Roman" w:hAnsi="Times New Roman"/>
                <w:sz w:val="24"/>
                <w:szCs w:val="24"/>
                <w:lang w:val="en-US"/>
              </w:rPr>
            </w:pPr>
            <w:r w:rsidRPr="006E38C4">
              <w:rPr>
                <w:rFonts w:ascii="Times New Roman" w:hAnsi="Times New Roman"/>
                <w:sz w:val="24"/>
                <w:szCs w:val="24"/>
                <w:lang w:val="en-US"/>
              </w:rPr>
              <w:t>2.</w:t>
            </w:r>
          </w:p>
        </w:tc>
        <w:tc>
          <w:tcPr>
            <w:tcW w:w="1276" w:type="dxa"/>
          </w:tcPr>
          <w:p w14:paraId="29383A4D" w14:textId="77777777" w:rsidR="00E747A2" w:rsidRPr="006E38C4" w:rsidRDefault="000A2F55" w:rsidP="00623590">
            <w:pPr>
              <w:pStyle w:val="ListParagraph"/>
              <w:tabs>
                <w:tab w:val="left" w:pos="851"/>
              </w:tabs>
              <w:spacing w:after="0" w:line="276" w:lineRule="auto"/>
              <w:ind w:left="0"/>
              <w:jc w:val="center"/>
              <w:rPr>
                <w:rFonts w:ascii="Times New Roman" w:hAnsi="Times New Roman"/>
                <w:sz w:val="24"/>
                <w:szCs w:val="24"/>
                <w:lang w:val="en-US"/>
              </w:rPr>
            </w:pPr>
            <w:r w:rsidRPr="006E38C4">
              <w:rPr>
                <w:rFonts w:ascii="Times New Roman" w:hAnsi="Times New Roman"/>
                <w:i/>
                <w:sz w:val="24"/>
                <w:szCs w:val="24"/>
                <w:lang w:val="en-US"/>
              </w:rPr>
              <w:t>Islamic Sosial Reporting</w:t>
            </w:r>
            <w:r w:rsidRPr="006E38C4">
              <w:rPr>
                <w:rFonts w:ascii="Times New Roman" w:hAnsi="Times New Roman"/>
                <w:sz w:val="24"/>
                <w:szCs w:val="24"/>
                <w:lang w:val="en-US"/>
              </w:rPr>
              <w:t xml:space="preserve"> (ISR)</w:t>
            </w:r>
          </w:p>
        </w:tc>
        <w:tc>
          <w:tcPr>
            <w:tcW w:w="2268" w:type="dxa"/>
          </w:tcPr>
          <w:p w14:paraId="6D2163AD" w14:textId="77777777" w:rsidR="00E747A2" w:rsidRPr="006E38C4" w:rsidRDefault="000A2F55" w:rsidP="00623590">
            <w:pPr>
              <w:pStyle w:val="ListParagraph"/>
              <w:tabs>
                <w:tab w:val="left" w:pos="851"/>
              </w:tabs>
              <w:spacing w:after="0" w:line="276" w:lineRule="auto"/>
              <w:ind w:left="0"/>
              <w:jc w:val="both"/>
              <w:rPr>
                <w:rFonts w:ascii="Times New Roman" w:hAnsi="Times New Roman"/>
                <w:sz w:val="24"/>
                <w:szCs w:val="24"/>
                <w:lang w:val="en-US"/>
              </w:rPr>
            </w:pPr>
            <w:r w:rsidRPr="006E38C4">
              <w:rPr>
                <w:rFonts w:ascii="Times New Roman" w:hAnsi="Times New Roman"/>
                <w:i/>
                <w:sz w:val="24"/>
                <w:szCs w:val="24"/>
                <w:lang w:val="en-US"/>
              </w:rPr>
              <w:t>Islamic Sosial Reporting</w:t>
            </w:r>
            <w:r w:rsidRPr="006E38C4">
              <w:rPr>
                <w:rFonts w:ascii="Times New Roman" w:hAnsi="Times New Roman"/>
                <w:sz w:val="24"/>
                <w:szCs w:val="24"/>
                <w:lang w:val="en-US"/>
              </w:rPr>
              <w:t xml:space="preserve"> (ISR) merupakan pengungkapan tanggung jawab sosial pada perusahaan terhadap lingkungan secara operasional yang berdasarkan prinsip-prinsip syariah.</w:t>
            </w:r>
          </w:p>
        </w:tc>
        <w:tc>
          <w:tcPr>
            <w:tcW w:w="2835" w:type="dxa"/>
          </w:tcPr>
          <w:p w14:paraId="34F9DD88" w14:textId="77777777" w:rsidR="00E747A2" w:rsidRPr="006E38C4" w:rsidRDefault="00E747A2" w:rsidP="00623590">
            <w:pPr>
              <w:pStyle w:val="ListParagraph"/>
              <w:tabs>
                <w:tab w:val="left" w:pos="851"/>
              </w:tabs>
              <w:spacing w:after="0" w:line="276" w:lineRule="auto"/>
              <w:ind w:left="0"/>
              <w:jc w:val="center"/>
              <w:rPr>
                <w:rFonts w:ascii="Times New Roman" w:hAnsi="Times New Roman"/>
                <w:sz w:val="24"/>
                <w:szCs w:val="24"/>
              </w:rPr>
            </w:pPr>
          </w:p>
          <w:p w14:paraId="70B483A5" w14:textId="77777777" w:rsidR="00E747A2" w:rsidRPr="006E38C4" w:rsidRDefault="00E747A2" w:rsidP="00623590">
            <w:pPr>
              <w:pStyle w:val="ListParagraph"/>
              <w:tabs>
                <w:tab w:val="left" w:pos="851"/>
              </w:tabs>
              <w:spacing w:after="0" w:line="276" w:lineRule="auto"/>
              <w:ind w:left="0"/>
              <w:jc w:val="center"/>
              <w:rPr>
                <w:rFonts w:ascii="Times New Roman" w:hAnsi="Times New Roman"/>
                <w:sz w:val="24"/>
                <w:szCs w:val="24"/>
              </w:rPr>
            </w:pPr>
          </w:p>
          <w:p w14:paraId="582B3798" w14:textId="77777777" w:rsidR="00E747A2" w:rsidRPr="006E38C4" w:rsidRDefault="000A2F55" w:rsidP="00623590">
            <w:pPr>
              <w:pStyle w:val="ListParagraph"/>
              <w:tabs>
                <w:tab w:val="left" w:pos="851"/>
              </w:tabs>
              <w:spacing w:after="0" w:line="276" w:lineRule="auto"/>
              <w:ind w:left="0"/>
              <w:rPr>
                <w:rFonts w:ascii="Times New Roman" w:hAnsi="Times New Roman"/>
                <w:sz w:val="24"/>
                <w:szCs w:val="24"/>
                <w:lang w:val="en-US"/>
              </w:rPr>
            </w:pPr>
            <w:r w:rsidRPr="006E38C4">
              <w:rPr>
                <w:rFonts w:ascii="Times New Roman" w:hAnsi="Times New Roman"/>
                <w:sz w:val="24"/>
                <w:szCs w:val="24"/>
                <w:lang w:val="en-US"/>
              </w:rPr>
              <w:t xml:space="preserve">Disclosure </w:t>
            </w:r>
          </w:p>
          <w:p w14:paraId="0D00965E" w14:textId="1B88EB44" w:rsidR="00E747A2" w:rsidRPr="006E38C4" w:rsidRDefault="000A2F55" w:rsidP="00623590">
            <w:pPr>
              <w:pStyle w:val="ListParagraph"/>
              <w:tabs>
                <w:tab w:val="left" w:pos="851"/>
              </w:tabs>
              <w:spacing w:after="0" w:line="276" w:lineRule="auto"/>
              <w:ind w:left="0"/>
              <w:rPr>
                <w:rFonts w:ascii="Times New Roman" w:hAnsi="Times New Roman"/>
                <w:sz w:val="24"/>
                <w:szCs w:val="24"/>
                <w:lang w:val="en-US"/>
              </w:rPr>
            </w:pPr>
            <w:r w:rsidRPr="006E38C4">
              <w:rPr>
                <w:rFonts w:ascii="Times New Roman" w:hAnsi="Times New Roman"/>
                <w:sz w:val="24"/>
                <w:szCs w:val="24"/>
                <w:lang w:val="en-US"/>
              </w:rPr>
              <w:t xml:space="preserve">Level          = </w:t>
            </w:r>
            <m:oMath>
              <m:f>
                <m:fPr>
                  <m:ctrlPr>
                    <w:rPr>
                      <w:rFonts w:ascii="Cambria Math" w:hAnsi="Cambria Math"/>
                      <w:i/>
                      <w:sz w:val="24"/>
                      <w:szCs w:val="24"/>
                      <w:lang w:val="en-US"/>
                    </w:rPr>
                  </m:ctrlPr>
                </m:fPr>
                <m:num>
                  <m:eqArr>
                    <m:eqArrPr>
                      <m:ctrlPr>
                        <w:rPr>
                          <w:rFonts w:ascii="Cambria Math" w:hAnsi="Cambria Math"/>
                          <w:i/>
                          <w:sz w:val="24"/>
                          <w:szCs w:val="24"/>
                        </w:rPr>
                      </m:ctrlPr>
                    </m:eqArrPr>
                    <m:e>
                      <m:r>
                        <w:rPr>
                          <w:rFonts w:ascii="Cambria Math" w:hAnsi="Cambria Math"/>
                          <w:sz w:val="24"/>
                          <w:szCs w:val="24"/>
                        </w:rPr>
                        <m:t xml:space="preserve">Jumlah disclosure </m:t>
                      </m:r>
                    </m:e>
                    <m:e>
                      <m:r>
                        <w:rPr>
                          <w:rFonts w:ascii="Cambria Math" w:hAnsi="Cambria Math"/>
                          <w:sz w:val="24"/>
                          <w:szCs w:val="24"/>
                        </w:rPr>
                        <m:t>yang dipenuhi</m:t>
                      </m:r>
                    </m:e>
                  </m:eqArr>
                </m:num>
                <m:den>
                  <m:eqArr>
                    <m:eqArrPr>
                      <m:ctrlPr>
                        <w:rPr>
                          <w:rFonts w:ascii="Cambria Math" w:hAnsi="Cambria Math"/>
                          <w:i/>
                          <w:sz w:val="24"/>
                          <w:szCs w:val="24"/>
                          <w:lang w:val="en-US"/>
                        </w:rPr>
                      </m:ctrlPr>
                    </m:eqArrPr>
                    <m:e>
                      <m:r>
                        <w:rPr>
                          <w:rFonts w:ascii="Cambria Math" w:hAnsi="Cambria Math"/>
                          <w:sz w:val="24"/>
                          <w:szCs w:val="24"/>
                          <w:lang w:val="en-US"/>
                        </w:rPr>
                        <m:t xml:space="preserve">Jumlah Skor </m:t>
                      </m:r>
                    </m:e>
                    <m:e>
                      <m:r>
                        <w:rPr>
                          <w:rFonts w:ascii="Cambria Math" w:hAnsi="Cambria Math"/>
                          <w:sz w:val="24"/>
                          <w:szCs w:val="24"/>
                          <w:lang w:val="en-US"/>
                        </w:rPr>
                        <m:t>Maksimum</m:t>
                      </m:r>
                    </m:e>
                  </m:eqArr>
                </m:den>
              </m:f>
            </m:oMath>
          </w:p>
        </w:tc>
        <w:tc>
          <w:tcPr>
            <w:tcW w:w="1276" w:type="dxa"/>
          </w:tcPr>
          <w:p w14:paraId="6A9546F3" w14:textId="77777777" w:rsidR="00E747A2" w:rsidRPr="006E38C4" w:rsidRDefault="00E747A2" w:rsidP="00623590">
            <w:pPr>
              <w:pStyle w:val="ListParagraph"/>
              <w:tabs>
                <w:tab w:val="left" w:pos="851"/>
              </w:tabs>
              <w:spacing w:after="0" w:line="276" w:lineRule="auto"/>
              <w:ind w:left="0"/>
              <w:jc w:val="center"/>
              <w:rPr>
                <w:rFonts w:ascii="Times New Roman" w:hAnsi="Times New Roman"/>
                <w:sz w:val="24"/>
                <w:szCs w:val="24"/>
                <w:lang w:val="en-US"/>
              </w:rPr>
            </w:pPr>
          </w:p>
          <w:p w14:paraId="7BCFB7F5" w14:textId="77777777" w:rsidR="00E747A2" w:rsidRPr="006E38C4" w:rsidRDefault="000A2F55" w:rsidP="00623590">
            <w:pPr>
              <w:pStyle w:val="ListParagraph"/>
              <w:tabs>
                <w:tab w:val="left" w:pos="851"/>
              </w:tabs>
              <w:spacing w:after="0" w:line="276" w:lineRule="auto"/>
              <w:ind w:left="0"/>
              <w:jc w:val="center"/>
              <w:rPr>
                <w:rFonts w:ascii="Times New Roman" w:hAnsi="Times New Roman"/>
                <w:sz w:val="24"/>
                <w:szCs w:val="24"/>
                <w:lang w:val="en-US"/>
              </w:rPr>
            </w:pPr>
            <w:r w:rsidRPr="006E38C4">
              <w:rPr>
                <w:rFonts w:ascii="Times New Roman" w:hAnsi="Times New Roman"/>
                <w:sz w:val="24"/>
                <w:szCs w:val="24"/>
                <w:lang w:val="en-US"/>
              </w:rPr>
              <w:t>Rizkita Maulana Putri 2020</w:t>
            </w:r>
          </w:p>
        </w:tc>
      </w:tr>
      <w:tr w:rsidR="00E747A2" w:rsidRPr="006E38C4" w14:paraId="13953848" w14:textId="77777777" w:rsidTr="00623590">
        <w:tc>
          <w:tcPr>
            <w:tcW w:w="567" w:type="dxa"/>
          </w:tcPr>
          <w:p w14:paraId="763DCFE6" w14:textId="77777777" w:rsidR="00E747A2" w:rsidRPr="006E38C4" w:rsidRDefault="000A2F55" w:rsidP="00623590">
            <w:pPr>
              <w:pStyle w:val="ListParagraph"/>
              <w:tabs>
                <w:tab w:val="left" w:pos="851"/>
              </w:tabs>
              <w:spacing w:after="0" w:line="276" w:lineRule="auto"/>
              <w:ind w:left="0"/>
              <w:jc w:val="center"/>
              <w:rPr>
                <w:rFonts w:ascii="Times New Roman" w:hAnsi="Times New Roman"/>
                <w:sz w:val="24"/>
                <w:szCs w:val="24"/>
                <w:lang w:val="en-US"/>
              </w:rPr>
            </w:pPr>
            <w:r w:rsidRPr="006E38C4">
              <w:rPr>
                <w:rFonts w:ascii="Times New Roman" w:hAnsi="Times New Roman"/>
                <w:sz w:val="24"/>
                <w:szCs w:val="24"/>
                <w:lang w:val="en-US"/>
              </w:rPr>
              <w:t>3.</w:t>
            </w:r>
          </w:p>
        </w:tc>
        <w:tc>
          <w:tcPr>
            <w:tcW w:w="1276" w:type="dxa"/>
          </w:tcPr>
          <w:p w14:paraId="3C5D9614" w14:textId="77777777" w:rsidR="00E747A2" w:rsidRPr="006E38C4" w:rsidRDefault="000A2F55" w:rsidP="00623590">
            <w:pPr>
              <w:pStyle w:val="ListParagraph"/>
              <w:tabs>
                <w:tab w:val="left" w:pos="851"/>
              </w:tabs>
              <w:spacing w:after="0" w:line="276" w:lineRule="auto"/>
              <w:ind w:left="0"/>
              <w:jc w:val="center"/>
              <w:rPr>
                <w:rFonts w:ascii="Times New Roman" w:hAnsi="Times New Roman"/>
                <w:sz w:val="24"/>
                <w:szCs w:val="24"/>
                <w:lang w:val="en-US"/>
              </w:rPr>
            </w:pPr>
            <w:r w:rsidRPr="006E38C4">
              <w:rPr>
                <w:rFonts w:ascii="Times New Roman" w:hAnsi="Times New Roman"/>
                <w:i/>
                <w:sz w:val="24"/>
                <w:szCs w:val="24"/>
                <w:lang w:val="en-US"/>
              </w:rPr>
              <w:t xml:space="preserve">Intellectual Capital </w:t>
            </w:r>
            <w:r w:rsidRPr="006E38C4">
              <w:rPr>
                <w:rFonts w:ascii="Times New Roman" w:hAnsi="Times New Roman"/>
                <w:sz w:val="24"/>
                <w:szCs w:val="24"/>
                <w:lang w:val="en-US"/>
              </w:rPr>
              <w:t>(IC)</w:t>
            </w:r>
          </w:p>
        </w:tc>
        <w:tc>
          <w:tcPr>
            <w:tcW w:w="2268" w:type="dxa"/>
            <w:shd w:val="clear" w:color="auto" w:fill="auto"/>
          </w:tcPr>
          <w:p w14:paraId="6D5349EA" w14:textId="031BF292" w:rsidR="00E747A2" w:rsidRPr="006E38C4" w:rsidRDefault="000A2F55" w:rsidP="00623590">
            <w:pPr>
              <w:pStyle w:val="ListParagraph"/>
              <w:tabs>
                <w:tab w:val="left" w:pos="851"/>
              </w:tabs>
              <w:spacing w:after="0" w:line="276" w:lineRule="auto"/>
              <w:ind w:left="0"/>
              <w:jc w:val="both"/>
              <w:rPr>
                <w:rFonts w:ascii="Times New Roman" w:hAnsi="Times New Roman"/>
                <w:sz w:val="24"/>
                <w:szCs w:val="24"/>
                <w:lang w:val="en-US"/>
              </w:rPr>
            </w:pPr>
            <w:r w:rsidRPr="006E38C4">
              <w:rPr>
                <w:rFonts w:ascii="Times New Roman" w:hAnsi="Times New Roman"/>
                <w:i/>
                <w:sz w:val="24"/>
                <w:szCs w:val="24"/>
                <w:lang w:val="en-US"/>
              </w:rPr>
              <w:t xml:space="preserve">Intellectual Capital </w:t>
            </w:r>
            <w:r w:rsidRPr="006E38C4">
              <w:rPr>
                <w:rFonts w:ascii="Times New Roman" w:hAnsi="Times New Roman"/>
                <w:sz w:val="24"/>
                <w:szCs w:val="24"/>
                <w:lang w:val="en-US"/>
              </w:rPr>
              <w:t xml:space="preserve">merupakan suatu perbedaan antara nilai pasar perusahaan (bisnis perusahaan) dengan nilai buku dari asset yang dimiliki perusahaan tersebut ataupun financial capitalnya. Intellectual Capital </w:t>
            </w:r>
            <w:r w:rsidRPr="006E38C4">
              <w:rPr>
                <w:rFonts w:ascii="Times New Roman" w:hAnsi="Times New Roman"/>
                <w:sz w:val="24"/>
                <w:szCs w:val="24"/>
                <w:lang w:val="en-US"/>
              </w:rPr>
              <w:lastRenderedPageBreak/>
              <w:t xml:space="preserve">pada penelitian ini, pengukuran dilakukan dengan menggunakan model </w:t>
            </w:r>
            <m:oMath>
              <m:sSup>
                <m:sSupPr>
                  <m:ctrlPr>
                    <w:rPr>
                      <w:rFonts w:ascii="Cambria Math" w:hAnsi="Cambria Math"/>
                      <w:i/>
                      <w:sz w:val="24"/>
                      <w:szCs w:val="24"/>
                      <w:lang w:val="en-US"/>
                    </w:rPr>
                  </m:ctrlPr>
                </m:sSupPr>
                <m:e>
                  <m:r>
                    <w:rPr>
                      <w:rFonts w:ascii="Cambria Math" w:hAnsi="Cambria Math"/>
                      <w:sz w:val="24"/>
                      <w:szCs w:val="24"/>
                      <w:lang w:val="en-US"/>
                    </w:rPr>
                    <m:t>VAIC</m:t>
                  </m:r>
                </m:e>
                <m:sup>
                  <m:r>
                    <w:rPr>
                      <w:rFonts w:ascii="Cambria Math" w:hAnsi="Cambria Math"/>
                      <w:sz w:val="24"/>
                      <w:szCs w:val="24"/>
                      <w:lang w:val="en-US"/>
                    </w:rPr>
                    <m:t>TM</m:t>
                  </m:r>
                </m:sup>
              </m:sSup>
            </m:oMath>
            <w:r w:rsidRPr="006E38C4">
              <w:rPr>
                <w:rFonts w:ascii="Times New Roman" w:hAnsi="Times New Roman"/>
                <w:sz w:val="24"/>
                <w:szCs w:val="24"/>
                <w:lang w:val="en-US"/>
              </w:rPr>
              <w:t>. Sebuah model yang dikembangkan oleh Pulic (1998)  menyediakan</w:t>
            </w:r>
            <w:r w:rsidR="00623590">
              <w:rPr>
                <w:rFonts w:ascii="Times New Roman" w:hAnsi="Times New Roman"/>
                <w:color w:val="FFFFFF" w:themeColor="background1"/>
                <w:sz w:val="24"/>
                <w:szCs w:val="24"/>
                <w:lang w:val="en-US"/>
              </w:rPr>
              <w:t xml:space="preserve"> </w:t>
            </w:r>
            <w:r w:rsidRPr="006E38C4">
              <w:rPr>
                <w:rFonts w:ascii="Times New Roman" w:hAnsi="Times New Roman"/>
                <w:sz w:val="24"/>
                <w:szCs w:val="24"/>
                <w:lang w:val="en-US"/>
              </w:rPr>
              <w:t>standar perhitungan</w:t>
            </w:r>
            <w:r w:rsidR="00623590">
              <w:rPr>
                <w:rFonts w:ascii="Times New Roman" w:hAnsi="Times New Roman"/>
                <w:color w:val="FFFFFF" w:themeColor="background1"/>
                <w:sz w:val="24"/>
                <w:szCs w:val="24"/>
                <w:lang w:val="en-US"/>
              </w:rPr>
              <w:t xml:space="preserve"> </w:t>
            </w:r>
            <w:r w:rsidRPr="006E38C4">
              <w:rPr>
                <w:rFonts w:ascii="Times New Roman" w:hAnsi="Times New Roman"/>
                <w:sz w:val="24"/>
                <w:szCs w:val="24"/>
                <w:lang w:val="en-US"/>
              </w:rPr>
              <w:t>yang mudah</w:t>
            </w:r>
            <w:r w:rsidR="00623590">
              <w:rPr>
                <w:rFonts w:ascii="Times New Roman" w:hAnsi="Times New Roman"/>
                <w:color w:val="FFFFFF" w:themeColor="background1"/>
                <w:sz w:val="24"/>
                <w:szCs w:val="24"/>
                <w:lang w:val="en-US"/>
              </w:rPr>
              <w:t xml:space="preserve"> </w:t>
            </w:r>
            <w:r w:rsidRPr="006E38C4">
              <w:rPr>
                <w:rFonts w:ascii="Times New Roman" w:hAnsi="Times New Roman"/>
                <w:sz w:val="24"/>
                <w:szCs w:val="24"/>
                <w:lang w:val="en-US"/>
              </w:rPr>
              <w:t>dan konsisten.</w:t>
            </w:r>
          </w:p>
        </w:tc>
        <w:tc>
          <w:tcPr>
            <w:tcW w:w="2835" w:type="dxa"/>
            <w:shd w:val="clear" w:color="auto" w:fill="auto"/>
          </w:tcPr>
          <w:p w14:paraId="2F478F3E" w14:textId="4FA796F9" w:rsidR="00E747A2" w:rsidRPr="006E38C4" w:rsidRDefault="00623590" w:rsidP="00623590">
            <w:pPr>
              <w:tabs>
                <w:tab w:val="left" w:pos="851"/>
              </w:tabs>
              <w:spacing w:after="0" w:line="276" w:lineRule="auto"/>
              <w:jc w:val="both"/>
              <w:rPr>
                <w:rFonts w:ascii="Times New Roman" w:hAnsi="Times New Roman" w:cs="Times New Roman"/>
                <w:sz w:val="24"/>
                <w:szCs w:val="24"/>
              </w:rPr>
            </w:pPr>
            <w:r>
              <w:rPr>
                <w:rFonts w:ascii="Times New Roman" w:hAnsi="Times New Roman" w:cs="Times New Roman"/>
                <w:sz w:val="24"/>
                <w:szCs w:val="24"/>
              </w:rPr>
              <w:lastRenderedPageBreak/>
              <w:t xml:space="preserve">Menghitung VA </w:t>
            </w:r>
            <w:r w:rsidR="000A2F55" w:rsidRPr="006E38C4">
              <w:rPr>
                <w:rFonts w:ascii="Times New Roman" w:hAnsi="Times New Roman" w:cs="Times New Roman"/>
                <w:sz w:val="24"/>
                <w:szCs w:val="24"/>
              </w:rPr>
              <w:t>merupakan</w:t>
            </w:r>
            <w:r>
              <w:rPr>
                <w:rFonts w:ascii="Times New Roman" w:hAnsi="Times New Roman" w:cs="Times New Roman"/>
                <w:color w:val="FFFFFF" w:themeColor="background1"/>
                <w:sz w:val="24"/>
                <w:szCs w:val="24"/>
              </w:rPr>
              <w:t xml:space="preserve"> </w:t>
            </w:r>
            <w:r w:rsidR="000A2F55" w:rsidRPr="006E38C4">
              <w:rPr>
                <w:rFonts w:ascii="Times New Roman" w:hAnsi="Times New Roman" w:cs="Times New Roman"/>
                <w:sz w:val="24"/>
                <w:szCs w:val="24"/>
              </w:rPr>
              <w:t>selisih</w:t>
            </w:r>
            <w:r>
              <w:rPr>
                <w:rFonts w:ascii="Times New Roman" w:hAnsi="Times New Roman" w:cs="Times New Roman"/>
                <w:color w:val="FFFFFF" w:themeColor="background1"/>
                <w:sz w:val="24"/>
                <w:szCs w:val="24"/>
              </w:rPr>
              <w:t xml:space="preserve"> </w:t>
            </w:r>
            <w:r w:rsidR="000A2F55" w:rsidRPr="006E38C4">
              <w:rPr>
                <w:rFonts w:ascii="Times New Roman" w:hAnsi="Times New Roman" w:cs="Times New Roman"/>
                <w:sz w:val="24"/>
                <w:szCs w:val="24"/>
              </w:rPr>
              <w:t>output</w:t>
            </w:r>
            <w:r>
              <w:rPr>
                <w:rFonts w:ascii="Times New Roman" w:hAnsi="Times New Roman" w:cs="Times New Roman"/>
                <w:color w:val="FFFFFF" w:themeColor="background1"/>
                <w:sz w:val="24"/>
                <w:szCs w:val="24"/>
              </w:rPr>
              <w:t xml:space="preserve"> </w:t>
            </w:r>
            <w:r w:rsidR="000A2F55" w:rsidRPr="006E38C4">
              <w:rPr>
                <w:rFonts w:ascii="Times New Roman" w:hAnsi="Times New Roman" w:cs="Times New Roman"/>
                <w:sz w:val="24"/>
                <w:szCs w:val="24"/>
              </w:rPr>
              <w:t>dan</w:t>
            </w:r>
            <w:r>
              <w:rPr>
                <w:rFonts w:ascii="Times New Roman" w:hAnsi="Times New Roman" w:cs="Times New Roman"/>
                <w:color w:val="FFFFFF" w:themeColor="background1"/>
                <w:sz w:val="24"/>
                <w:szCs w:val="24"/>
              </w:rPr>
              <w:t xml:space="preserve"> </w:t>
            </w:r>
            <w:r w:rsidR="000A2F55" w:rsidRPr="006E38C4">
              <w:rPr>
                <w:rFonts w:ascii="Times New Roman" w:hAnsi="Times New Roman" w:cs="Times New Roman"/>
                <w:sz w:val="24"/>
                <w:szCs w:val="24"/>
              </w:rPr>
              <w:t>input.</w:t>
            </w:r>
          </w:p>
          <w:p w14:paraId="674F1377" w14:textId="6F24D5CC" w:rsidR="00E747A2" w:rsidRPr="006E38C4" w:rsidRDefault="000A2F55" w:rsidP="00623590">
            <w:pPr>
              <w:tabs>
                <w:tab w:val="left" w:pos="851"/>
              </w:tabs>
              <w:spacing w:after="0" w:line="276" w:lineRule="auto"/>
              <w:jc w:val="both"/>
              <w:rPr>
                <w:rFonts w:ascii="Times New Roman" w:hAnsi="Times New Roman" w:cs="Times New Roman"/>
                <w:sz w:val="24"/>
                <w:szCs w:val="24"/>
              </w:rPr>
            </w:pPr>
            <w:r w:rsidRPr="006E38C4">
              <w:rPr>
                <w:rFonts w:ascii="Times New Roman" w:hAnsi="Times New Roman" w:cs="Times New Roman"/>
                <w:sz w:val="24"/>
                <w:szCs w:val="24"/>
              </w:rPr>
              <w:t>VA</w:t>
            </w:r>
            <w:r w:rsidR="00623590">
              <w:rPr>
                <w:rFonts w:ascii="Times New Roman" w:hAnsi="Times New Roman" w:cs="Times New Roman"/>
                <w:sz w:val="24"/>
                <w:szCs w:val="24"/>
                <w:lang w:val="en-US"/>
              </w:rPr>
              <w:t xml:space="preserve"> </w:t>
            </w:r>
            <w:r w:rsidRPr="006E38C4">
              <w:rPr>
                <w:rFonts w:ascii="Times New Roman" w:hAnsi="Times New Roman" w:cs="Times New Roman"/>
                <w:sz w:val="24"/>
                <w:szCs w:val="24"/>
              </w:rPr>
              <w:t>=</w:t>
            </w:r>
            <w:r w:rsidR="00623590">
              <w:rPr>
                <w:rFonts w:ascii="Times New Roman" w:hAnsi="Times New Roman" w:cs="Times New Roman"/>
                <w:sz w:val="24"/>
                <w:szCs w:val="24"/>
                <w:lang w:val="en-US"/>
              </w:rPr>
              <w:t xml:space="preserve"> </w:t>
            </w:r>
            <w:r w:rsidRPr="006E38C4">
              <w:rPr>
                <w:rFonts w:ascii="Times New Roman" w:hAnsi="Times New Roman" w:cs="Times New Roman"/>
                <w:sz w:val="24"/>
                <w:szCs w:val="24"/>
              </w:rPr>
              <w:t>OUT</w:t>
            </w:r>
            <w:r w:rsidR="00623590">
              <w:rPr>
                <w:rFonts w:ascii="Times New Roman" w:hAnsi="Times New Roman" w:cs="Times New Roman"/>
                <w:color w:val="FFFFFF" w:themeColor="background1"/>
                <w:sz w:val="24"/>
                <w:szCs w:val="24"/>
              </w:rPr>
              <w:t xml:space="preserve"> </w:t>
            </w:r>
            <w:r w:rsidR="00623590">
              <w:rPr>
                <w:rFonts w:ascii="Times New Roman" w:hAnsi="Times New Roman" w:cs="Times New Roman"/>
                <w:sz w:val="24"/>
                <w:szCs w:val="24"/>
              </w:rPr>
              <w:t>–</w:t>
            </w:r>
            <w:r w:rsidR="00623590">
              <w:rPr>
                <w:rFonts w:ascii="Times New Roman" w:hAnsi="Times New Roman" w:cs="Times New Roman"/>
                <w:color w:val="FFFFFF" w:themeColor="background1"/>
                <w:sz w:val="24"/>
                <w:szCs w:val="24"/>
              </w:rPr>
              <w:t xml:space="preserve"> </w:t>
            </w:r>
            <w:r w:rsidRPr="006E38C4">
              <w:rPr>
                <w:rFonts w:ascii="Times New Roman" w:hAnsi="Times New Roman" w:cs="Times New Roman"/>
                <w:sz w:val="24"/>
                <w:szCs w:val="24"/>
              </w:rPr>
              <w:t xml:space="preserve">IN </w:t>
            </w:r>
          </w:p>
          <w:p w14:paraId="5FAAA32E" w14:textId="77777777" w:rsidR="00E747A2" w:rsidRPr="006E38C4" w:rsidRDefault="00E747A2" w:rsidP="00623590">
            <w:pPr>
              <w:tabs>
                <w:tab w:val="left" w:pos="851"/>
              </w:tabs>
              <w:spacing w:after="0" w:line="276" w:lineRule="auto"/>
              <w:jc w:val="both"/>
              <w:rPr>
                <w:rFonts w:ascii="Times New Roman" w:hAnsi="Times New Roman" w:cs="Times New Roman"/>
                <w:sz w:val="24"/>
                <w:szCs w:val="24"/>
              </w:rPr>
            </w:pPr>
          </w:p>
          <w:p w14:paraId="30430B95" w14:textId="77777777" w:rsidR="00E747A2" w:rsidRPr="006E38C4" w:rsidRDefault="000A2F55" w:rsidP="00623590">
            <w:pPr>
              <w:tabs>
                <w:tab w:val="left" w:pos="851"/>
              </w:tabs>
              <w:spacing w:after="0" w:line="276" w:lineRule="auto"/>
              <w:jc w:val="both"/>
              <w:rPr>
                <w:rFonts w:ascii="Times New Roman" w:hAnsi="Times New Roman" w:cs="Times New Roman"/>
                <w:sz w:val="24"/>
                <w:szCs w:val="24"/>
              </w:rPr>
            </w:pPr>
            <w:r w:rsidRPr="006E38C4">
              <w:rPr>
                <w:rFonts w:ascii="Times New Roman" w:hAnsi="Times New Roman" w:cs="Times New Roman"/>
                <w:sz w:val="24"/>
                <w:szCs w:val="24"/>
              </w:rPr>
              <w:t>Keterangan:</w:t>
            </w:r>
          </w:p>
          <w:p w14:paraId="17200DE0" w14:textId="4C796B63" w:rsidR="00E747A2" w:rsidRPr="006E38C4" w:rsidRDefault="000A2F55" w:rsidP="00623590">
            <w:pPr>
              <w:tabs>
                <w:tab w:val="left" w:pos="851"/>
              </w:tabs>
              <w:spacing w:after="0" w:line="276" w:lineRule="auto"/>
              <w:jc w:val="both"/>
              <w:rPr>
                <w:rFonts w:ascii="Times New Roman" w:hAnsi="Times New Roman" w:cs="Times New Roman"/>
                <w:sz w:val="24"/>
                <w:szCs w:val="24"/>
              </w:rPr>
            </w:pPr>
            <w:r w:rsidRPr="006E38C4">
              <w:rPr>
                <w:rFonts w:ascii="Times New Roman" w:hAnsi="Times New Roman" w:cs="Times New Roman"/>
                <w:sz w:val="24"/>
                <w:szCs w:val="24"/>
              </w:rPr>
              <w:t>VA</w:t>
            </w:r>
            <w:r w:rsidR="00623590">
              <w:rPr>
                <w:rFonts w:ascii="Times New Roman" w:hAnsi="Times New Roman" w:cs="Times New Roman"/>
                <w:color w:val="FFFFFF" w:themeColor="background1"/>
                <w:sz w:val="24"/>
                <w:szCs w:val="24"/>
              </w:rPr>
              <w:t xml:space="preserve"> </w:t>
            </w:r>
            <w:r w:rsidRPr="006E38C4">
              <w:rPr>
                <w:rFonts w:ascii="Times New Roman" w:hAnsi="Times New Roman" w:cs="Times New Roman"/>
                <w:sz w:val="24"/>
                <w:szCs w:val="24"/>
              </w:rPr>
              <w:t>=</w:t>
            </w:r>
            <w:r w:rsidR="00623590">
              <w:rPr>
                <w:rFonts w:ascii="Times New Roman" w:hAnsi="Times New Roman" w:cs="Times New Roman"/>
                <w:color w:val="FFFFFF" w:themeColor="background1"/>
                <w:sz w:val="24"/>
                <w:szCs w:val="24"/>
              </w:rPr>
              <w:t xml:space="preserve"> </w:t>
            </w:r>
            <w:r w:rsidRPr="006E38C4">
              <w:rPr>
                <w:rFonts w:ascii="Times New Roman" w:hAnsi="Times New Roman" w:cs="Times New Roman"/>
                <w:sz w:val="24"/>
                <w:szCs w:val="24"/>
              </w:rPr>
              <w:t>Selisih</w:t>
            </w:r>
            <w:r w:rsidR="00623590">
              <w:rPr>
                <w:rFonts w:ascii="Times New Roman" w:hAnsi="Times New Roman" w:cs="Times New Roman"/>
                <w:color w:val="FFFFFF" w:themeColor="background1"/>
                <w:sz w:val="24"/>
                <w:szCs w:val="24"/>
              </w:rPr>
              <w:t xml:space="preserve"> </w:t>
            </w:r>
            <w:r w:rsidRPr="006E38C4">
              <w:rPr>
                <w:rFonts w:ascii="Times New Roman" w:hAnsi="Times New Roman" w:cs="Times New Roman"/>
                <w:sz w:val="24"/>
                <w:szCs w:val="24"/>
              </w:rPr>
              <w:t>antara</w:t>
            </w:r>
            <w:r w:rsidR="00623590">
              <w:rPr>
                <w:rFonts w:ascii="Times New Roman" w:hAnsi="Times New Roman" w:cs="Times New Roman"/>
                <w:color w:val="FFFFFF" w:themeColor="background1"/>
                <w:sz w:val="24"/>
                <w:szCs w:val="24"/>
              </w:rPr>
              <w:t xml:space="preserve"> </w:t>
            </w:r>
            <w:r w:rsidRPr="006E38C4">
              <w:rPr>
                <w:rFonts w:ascii="Times New Roman" w:hAnsi="Times New Roman" w:cs="Times New Roman"/>
                <w:sz w:val="24"/>
                <w:szCs w:val="24"/>
              </w:rPr>
              <w:t>output</w:t>
            </w:r>
            <w:r w:rsidR="00623590">
              <w:rPr>
                <w:rFonts w:ascii="Times New Roman" w:hAnsi="Times New Roman" w:cs="Times New Roman"/>
                <w:color w:val="FFFFFF" w:themeColor="background1"/>
                <w:sz w:val="24"/>
                <w:szCs w:val="24"/>
              </w:rPr>
              <w:t xml:space="preserve"> </w:t>
            </w:r>
            <w:r w:rsidRPr="006E38C4">
              <w:rPr>
                <w:rFonts w:ascii="Times New Roman" w:hAnsi="Times New Roman" w:cs="Times New Roman"/>
                <w:sz w:val="24"/>
                <w:szCs w:val="24"/>
              </w:rPr>
              <w:t>dan</w:t>
            </w:r>
            <w:r w:rsidR="00623590">
              <w:rPr>
                <w:rFonts w:ascii="Times New Roman" w:hAnsi="Times New Roman" w:cs="Times New Roman"/>
                <w:color w:val="FFFFFF" w:themeColor="background1"/>
                <w:sz w:val="24"/>
                <w:szCs w:val="24"/>
              </w:rPr>
              <w:t xml:space="preserve"> </w:t>
            </w:r>
            <w:r w:rsidRPr="006E38C4">
              <w:rPr>
                <w:rFonts w:ascii="Times New Roman" w:hAnsi="Times New Roman" w:cs="Times New Roman"/>
                <w:sz w:val="24"/>
                <w:szCs w:val="24"/>
              </w:rPr>
              <w:t>input</w:t>
            </w:r>
          </w:p>
          <w:p w14:paraId="43C10D70" w14:textId="4A842DC4" w:rsidR="00E747A2" w:rsidRPr="006E38C4" w:rsidRDefault="000A2F55" w:rsidP="00623590">
            <w:pPr>
              <w:tabs>
                <w:tab w:val="left" w:pos="851"/>
              </w:tabs>
              <w:spacing w:after="0" w:line="276" w:lineRule="auto"/>
              <w:jc w:val="both"/>
              <w:rPr>
                <w:rFonts w:ascii="Times New Roman" w:hAnsi="Times New Roman" w:cs="Times New Roman"/>
                <w:sz w:val="24"/>
                <w:szCs w:val="24"/>
              </w:rPr>
            </w:pPr>
            <w:r w:rsidRPr="006E38C4">
              <w:rPr>
                <w:rFonts w:ascii="Times New Roman" w:hAnsi="Times New Roman" w:cs="Times New Roman"/>
                <w:sz w:val="24"/>
                <w:szCs w:val="24"/>
              </w:rPr>
              <w:t>OUT</w:t>
            </w:r>
            <w:r w:rsidR="00623590">
              <w:rPr>
                <w:rFonts w:ascii="Times New Roman" w:hAnsi="Times New Roman" w:cs="Times New Roman"/>
                <w:color w:val="FFFFFF" w:themeColor="background1"/>
                <w:sz w:val="24"/>
                <w:szCs w:val="24"/>
              </w:rPr>
              <w:t xml:space="preserve"> </w:t>
            </w:r>
            <w:r w:rsidRPr="006E38C4">
              <w:rPr>
                <w:rFonts w:ascii="Times New Roman" w:hAnsi="Times New Roman" w:cs="Times New Roman"/>
                <w:sz w:val="24"/>
                <w:szCs w:val="24"/>
              </w:rPr>
              <w:t>=</w:t>
            </w:r>
            <w:r w:rsidR="00623590">
              <w:rPr>
                <w:rFonts w:ascii="Times New Roman" w:hAnsi="Times New Roman" w:cs="Times New Roman"/>
                <w:color w:val="FFFFFF" w:themeColor="background1"/>
                <w:sz w:val="24"/>
                <w:szCs w:val="24"/>
              </w:rPr>
              <w:t xml:space="preserve"> </w:t>
            </w:r>
            <w:r w:rsidRPr="006E38C4">
              <w:rPr>
                <w:rFonts w:ascii="Times New Roman" w:hAnsi="Times New Roman" w:cs="Times New Roman"/>
                <w:sz w:val="24"/>
                <w:szCs w:val="24"/>
              </w:rPr>
              <w:t>Total</w:t>
            </w:r>
            <w:r w:rsidR="00623590">
              <w:rPr>
                <w:rFonts w:ascii="Times New Roman" w:hAnsi="Times New Roman" w:cs="Times New Roman"/>
                <w:color w:val="FFFFFF" w:themeColor="background1"/>
                <w:sz w:val="24"/>
                <w:szCs w:val="24"/>
              </w:rPr>
              <w:t xml:space="preserve"> </w:t>
            </w:r>
            <w:r w:rsidRPr="006E38C4">
              <w:rPr>
                <w:rFonts w:ascii="Times New Roman" w:hAnsi="Times New Roman" w:cs="Times New Roman"/>
                <w:sz w:val="24"/>
                <w:szCs w:val="24"/>
              </w:rPr>
              <w:t>penjuala</w:t>
            </w:r>
            <w:r w:rsidRPr="006E38C4">
              <w:rPr>
                <w:rFonts w:ascii="Times New Roman" w:hAnsi="Times New Roman" w:cs="Times New Roman"/>
                <w:sz w:val="24"/>
                <w:szCs w:val="24"/>
                <w:lang w:val="en-US"/>
              </w:rPr>
              <w:t>n</w:t>
            </w:r>
            <w:r w:rsidR="00623590">
              <w:rPr>
                <w:rFonts w:ascii="Times New Roman" w:hAnsi="Times New Roman" w:cs="Times New Roman"/>
                <w:color w:val="FFFFFF" w:themeColor="background1"/>
                <w:sz w:val="24"/>
                <w:szCs w:val="24"/>
              </w:rPr>
              <w:t xml:space="preserve"> </w:t>
            </w:r>
            <w:r w:rsidRPr="006E38C4">
              <w:rPr>
                <w:rFonts w:ascii="Times New Roman" w:hAnsi="Times New Roman" w:cs="Times New Roman"/>
                <w:sz w:val="24"/>
                <w:szCs w:val="24"/>
              </w:rPr>
              <w:t>dan</w:t>
            </w:r>
            <w:r w:rsidR="00623590">
              <w:rPr>
                <w:rFonts w:ascii="Times New Roman" w:hAnsi="Times New Roman" w:cs="Times New Roman"/>
                <w:color w:val="FFFFFF" w:themeColor="background1"/>
                <w:sz w:val="24"/>
                <w:szCs w:val="24"/>
              </w:rPr>
              <w:t xml:space="preserve"> </w:t>
            </w:r>
            <w:r w:rsidRPr="006E38C4">
              <w:rPr>
                <w:rFonts w:ascii="Times New Roman" w:hAnsi="Times New Roman" w:cs="Times New Roman"/>
                <w:sz w:val="24"/>
                <w:szCs w:val="24"/>
              </w:rPr>
              <w:t>pendapatan</w:t>
            </w:r>
            <w:r w:rsidR="00623590">
              <w:rPr>
                <w:rFonts w:ascii="Times New Roman" w:hAnsi="Times New Roman" w:cs="Times New Roman"/>
                <w:sz w:val="24"/>
                <w:szCs w:val="24"/>
                <w:lang w:val="en-US"/>
              </w:rPr>
              <w:t xml:space="preserve"> </w:t>
            </w:r>
            <w:r w:rsidRPr="006E38C4">
              <w:rPr>
                <w:rFonts w:ascii="Times New Roman" w:hAnsi="Times New Roman" w:cs="Times New Roman"/>
                <w:sz w:val="24"/>
                <w:szCs w:val="24"/>
              </w:rPr>
              <w:t>lain</w:t>
            </w:r>
          </w:p>
          <w:p w14:paraId="602D4AF7" w14:textId="275BEA06" w:rsidR="00E747A2" w:rsidRPr="006E38C4" w:rsidRDefault="000A2F55" w:rsidP="00623590">
            <w:pPr>
              <w:tabs>
                <w:tab w:val="left" w:pos="851"/>
              </w:tabs>
              <w:spacing w:after="0" w:line="276" w:lineRule="auto"/>
              <w:jc w:val="both"/>
              <w:rPr>
                <w:rFonts w:ascii="Times New Roman" w:hAnsi="Times New Roman" w:cs="Times New Roman"/>
                <w:sz w:val="24"/>
                <w:szCs w:val="24"/>
              </w:rPr>
            </w:pPr>
            <w:r w:rsidRPr="006E38C4">
              <w:rPr>
                <w:rFonts w:ascii="Times New Roman" w:hAnsi="Times New Roman" w:cs="Times New Roman"/>
                <w:sz w:val="24"/>
                <w:szCs w:val="24"/>
              </w:rPr>
              <w:lastRenderedPageBreak/>
              <w:t>IN</w:t>
            </w:r>
            <w:r w:rsidR="00623590">
              <w:rPr>
                <w:rFonts w:ascii="Times New Roman" w:hAnsi="Times New Roman" w:cs="Times New Roman"/>
                <w:color w:val="FFFFFF" w:themeColor="background1"/>
                <w:sz w:val="24"/>
                <w:szCs w:val="24"/>
              </w:rPr>
              <w:t xml:space="preserve"> </w:t>
            </w:r>
            <w:r w:rsidRPr="006E38C4">
              <w:rPr>
                <w:rFonts w:ascii="Times New Roman" w:hAnsi="Times New Roman" w:cs="Times New Roman"/>
                <w:sz w:val="24"/>
                <w:szCs w:val="24"/>
              </w:rPr>
              <w:t>=</w:t>
            </w:r>
            <w:r w:rsidR="00623590">
              <w:rPr>
                <w:rFonts w:ascii="Times New Roman" w:hAnsi="Times New Roman" w:cs="Times New Roman"/>
                <w:color w:val="FFFFFF" w:themeColor="background1"/>
                <w:sz w:val="24"/>
                <w:szCs w:val="24"/>
              </w:rPr>
              <w:t xml:space="preserve"> </w:t>
            </w:r>
            <w:r w:rsidRPr="006E38C4">
              <w:rPr>
                <w:rFonts w:ascii="Times New Roman" w:hAnsi="Times New Roman" w:cs="Times New Roman"/>
                <w:sz w:val="24"/>
                <w:szCs w:val="24"/>
              </w:rPr>
              <w:t>Beban</w:t>
            </w:r>
            <w:r w:rsidR="00623590">
              <w:rPr>
                <w:rFonts w:ascii="Times New Roman" w:hAnsi="Times New Roman" w:cs="Times New Roman"/>
                <w:color w:val="FFFFFF" w:themeColor="background1"/>
                <w:sz w:val="24"/>
                <w:szCs w:val="24"/>
              </w:rPr>
              <w:t xml:space="preserve"> </w:t>
            </w:r>
            <w:r w:rsidRPr="006E38C4">
              <w:rPr>
                <w:rFonts w:ascii="Times New Roman" w:hAnsi="Times New Roman" w:cs="Times New Roman"/>
                <w:sz w:val="24"/>
                <w:szCs w:val="24"/>
              </w:rPr>
              <w:t>penjualan</w:t>
            </w:r>
            <w:r w:rsidR="00623590">
              <w:rPr>
                <w:rFonts w:ascii="Times New Roman" w:hAnsi="Times New Roman" w:cs="Times New Roman"/>
                <w:color w:val="FFFFFF" w:themeColor="background1"/>
                <w:sz w:val="24"/>
                <w:szCs w:val="24"/>
              </w:rPr>
              <w:t xml:space="preserve"> </w:t>
            </w:r>
            <w:r w:rsidRPr="006E38C4">
              <w:rPr>
                <w:rFonts w:ascii="Times New Roman" w:hAnsi="Times New Roman" w:cs="Times New Roman"/>
                <w:sz w:val="24"/>
                <w:szCs w:val="24"/>
              </w:rPr>
              <w:t>dan biaya lain-lain kecuali beban karyawan</w:t>
            </w:r>
          </w:p>
          <w:p w14:paraId="6B57B2B5" w14:textId="77777777" w:rsidR="00623590" w:rsidRPr="006E38C4" w:rsidRDefault="00623590" w:rsidP="00623590">
            <w:pPr>
              <w:tabs>
                <w:tab w:val="left" w:pos="851"/>
              </w:tabs>
              <w:spacing w:after="0" w:line="276" w:lineRule="auto"/>
              <w:jc w:val="both"/>
              <w:rPr>
                <w:rFonts w:ascii="Times New Roman" w:hAnsi="Times New Roman" w:cs="Times New Roman"/>
                <w:sz w:val="24"/>
                <w:szCs w:val="24"/>
              </w:rPr>
            </w:pPr>
          </w:p>
          <w:p w14:paraId="0FF3AB09" w14:textId="288F5942" w:rsidR="00E747A2" w:rsidRPr="006E38C4" w:rsidRDefault="000A2F55" w:rsidP="00623590">
            <w:pPr>
              <w:tabs>
                <w:tab w:val="left" w:pos="851"/>
              </w:tabs>
              <w:spacing w:after="0" w:line="276" w:lineRule="auto"/>
              <w:jc w:val="both"/>
              <w:rPr>
                <w:rFonts w:ascii="Times New Roman" w:hAnsi="Times New Roman" w:cs="Times New Roman"/>
                <w:sz w:val="24"/>
                <w:szCs w:val="24"/>
              </w:rPr>
            </w:pPr>
            <w:r w:rsidRPr="006E38C4">
              <w:rPr>
                <w:rFonts w:ascii="Times New Roman" w:hAnsi="Times New Roman" w:cs="Times New Roman"/>
                <w:sz w:val="24"/>
                <w:szCs w:val="24"/>
              </w:rPr>
              <w:t>Menghitungi</w:t>
            </w:r>
            <w:r w:rsidRPr="006E38C4">
              <w:rPr>
                <w:rFonts w:ascii="Times New Roman" w:hAnsi="Times New Roman" w:cs="Times New Roman"/>
                <w:sz w:val="24"/>
                <w:szCs w:val="24"/>
                <w:lang w:val="en-US"/>
              </w:rPr>
              <w:t xml:space="preserve"> </w:t>
            </w:r>
            <w:r w:rsidRPr="006E38C4">
              <w:rPr>
                <w:rFonts w:ascii="Times New Roman" w:hAnsi="Times New Roman" w:cs="Times New Roman"/>
                <w:sz w:val="24"/>
                <w:szCs w:val="24"/>
              </w:rPr>
              <w:t>VACA</w:t>
            </w:r>
            <w:r w:rsidR="00623590">
              <w:rPr>
                <w:rFonts w:ascii="Times New Roman" w:hAnsi="Times New Roman" w:cs="Times New Roman"/>
                <w:color w:val="FFFFFF" w:themeColor="background1"/>
                <w:sz w:val="24"/>
                <w:szCs w:val="24"/>
              </w:rPr>
              <w:t xml:space="preserve">  </w:t>
            </w:r>
            <w:r w:rsidRPr="006E38C4">
              <w:rPr>
                <w:rFonts w:ascii="Times New Roman" w:hAnsi="Times New Roman" w:cs="Times New Roman"/>
                <w:sz w:val="24"/>
                <w:szCs w:val="24"/>
              </w:rPr>
              <w:t>menunjukkan</w:t>
            </w:r>
            <w:r w:rsidR="00623590">
              <w:rPr>
                <w:rFonts w:ascii="Times New Roman" w:hAnsi="Times New Roman" w:cs="Times New Roman"/>
                <w:color w:val="FFFFFF" w:themeColor="background1"/>
                <w:sz w:val="24"/>
                <w:szCs w:val="24"/>
              </w:rPr>
              <w:t xml:space="preserve"> </w:t>
            </w:r>
            <w:r w:rsidRPr="006E38C4">
              <w:rPr>
                <w:rFonts w:ascii="Times New Roman" w:hAnsi="Times New Roman" w:cs="Times New Roman"/>
                <w:sz w:val="24"/>
                <w:szCs w:val="24"/>
              </w:rPr>
              <w:t>kontribusi</w:t>
            </w:r>
            <w:r w:rsidR="00623590">
              <w:rPr>
                <w:rFonts w:ascii="Times New Roman" w:hAnsi="Times New Roman" w:cs="Times New Roman"/>
                <w:color w:val="FFFFFF" w:themeColor="background1"/>
                <w:sz w:val="24"/>
                <w:szCs w:val="24"/>
              </w:rPr>
              <w:t xml:space="preserve"> </w:t>
            </w:r>
            <w:r w:rsidRPr="006E38C4">
              <w:rPr>
                <w:rFonts w:ascii="Times New Roman" w:hAnsi="Times New Roman" w:cs="Times New Roman"/>
                <w:sz w:val="24"/>
                <w:szCs w:val="24"/>
              </w:rPr>
              <w:t>yang</w:t>
            </w:r>
            <w:r w:rsidR="00623590">
              <w:rPr>
                <w:rFonts w:ascii="Times New Roman" w:hAnsi="Times New Roman" w:cs="Times New Roman"/>
                <w:color w:val="FFFFFF" w:themeColor="background1"/>
                <w:sz w:val="24"/>
                <w:szCs w:val="24"/>
              </w:rPr>
              <w:t xml:space="preserve"> </w:t>
            </w:r>
            <w:r w:rsidRPr="006E38C4">
              <w:rPr>
                <w:rFonts w:ascii="Times New Roman" w:hAnsi="Times New Roman" w:cs="Times New Roman"/>
                <w:sz w:val="24"/>
                <w:szCs w:val="24"/>
              </w:rPr>
              <w:t>dibuat</w:t>
            </w:r>
            <w:r w:rsidR="00623590">
              <w:rPr>
                <w:rFonts w:ascii="Times New Roman" w:hAnsi="Times New Roman" w:cs="Times New Roman"/>
                <w:color w:val="FFFFFF" w:themeColor="background1"/>
                <w:sz w:val="24"/>
                <w:szCs w:val="24"/>
              </w:rPr>
              <w:t xml:space="preserve"> </w:t>
            </w:r>
            <w:r w:rsidRPr="006E38C4">
              <w:rPr>
                <w:rFonts w:ascii="Times New Roman" w:hAnsi="Times New Roman" w:cs="Times New Roman"/>
                <w:sz w:val="24"/>
                <w:szCs w:val="24"/>
              </w:rPr>
              <w:t>oleh</w:t>
            </w:r>
            <w:r w:rsidR="00623590">
              <w:rPr>
                <w:rFonts w:ascii="Times New Roman" w:hAnsi="Times New Roman" w:cs="Times New Roman"/>
                <w:color w:val="FFFFFF" w:themeColor="background1"/>
                <w:sz w:val="24"/>
                <w:szCs w:val="24"/>
              </w:rPr>
              <w:t xml:space="preserve"> </w:t>
            </w:r>
            <w:r w:rsidRPr="006E38C4">
              <w:rPr>
                <w:rFonts w:ascii="Times New Roman" w:hAnsi="Times New Roman" w:cs="Times New Roman"/>
                <w:sz w:val="24"/>
                <w:szCs w:val="24"/>
              </w:rPr>
              <w:t>setiap</w:t>
            </w:r>
            <w:r w:rsidR="00623590">
              <w:rPr>
                <w:rFonts w:ascii="Times New Roman" w:hAnsi="Times New Roman" w:cs="Times New Roman"/>
                <w:color w:val="FFFFFF" w:themeColor="background1"/>
                <w:sz w:val="24"/>
                <w:szCs w:val="24"/>
              </w:rPr>
              <w:t xml:space="preserve"> </w:t>
            </w:r>
            <w:r w:rsidRPr="006E38C4">
              <w:rPr>
                <w:rFonts w:ascii="Times New Roman" w:hAnsi="Times New Roman" w:cs="Times New Roman"/>
                <w:sz w:val="24"/>
                <w:szCs w:val="24"/>
              </w:rPr>
              <w:t>unit</w:t>
            </w:r>
            <w:r w:rsidR="00623590">
              <w:rPr>
                <w:rFonts w:ascii="Times New Roman" w:hAnsi="Times New Roman" w:cs="Times New Roman"/>
                <w:color w:val="FFFFFF" w:themeColor="background1"/>
                <w:sz w:val="24"/>
                <w:szCs w:val="24"/>
              </w:rPr>
              <w:t xml:space="preserve"> </w:t>
            </w:r>
            <w:r w:rsidRPr="006E38C4">
              <w:rPr>
                <w:rFonts w:ascii="Times New Roman" w:hAnsi="Times New Roman" w:cs="Times New Roman"/>
                <w:sz w:val="24"/>
                <w:szCs w:val="24"/>
              </w:rPr>
              <w:t>dari</w:t>
            </w:r>
            <w:r w:rsidR="00623590">
              <w:rPr>
                <w:rFonts w:ascii="Times New Roman" w:hAnsi="Times New Roman" w:cs="Times New Roman"/>
                <w:color w:val="FFFFFF" w:themeColor="background1"/>
                <w:sz w:val="24"/>
                <w:szCs w:val="24"/>
              </w:rPr>
              <w:t xml:space="preserve"> </w:t>
            </w:r>
            <w:r w:rsidRPr="006E38C4">
              <w:rPr>
                <w:rFonts w:ascii="Times New Roman" w:hAnsi="Times New Roman" w:cs="Times New Roman"/>
                <w:sz w:val="24"/>
                <w:szCs w:val="24"/>
              </w:rPr>
              <w:t>ekuitas</w:t>
            </w:r>
            <w:r w:rsidR="00623590">
              <w:rPr>
                <w:rFonts w:ascii="Times New Roman" w:hAnsi="Times New Roman" w:cs="Times New Roman"/>
                <w:color w:val="FFFFFF" w:themeColor="background1"/>
                <w:sz w:val="24"/>
                <w:szCs w:val="24"/>
              </w:rPr>
              <w:t xml:space="preserve"> </w:t>
            </w:r>
            <w:r w:rsidR="00623590">
              <w:rPr>
                <w:rFonts w:ascii="Times New Roman" w:hAnsi="Times New Roman" w:cs="Times New Roman"/>
                <w:sz w:val="24"/>
                <w:szCs w:val="24"/>
              </w:rPr>
              <w:t xml:space="preserve">yang </w:t>
            </w:r>
            <w:r w:rsidRPr="006E38C4">
              <w:rPr>
                <w:rFonts w:ascii="Times New Roman" w:hAnsi="Times New Roman" w:cs="Times New Roman"/>
                <w:sz w:val="24"/>
                <w:szCs w:val="24"/>
              </w:rPr>
              <w:t>tersedia.</w:t>
            </w:r>
          </w:p>
          <w:p w14:paraId="11F5406E" w14:textId="77777777" w:rsidR="00E747A2" w:rsidRPr="006E38C4" w:rsidRDefault="00E747A2" w:rsidP="00623590">
            <w:pPr>
              <w:tabs>
                <w:tab w:val="left" w:pos="851"/>
              </w:tabs>
              <w:spacing w:after="0" w:line="276" w:lineRule="auto"/>
              <w:jc w:val="both"/>
              <w:rPr>
                <w:rFonts w:ascii="Times New Roman" w:hAnsi="Times New Roman" w:cs="Times New Roman"/>
                <w:sz w:val="24"/>
                <w:szCs w:val="24"/>
              </w:rPr>
            </w:pPr>
          </w:p>
          <w:p w14:paraId="08B56C5E" w14:textId="546700B1" w:rsidR="00E747A2" w:rsidRPr="006E38C4" w:rsidRDefault="000A2F55" w:rsidP="00623590">
            <w:pPr>
              <w:tabs>
                <w:tab w:val="left" w:pos="851"/>
              </w:tabs>
              <w:spacing w:after="0" w:line="276" w:lineRule="auto"/>
              <w:jc w:val="both"/>
              <w:rPr>
                <w:rFonts w:ascii="Times New Roman" w:hAnsi="Times New Roman" w:cs="Times New Roman"/>
                <w:sz w:val="24"/>
                <w:szCs w:val="24"/>
              </w:rPr>
            </w:pPr>
            <w:r w:rsidRPr="006E38C4">
              <w:rPr>
                <w:rFonts w:ascii="Times New Roman" w:hAnsi="Times New Roman" w:cs="Times New Roman"/>
                <w:sz w:val="24"/>
                <w:szCs w:val="24"/>
              </w:rPr>
              <w:t xml:space="preserve">VACA = </w:t>
            </w:r>
            <m:oMath>
              <m:f>
                <m:fPr>
                  <m:ctrlPr>
                    <w:rPr>
                      <w:rFonts w:ascii="Cambria Math" w:hAnsi="Cambria Math" w:cs="Times New Roman"/>
                      <w:i/>
                      <w:sz w:val="24"/>
                      <w:szCs w:val="24"/>
                    </w:rPr>
                  </m:ctrlPr>
                </m:fPr>
                <m:num>
                  <m:r>
                    <w:rPr>
                      <w:rFonts w:ascii="Cambria Math" w:hAnsi="Cambria Math" w:cs="Times New Roman"/>
                      <w:sz w:val="24"/>
                      <w:szCs w:val="24"/>
                    </w:rPr>
                    <m:t>VA</m:t>
                  </m:r>
                </m:num>
                <m:den>
                  <m:r>
                    <w:rPr>
                      <w:rFonts w:ascii="Cambria Math" w:hAnsi="Cambria Math" w:cs="Times New Roman"/>
                      <w:sz w:val="24"/>
                      <w:szCs w:val="24"/>
                    </w:rPr>
                    <m:t>CE</m:t>
                  </m:r>
                </m:den>
              </m:f>
            </m:oMath>
            <w:r w:rsidRPr="006E38C4">
              <w:rPr>
                <w:rFonts w:ascii="Times New Roman" w:hAnsi="Times New Roman" w:cs="Times New Roman"/>
                <w:sz w:val="24"/>
                <w:szCs w:val="24"/>
              </w:rPr>
              <w:t xml:space="preserve"> </w:t>
            </w:r>
          </w:p>
          <w:p w14:paraId="330B12AA" w14:textId="77777777" w:rsidR="00E747A2" w:rsidRPr="006E38C4" w:rsidRDefault="00E747A2" w:rsidP="00623590">
            <w:pPr>
              <w:tabs>
                <w:tab w:val="left" w:pos="851"/>
              </w:tabs>
              <w:spacing w:after="0" w:line="276" w:lineRule="auto"/>
              <w:jc w:val="both"/>
              <w:rPr>
                <w:rFonts w:ascii="Times New Roman" w:hAnsi="Times New Roman" w:cs="Times New Roman"/>
                <w:sz w:val="24"/>
                <w:szCs w:val="24"/>
              </w:rPr>
            </w:pPr>
          </w:p>
          <w:p w14:paraId="4AD7C64B" w14:textId="77777777" w:rsidR="00E747A2" w:rsidRPr="006E38C4" w:rsidRDefault="000A2F55" w:rsidP="00623590">
            <w:pPr>
              <w:tabs>
                <w:tab w:val="left" w:pos="851"/>
              </w:tabs>
              <w:spacing w:after="0" w:line="276" w:lineRule="auto"/>
              <w:jc w:val="both"/>
              <w:rPr>
                <w:rFonts w:ascii="Times New Roman" w:hAnsi="Times New Roman" w:cs="Times New Roman"/>
                <w:sz w:val="24"/>
                <w:szCs w:val="24"/>
              </w:rPr>
            </w:pPr>
            <w:r w:rsidRPr="006E38C4">
              <w:rPr>
                <w:rFonts w:ascii="Times New Roman" w:hAnsi="Times New Roman" w:cs="Times New Roman"/>
                <w:sz w:val="24"/>
                <w:szCs w:val="24"/>
              </w:rPr>
              <w:t>Keterangan:</w:t>
            </w:r>
          </w:p>
          <w:p w14:paraId="52DF1079" w14:textId="276ED9FC" w:rsidR="00E747A2" w:rsidRPr="006E38C4" w:rsidRDefault="000A2F55" w:rsidP="00623590">
            <w:pPr>
              <w:tabs>
                <w:tab w:val="left" w:pos="851"/>
              </w:tabs>
              <w:spacing w:after="0" w:line="276" w:lineRule="auto"/>
              <w:jc w:val="both"/>
              <w:rPr>
                <w:rFonts w:ascii="Times New Roman" w:hAnsi="Times New Roman" w:cs="Times New Roman"/>
                <w:sz w:val="24"/>
                <w:szCs w:val="24"/>
              </w:rPr>
            </w:pPr>
            <w:r w:rsidRPr="006E38C4">
              <w:rPr>
                <w:rFonts w:ascii="Times New Roman" w:hAnsi="Times New Roman" w:cs="Times New Roman"/>
                <w:sz w:val="24"/>
                <w:szCs w:val="24"/>
              </w:rPr>
              <w:t>VACA</w:t>
            </w:r>
            <w:r w:rsidR="00623590">
              <w:rPr>
                <w:rFonts w:ascii="Times New Roman" w:hAnsi="Times New Roman" w:cs="Times New Roman"/>
                <w:color w:val="FFFFFF" w:themeColor="background1"/>
                <w:sz w:val="24"/>
                <w:szCs w:val="24"/>
              </w:rPr>
              <w:t xml:space="preserve"> </w:t>
            </w:r>
            <w:r w:rsidRPr="006E38C4">
              <w:rPr>
                <w:rFonts w:ascii="Times New Roman" w:hAnsi="Times New Roman" w:cs="Times New Roman"/>
                <w:sz w:val="24"/>
                <w:szCs w:val="24"/>
              </w:rPr>
              <w:t>=</w:t>
            </w:r>
            <w:r w:rsidR="00623590">
              <w:rPr>
                <w:rFonts w:ascii="Times New Roman" w:hAnsi="Times New Roman" w:cs="Times New Roman"/>
                <w:color w:val="FFFFFF" w:themeColor="background1"/>
                <w:sz w:val="24"/>
                <w:szCs w:val="24"/>
              </w:rPr>
              <w:t xml:space="preserve"> </w:t>
            </w:r>
            <w:r w:rsidR="00623590">
              <w:rPr>
                <w:rFonts w:ascii="Times New Roman" w:hAnsi="Times New Roman" w:cs="Times New Roman"/>
                <w:sz w:val="24"/>
                <w:szCs w:val="24"/>
              </w:rPr>
              <w:t xml:space="preserve">Rasio </w:t>
            </w:r>
            <w:r w:rsidRPr="006E38C4">
              <w:rPr>
                <w:rFonts w:ascii="Times New Roman" w:hAnsi="Times New Roman" w:cs="Times New Roman"/>
                <w:sz w:val="24"/>
                <w:szCs w:val="24"/>
              </w:rPr>
              <w:t>VA</w:t>
            </w:r>
            <w:r w:rsidR="00623590">
              <w:rPr>
                <w:rFonts w:ascii="Times New Roman" w:hAnsi="Times New Roman" w:cs="Times New Roman"/>
                <w:color w:val="FFFFFF" w:themeColor="background1"/>
                <w:sz w:val="24"/>
                <w:szCs w:val="24"/>
              </w:rPr>
              <w:t xml:space="preserve"> </w:t>
            </w:r>
            <w:r w:rsidRPr="006E38C4">
              <w:rPr>
                <w:rFonts w:ascii="Times New Roman" w:hAnsi="Times New Roman" w:cs="Times New Roman"/>
                <w:sz w:val="24"/>
                <w:szCs w:val="24"/>
              </w:rPr>
              <w:t>terhadap</w:t>
            </w:r>
            <w:r w:rsidR="00623590">
              <w:rPr>
                <w:rFonts w:ascii="Times New Roman" w:hAnsi="Times New Roman" w:cs="Times New Roman"/>
                <w:color w:val="FFFFFF" w:themeColor="background1"/>
                <w:sz w:val="24"/>
                <w:szCs w:val="24"/>
              </w:rPr>
              <w:t xml:space="preserve"> </w:t>
            </w:r>
            <w:r w:rsidRPr="006E38C4">
              <w:rPr>
                <w:rFonts w:ascii="Times New Roman" w:hAnsi="Times New Roman" w:cs="Times New Roman"/>
                <w:sz w:val="24"/>
                <w:szCs w:val="24"/>
              </w:rPr>
              <w:t xml:space="preserve">CE </w:t>
            </w:r>
          </w:p>
          <w:p w14:paraId="5287DB01" w14:textId="5B2CE6AA" w:rsidR="00E747A2" w:rsidRPr="006E38C4" w:rsidRDefault="000A2F55" w:rsidP="00623590">
            <w:pPr>
              <w:tabs>
                <w:tab w:val="left" w:pos="851"/>
              </w:tabs>
              <w:spacing w:after="0" w:line="276" w:lineRule="auto"/>
              <w:jc w:val="both"/>
              <w:rPr>
                <w:rFonts w:ascii="Times New Roman" w:hAnsi="Times New Roman" w:cs="Times New Roman"/>
                <w:sz w:val="24"/>
                <w:szCs w:val="24"/>
              </w:rPr>
            </w:pPr>
            <w:r w:rsidRPr="006E38C4">
              <w:rPr>
                <w:rFonts w:ascii="Times New Roman" w:hAnsi="Times New Roman" w:cs="Times New Roman"/>
                <w:sz w:val="24"/>
                <w:szCs w:val="24"/>
              </w:rPr>
              <w:t>VA</w:t>
            </w:r>
            <w:r w:rsidR="00623590">
              <w:rPr>
                <w:rFonts w:ascii="Times New Roman" w:hAnsi="Times New Roman" w:cs="Times New Roman"/>
                <w:color w:val="FFFFFF" w:themeColor="background1"/>
                <w:sz w:val="24"/>
                <w:szCs w:val="24"/>
              </w:rPr>
              <w:t xml:space="preserve"> </w:t>
            </w:r>
            <w:r w:rsidRPr="006E38C4">
              <w:rPr>
                <w:rFonts w:ascii="Times New Roman" w:hAnsi="Times New Roman" w:cs="Times New Roman"/>
                <w:sz w:val="24"/>
                <w:szCs w:val="24"/>
              </w:rPr>
              <w:t>=</w:t>
            </w:r>
            <w:r w:rsidR="00623590">
              <w:rPr>
                <w:rFonts w:ascii="Times New Roman" w:hAnsi="Times New Roman" w:cs="Times New Roman"/>
                <w:color w:val="FFFFFF" w:themeColor="background1"/>
                <w:sz w:val="24"/>
                <w:szCs w:val="24"/>
              </w:rPr>
              <w:t xml:space="preserve"> </w:t>
            </w:r>
            <w:r w:rsidRPr="006E38C4">
              <w:rPr>
                <w:rFonts w:ascii="Times New Roman" w:hAnsi="Times New Roman" w:cs="Times New Roman"/>
                <w:sz w:val="24"/>
                <w:szCs w:val="24"/>
              </w:rPr>
              <w:t>Value</w:t>
            </w:r>
            <w:r w:rsidR="00623590">
              <w:rPr>
                <w:rFonts w:ascii="Times New Roman" w:hAnsi="Times New Roman" w:cs="Times New Roman"/>
                <w:color w:val="FFFFFF" w:themeColor="background1"/>
                <w:sz w:val="24"/>
                <w:szCs w:val="24"/>
              </w:rPr>
              <w:t xml:space="preserve"> </w:t>
            </w:r>
            <w:r w:rsidRPr="006E38C4">
              <w:rPr>
                <w:rFonts w:ascii="Times New Roman" w:hAnsi="Times New Roman" w:cs="Times New Roman"/>
                <w:sz w:val="24"/>
                <w:szCs w:val="24"/>
              </w:rPr>
              <w:t>Added</w:t>
            </w:r>
          </w:p>
          <w:p w14:paraId="40E9A887" w14:textId="6EB7A01E" w:rsidR="00E747A2" w:rsidRPr="006E38C4" w:rsidRDefault="000A2F55" w:rsidP="00623590">
            <w:pPr>
              <w:tabs>
                <w:tab w:val="left" w:pos="851"/>
              </w:tabs>
              <w:spacing w:after="0" w:line="276" w:lineRule="auto"/>
              <w:jc w:val="both"/>
              <w:rPr>
                <w:rFonts w:ascii="Times New Roman" w:hAnsi="Times New Roman" w:cs="Times New Roman"/>
                <w:sz w:val="24"/>
                <w:szCs w:val="24"/>
              </w:rPr>
            </w:pPr>
            <w:r w:rsidRPr="006E38C4">
              <w:rPr>
                <w:rFonts w:ascii="Times New Roman" w:hAnsi="Times New Roman" w:cs="Times New Roman"/>
                <w:sz w:val="24"/>
                <w:szCs w:val="24"/>
              </w:rPr>
              <w:t>C</w:t>
            </w:r>
            <w:r w:rsidR="00623590" w:rsidRPr="006E38C4">
              <w:rPr>
                <w:rFonts w:ascii="Times New Roman" w:hAnsi="Times New Roman" w:cs="Times New Roman"/>
                <w:sz w:val="24"/>
                <w:szCs w:val="24"/>
              </w:rPr>
              <w:t>e</w:t>
            </w:r>
            <w:r w:rsidR="00623590">
              <w:rPr>
                <w:rFonts w:ascii="Times New Roman" w:hAnsi="Times New Roman" w:cs="Times New Roman"/>
                <w:color w:val="FFFFFF" w:themeColor="background1"/>
                <w:sz w:val="24"/>
                <w:szCs w:val="24"/>
              </w:rPr>
              <w:t xml:space="preserve"> </w:t>
            </w:r>
            <w:r w:rsidRPr="006E38C4">
              <w:rPr>
                <w:rFonts w:ascii="Times New Roman" w:hAnsi="Times New Roman" w:cs="Times New Roman"/>
                <w:sz w:val="24"/>
                <w:szCs w:val="24"/>
              </w:rPr>
              <w:t>=</w:t>
            </w:r>
            <w:r w:rsidR="00623590">
              <w:rPr>
                <w:rFonts w:ascii="Times New Roman" w:hAnsi="Times New Roman" w:cs="Times New Roman"/>
                <w:color w:val="FFFFFF" w:themeColor="background1"/>
                <w:sz w:val="24"/>
                <w:szCs w:val="24"/>
              </w:rPr>
              <w:t xml:space="preserve"> </w:t>
            </w:r>
            <w:r w:rsidRPr="006E38C4">
              <w:rPr>
                <w:rFonts w:ascii="Times New Roman" w:hAnsi="Times New Roman" w:cs="Times New Roman"/>
                <w:sz w:val="24"/>
                <w:szCs w:val="24"/>
              </w:rPr>
              <w:t>Dana</w:t>
            </w:r>
            <w:r w:rsidR="00623590">
              <w:rPr>
                <w:rFonts w:ascii="Times New Roman" w:hAnsi="Times New Roman" w:cs="Times New Roman"/>
                <w:color w:val="FFFFFF" w:themeColor="background1"/>
                <w:sz w:val="24"/>
                <w:szCs w:val="24"/>
              </w:rPr>
              <w:t xml:space="preserve"> </w:t>
            </w:r>
            <w:r w:rsidRPr="006E38C4">
              <w:rPr>
                <w:rFonts w:ascii="Times New Roman" w:hAnsi="Times New Roman" w:cs="Times New Roman"/>
                <w:sz w:val="24"/>
                <w:szCs w:val="24"/>
              </w:rPr>
              <w:t>yang</w:t>
            </w:r>
            <w:r w:rsidR="00623590">
              <w:rPr>
                <w:rFonts w:ascii="Times New Roman" w:hAnsi="Times New Roman" w:cs="Times New Roman"/>
                <w:color w:val="FFFFFF" w:themeColor="background1"/>
                <w:sz w:val="24"/>
                <w:szCs w:val="24"/>
              </w:rPr>
              <w:t xml:space="preserve"> </w:t>
            </w:r>
            <w:r w:rsidRPr="006E38C4">
              <w:rPr>
                <w:rFonts w:ascii="Times New Roman" w:hAnsi="Times New Roman" w:cs="Times New Roman"/>
                <w:sz w:val="24"/>
                <w:szCs w:val="24"/>
              </w:rPr>
              <w:t>tersedia (ekuitas,lababersih)</w:t>
            </w:r>
          </w:p>
          <w:p w14:paraId="5EF323D9" w14:textId="77777777" w:rsidR="00E747A2" w:rsidRPr="006E38C4" w:rsidRDefault="00E747A2" w:rsidP="00623590">
            <w:pPr>
              <w:tabs>
                <w:tab w:val="left" w:pos="851"/>
              </w:tabs>
              <w:spacing w:after="0" w:line="276" w:lineRule="auto"/>
              <w:jc w:val="both"/>
              <w:rPr>
                <w:rFonts w:ascii="Times New Roman" w:hAnsi="Times New Roman" w:cs="Times New Roman"/>
                <w:sz w:val="24"/>
                <w:szCs w:val="24"/>
              </w:rPr>
            </w:pPr>
          </w:p>
          <w:p w14:paraId="30B32FBF" w14:textId="4A4A4BFD" w:rsidR="00E747A2" w:rsidRPr="006E38C4" w:rsidRDefault="000A2F55" w:rsidP="00623590">
            <w:pPr>
              <w:tabs>
                <w:tab w:val="left" w:pos="851"/>
              </w:tabs>
              <w:spacing w:after="0" w:line="276" w:lineRule="auto"/>
              <w:jc w:val="both"/>
              <w:rPr>
                <w:rFonts w:ascii="Times New Roman" w:hAnsi="Times New Roman" w:cs="Times New Roman"/>
                <w:sz w:val="24"/>
                <w:szCs w:val="24"/>
              </w:rPr>
            </w:pPr>
            <w:r w:rsidRPr="006E38C4">
              <w:rPr>
                <w:rFonts w:ascii="Times New Roman" w:hAnsi="Times New Roman" w:cs="Times New Roman"/>
                <w:sz w:val="24"/>
                <w:szCs w:val="24"/>
              </w:rPr>
              <w:t>Menghitung</w:t>
            </w:r>
            <w:r w:rsidR="00623590">
              <w:rPr>
                <w:rFonts w:ascii="Times New Roman" w:hAnsi="Times New Roman" w:cs="Times New Roman"/>
                <w:color w:val="FFFFFF" w:themeColor="background1"/>
                <w:sz w:val="24"/>
                <w:szCs w:val="24"/>
              </w:rPr>
              <w:t xml:space="preserve"> </w:t>
            </w:r>
            <w:r w:rsidRPr="006E38C4">
              <w:rPr>
                <w:rFonts w:ascii="Times New Roman" w:hAnsi="Times New Roman" w:cs="Times New Roman"/>
                <w:sz w:val="24"/>
                <w:szCs w:val="24"/>
              </w:rPr>
              <w:t>VAHU</w:t>
            </w:r>
            <w:r w:rsidR="00623590">
              <w:rPr>
                <w:rFonts w:ascii="Times New Roman" w:hAnsi="Times New Roman" w:cs="Times New Roman"/>
                <w:sz w:val="24"/>
                <w:szCs w:val="24"/>
              </w:rPr>
              <w:t xml:space="preserve"> </w:t>
            </w:r>
            <w:r w:rsidRPr="006E38C4">
              <w:rPr>
                <w:rFonts w:ascii="Times New Roman" w:hAnsi="Times New Roman" w:cs="Times New Roman"/>
                <w:sz w:val="24"/>
                <w:szCs w:val="24"/>
              </w:rPr>
              <w:t>menunjukkan</w:t>
            </w:r>
            <w:r w:rsidR="00623590">
              <w:rPr>
                <w:rFonts w:ascii="Times New Roman" w:hAnsi="Times New Roman" w:cs="Times New Roman"/>
                <w:color w:val="FFFFFF" w:themeColor="background1"/>
                <w:sz w:val="24"/>
                <w:szCs w:val="24"/>
              </w:rPr>
              <w:t xml:space="preserve"> </w:t>
            </w:r>
            <w:r w:rsidRPr="006E38C4">
              <w:rPr>
                <w:rFonts w:ascii="Times New Roman" w:hAnsi="Times New Roman" w:cs="Times New Roman"/>
                <w:sz w:val="24"/>
                <w:szCs w:val="24"/>
              </w:rPr>
              <w:t>kontribusi</w:t>
            </w:r>
            <w:r w:rsidR="00623590">
              <w:rPr>
                <w:rFonts w:ascii="Times New Roman" w:hAnsi="Times New Roman" w:cs="Times New Roman"/>
                <w:color w:val="FFFFFF" w:themeColor="background1"/>
                <w:sz w:val="24"/>
                <w:szCs w:val="24"/>
              </w:rPr>
              <w:t xml:space="preserve"> </w:t>
            </w:r>
            <w:r w:rsidR="00623590">
              <w:rPr>
                <w:rFonts w:ascii="Times New Roman" w:hAnsi="Times New Roman" w:cs="Times New Roman"/>
                <w:sz w:val="24"/>
                <w:szCs w:val="24"/>
              </w:rPr>
              <w:t xml:space="preserve">yang </w:t>
            </w:r>
            <w:r w:rsidRPr="006E38C4">
              <w:rPr>
                <w:rFonts w:ascii="Times New Roman" w:hAnsi="Times New Roman" w:cs="Times New Roman"/>
                <w:sz w:val="24"/>
                <w:szCs w:val="24"/>
              </w:rPr>
              <w:t>dibuat</w:t>
            </w:r>
            <w:r w:rsidR="00623590">
              <w:rPr>
                <w:rFonts w:ascii="Times New Roman" w:hAnsi="Times New Roman" w:cs="Times New Roman"/>
                <w:color w:val="FFFFFF" w:themeColor="background1"/>
                <w:sz w:val="24"/>
                <w:szCs w:val="24"/>
              </w:rPr>
              <w:t xml:space="preserve"> </w:t>
            </w:r>
            <w:r w:rsidRPr="006E38C4">
              <w:rPr>
                <w:rFonts w:ascii="Times New Roman" w:hAnsi="Times New Roman" w:cs="Times New Roman"/>
                <w:sz w:val="24"/>
                <w:szCs w:val="24"/>
              </w:rPr>
              <w:t>dari</w:t>
            </w:r>
            <w:r w:rsidR="00623590">
              <w:rPr>
                <w:rFonts w:ascii="Times New Roman" w:hAnsi="Times New Roman" w:cs="Times New Roman"/>
                <w:color w:val="FFFFFF" w:themeColor="background1"/>
                <w:sz w:val="24"/>
                <w:szCs w:val="24"/>
              </w:rPr>
              <w:t xml:space="preserve"> </w:t>
            </w:r>
            <w:r w:rsidRPr="006E38C4">
              <w:rPr>
                <w:rFonts w:ascii="Times New Roman" w:hAnsi="Times New Roman" w:cs="Times New Roman"/>
                <w:sz w:val="24"/>
                <w:szCs w:val="24"/>
              </w:rPr>
              <w:t>setiap</w:t>
            </w:r>
            <w:r w:rsidR="00623590">
              <w:rPr>
                <w:rFonts w:ascii="Times New Roman" w:hAnsi="Times New Roman" w:cs="Times New Roman"/>
                <w:color w:val="FFFFFF" w:themeColor="background1"/>
                <w:sz w:val="24"/>
                <w:szCs w:val="24"/>
              </w:rPr>
              <w:t xml:space="preserve"> </w:t>
            </w:r>
            <w:r w:rsidRPr="006E38C4">
              <w:rPr>
                <w:rFonts w:ascii="Times New Roman" w:hAnsi="Times New Roman" w:cs="Times New Roman"/>
                <w:sz w:val="24"/>
                <w:szCs w:val="24"/>
              </w:rPr>
              <w:t>rupiah</w:t>
            </w:r>
            <w:r w:rsidR="00623590">
              <w:rPr>
                <w:rFonts w:ascii="Times New Roman" w:hAnsi="Times New Roman" w:cs="Times New Roman"/>
                <w:color w:val="FFFFFF" w:themeColor="background1"/>
                <w:sz w:val="24"/>
                <w:szCs w:val="24"/>
              </w:rPr>
              <w:t xml:space="preserve"> </w:t>
            </w:r>
            <w:r w:rsidRPr="006E38C4">
              <w:rPr>
                <w:rFonts w:ascii="Times New Roman" w:hAnsi="Times New Roman" w:cs="Times New Roman"/>
                <w:sz w:val="24"/>
                <w:szCs w:val="24"/>
              </w:rPr>
              <w:t>yang</w:t>
            </w:r>
            <w:r w:rsidR="00623590">
              <w:rPr>
                <w:rFonts w:ascii="Times New Roman" w:hAnsi="Times New Roman" w:cs="Times New Roman"/>
                <w:color w:val="FFFFFF" w:themeColor="background1"/>
                <w:sz w:val="24"/>
                <w:szCs w:val="24"/>
              </w:rPr>
              <w:t xml:space="preserve"> </w:t>
            </w:r>
            <w:r w:rsidRPr="006E38C4">
              <w:rPr>
                <w:rFonts w:ascii="Times New Roman" w:hAnsi="Times New Roman" w:cs="Times New Roman"/>
                <w:sz w:val="24"/>
                <w:szCs w:val="24"/>
              </w:rPr>
              <w:t>diinvestasikan</w:t>
            </w:r>
            <w:r w:rsidR="00623590">
              <w:rPr>
                <w:rFonts w:ascii="Times New Roman" w:hAnsi="Times New Roman" w:cs="Times New Roman"/>
                <w:color w:val="FFFFFF" w:themeColor="background1"/>
                <w:sz w:val="24"/>
                <w:szCs w:val="24"/>
              </w:rPr>
              <w:t xml:space="preserve"> </w:t>
            </w:r>
            <w:r w:rsidRPr="006E38C4">
              <w:rPr>
                <w:rFonts w:ascii="Times New Roman" w:hAnsi="Times New Roman" w:cs="Times New Roman"/>
                <w:sz w:val="24"/>
                <w:szCs w:val="24"/>
              </w:rPr>
              <w:t>dalam</w:t>
            </w:r>
            <w:r w:rsidR="00623590">
              <w:rPr>
                <w:rFonts w:ascii="Times New Roman" w:hAnsi="Times New Roman" w:cs="Times New Roman"/>
                <w:color w:val="FFFFFF" w:themeColor="background1"/>
                <w:sz w:val="24"/>
                <w:szCs w:val="24"/>
              </w:rPr>
              <w:t xml:space="preserve"> </w:t>
            </w:r>
            <w:r w:rsidRPr="006E38C4">
              <w:rPr>
                <w:rFonts w:ascii="Times New Roman" w:hAnsi="Times New Roman" w:cs="Times New Roman"/>
                <w:sz w:val="24"/>
                <w:szCs w:val="24"/>
              </w:rPr>
              <w:t>HC</w:t>
            </w:r>
            <w:r w:rsidR="00623590">
              <w:rPr>
                <w:rFonts w:ascii="Times New Roman" w:hAnsi="Times New Roman" w:cs="Times New Roman"/>
                <w:color w:val="FFFFFF" w:themeColor="background1"/>
                <w:sz w:val="24"/>
                <w:szCs w:val="24"/>
              </w:rPr>
              <w:t xml:space="preserve"> </w:t>
            </w:r>
            <w:r w:rsidRPr="006E38C4">
              <w:rPr>
                <w:rFonts w:ascii="Times New Roman" w:hAnsi="Times New Roman" w:cs="Times New Roman"/>
                <w:sz w:val="24"/>
                <w:szCs w:val="24"/>
              </w:rPr>
              <w:t>terhadap</w:t>
            </w:r>
            <w:r w:rsidR="00623590">
              <w:rPr>
                <w:rFonts w:ascii="Times New Roman" w:hAnsi="Times New Roman" w:cs="Times New Roman"/>
                <w:color w:val="FFFFFF" w:themeColor="background1"/>
                <w:sz w:val="24"/>
                <w:szCs w:val="24"/>
              </w:rPr>
              <w:t xml:space="preserve"> </w:t>
            </w:r>
            <w:r w:rsidR="00623590">
              <w:rPr>
                <w:rFonts w:ascii="Times New Roman" w:hAnsi="Times New Roman" w:cs="Times New Roman"/>
                <w:sz w:val="24"/>
                <w:szCs w:val="24"/>
                <w:lang w:val="en-US"/>
              </w:rPr>
              <w:t>VA</w:t>
            </w:r>
            <w:r w:rsidRPr="006E38C4">
              <w:rPr>
                <w:rFonts w:ascii="Times New Roman" w:hAnsi="Times New Roman" w:cs="Times New Roman"/>
                <w:sz w:val="24"/>
                <w:szCs w:val="24"/>
              </w:rPr>
              <w:t>.</w:t>
            </w:r>
          </w:p>
          <w:p w14:paraId="653B8C26" w14:textId="77777777" w:rsidR="00E747A2" w:rsidRPr="006E38C4" w:rsidRDefault="00E747A2" w:rsidP="00623590">
            <w:pPr>
              <w:tabs>
                <w:tab w:val="left" w:pos="851"/>
              </w:tabs>
              <w:spacing w:after="0" w:line="276" w:lineRule="auto"/>
              <w:jc w:val="both"/>
              <w:rPr>
                <w:rFonts w:ascii="Times New Roman" w:hAnsi="Times New Roman" w:cs="Times New Roman"/>
                <w:sz w:val="24"/>
                <w:szCs w:val="24"/>
              </w:rPr>
            </w:pPr>
          </w:p>
          <w:p w14:paraId="387C7EDF" w14:textId="29D2BF51" w:rsidR="00E747A2" w:rsidRPr="006E38C4" w:rsidRDefault="000A2F55" w:rsidP="00623590">
            <w:pPr>
              <w:tabs>
                <w:tab w:val="left" w:pos="851"/>
              </w:tabs>
              <w:spacing w:after="0" w:line="276" w:lineRule="auto"/>
              <w:jc w:val="both"/>
              <w:rPr>
                <w:rFonts w:ascii="Times New Roman" w:hAnsi="Times New Roman" w:cs="Times New Roman"/>
                <w:sz w:val="24"/>
                <w:szCs w:val="24"/>
              </w:rPr>
            </w:pPr>
            <w:r w:rsidRPr="006E38C4">
              <w:rPr>
                <w:rFonts w:ascii="Times New Roman" w:hAnsi="Times New Roman" w:cs="Times New Roman"/>
                <w:sz w:val="24"/>
                <w:szCs w:val="24"/>
              </w:rPr>
              <w:t>VAHU</w:t>
            </w:r>
            <w:r w:rsidR="00623590">
              <w:rPr>
                <w:rFonts w:ascii="Times New Roman" w:hAnsi="Times New Roman" w:cs="Times New Roman"/>
                <w:color w:val="FFFFFF" w:themeColor="background1"/>
                <w:sz w:val="24"/>
                <w:szCs w:val="24"/>
              </w:rPr>
              <w:t xml:space="preserve"> </w:t>
            </w:r>
            <w:r w:rsidRPr="006E38C4">
              <w:rPr>
                <w:rFonts w:ascii="Times New Roman" w:hAnsi="Times New Roman" w:cs="Times New Roman"/>
                <w:sz w:val="24"/>
                <w:szCs w:val="24"/>
              </w:rPr>
              <w:t xml:space="preserve">= </w:t>
            </w:r>
            <m:oMath>
              <m:f>
                <m:fPr>
                  <m:ctrlPr>
                    <w:rPr>
                      <w:rFonts w:ascii="Cambria Math" w:hAnsi="Cambria Math" w:cs="Times New Roman"/>
                      <w:i/>
                      <w:sz w:val="24"/>
                      <w:szCs w:val="24"/>
                    </w:rPr>
                  </m:ctrlPr>
                </m:fPr>
                <m:num>
                  <m:r>
                    <w:rPr>
                      <w:rFonts w:ascii="Cambria Math" w:hAnsi="Cambria Math" w:cs="Times New Roman"/>
                      <w:sz w:val="24"/>
                      <w:szCs w:val="24"/>
                    </w:rPr>
                    <m:t>VA</m:t>
                  </m:r>
                </m:num>
                <m:den>
                  <m:r>
                    <w:rPr>
                      <w:rFonts w:ascii="Cambria Math" w:hAnsi="Cambria Math" w:cs="Times New Roman"/>
                      <w:sz w:val="24"/>
                      <w:szCs w:val="24"/>
                    </w:rPr>
                    <m:t>HC</m:t>
                  </m:r>
                </m:den>
              </m:f>
            </m:oMath>
          </w:p>
          <w:p w14:paraId="1B1C0E86" w14:textId="77777777" w:rsidR="00E747A2" w:rsidRPr="006E38C4" w:rsidRDefault="00E747A2" w:rsidP="00623590">
            <w:pPr>
              <w:tabs>
                <w:tab w:val="left" w:pos="851"/>
              </w:tabs>
              <w:spacing w:after="0" w:line="276" w:lineRule="auto"/>
              <w:jc w:val="both"/>
              <w:rPr>
                <w:rFonts w:ascii="Times New Roman" w:hAnsi="Times New Roman" w:cs="Times New Roman"/>
                <w:sz w:val="24"/>
                <w:szCs w:val="24"/>
              </w:rPr>
            </w:pPr>
          </w:p>
          <w:p w14:paraId="1E65F888" w14:textId="77777777" w:rsidR="00E747A2" w:rsidRPr="006E38C4" w:rsidRDefault="000A2F55" w:rsidP="00623590">
            <w:pPr>
              <w:tabs>
                <w:tab w:val="left" w:pos="851"/>
              </w:tabs>
              <w:spacing w:after="0" w:line="276" w:lineRule="auto"/>
              <w:jc w:val="both"/>
              <w:rPr>
                <w:rFonts w:ascii="Times New Roman" w:hAnsi="Times New Roman" w:cs="Times New Roman"/>
                <w:sz w:val="24"/>
                <w:szCs w:val="24"/>
              </w:rPr>
            </w:pPr>
            <w:r w:rsidRPr="006E38C4">
              <w:rPr>
                <w:rFonts w:ascii="Times New Roman" w:hAnsi="Times New Roman" w:cs="Times New Roman"/>
                <w:sz w:val="24"/>
                <w:szCs w:val="24"/>
              </w:rPr>
              <w:t>Keterangan:</w:t>
            </w:r>
          </w:p>
          <w:p w14:paraId="48FC48AE" w14:textId="353F7EFC" w:rsidR="00E747A2" w:rsidRPr="006E38C4" w:rsidRDefault="000A2F55" w:rsidP="00623590">
            <w:pPr>
              <w:tabs>
                <w:tab w:val="left" w:pos="851"/>
              </w:tabs>
              <w:spacing w:after="0" w:line="276" w:lineRule="auto"/>
              <w:jc w:val="both"/>
              <w:rPr>
                <w:rFonts w:ascii="Times New Roman" w:hAnsi="Times New Roman" w:cs="Times New Roman"/>
                <w:sz w:val="24"/>
                <w:szCs w:val="24"/>
              </w:rPr>
            </w:pPr>
            <w:r w:rsidRPr="006E38C4">
              <w:rPr>
                <w:rFonts w:ascii="Times New Roman" w:hAnsi="Times New Roman" w:cs="Times New Roman"/>
                <w:sz w:val="24"/>
                <w:szCs w:val="24"/>
              </w:rPr>
              <w:t>VAHU</w:t>
            </w:r>
            <w:r w:rsidR="00623590">
              <w:rPr>
                <w:rFonts w:ascii="Times New Roman" w:hAnsi="Times New Roman" w:cs="Times New Roman"/>
                <w:color w:val="FFFFFF" w:themeColor="background1"/>
                <w:sz w:val="24"/>
                <w:szCs w:val="24"/>
              </w:rPr>
              <w:t xml:space="preserve"> </w:t>
            </w:r>
            <w:r w:rsidRPr="006E38C4">
              <w:rPr>
                <w:rFonts w:ascii="Times New Roman" w:hAnsi="Times New Roman" w:cs="Times New Roman"/>
                <w:sz w:val="24"/>
                <w:szCs w:val="24"/>
              </w:rPr>
              <w:t>=</w:t>
            </w:r>
            <w:r w:rsidR="00623590">
              <w:rPr>
                <w:rFonts w:ascii="Times New Roman" w:hAnsi="Times New Roman" w:cs="Times New Roman"/>
                <w:color w:val="FFFFFF" w:themeColor="background1"/>
                <w:sz w:val="24"/>
                <w:szCs w:val="24"/>
              </w:rPr>
              <w:t xml:space="preserve"> </w:t>
            </w:r>
            <w:r w:rsidRPr="006E38C4">
              <w:rPr>
                <w:rFonts w:ascii="Times New Roman" w:hAnsi="Times New Roman" w:cs="Times New Roman"/>
                <w:sz w:val="24"/>
                <w:szCs w:val="24"/>
              </w:rPr>
              <w:t>Rasioidari</w:t>
            </w:r>
            <w:r w:rsidR="00623590">
              <w:rPr>
                <w:rFonts w:ascii="Times New Roman" w:hAnsi="Times New Roman" w:cs="Times New Roman"/>
                <w:color w:val="FFFFFF" w:themeColor="background1"/>
                <w:sz w:val="24"/>
                <w:szCs w:val="24"/>
              </w:rPr>
              <w:t xml:space="preserve"> </w:t>
            </w:r>
            <w:r w:rsidRPr="006E38C4">
              <w:rPr>
                <w:rFonts w:ascii="Times New Roman" w:hAnsi="Times New Roman" w:cs="Times New Roman"/>
                <w:sz w:val="24"/>
                <w:szCs w:val="24"/>
              </w:rPr>
              <w:t>VA terhadap</w:t>
            </w:r>
            <w:r w:rsidR="00623590">
              <w:rPr>
                <w:rFonts w:ascii="Times New Roman" w:hAnsi="Times New Roman" w:cs="Times New Roman"/>
                <w:color w:val="FFFFFF" w:themeColor="background1"/>
                <w:sz w:val="24"/>
                <w:szCs w:val="24"/>
              </w:rPr>
              <w:t xml:space="preserve"> </w:t>
            </w:r>
            <w:r w:rsidRPr="006E38C4">
              <w:rPr>
                <w:rFonts w:ascii="Times New Roman" w:hAnsi="Times New Roman" w:cs="Times New Roman"/>
                <w:sz w:val="24"/>
                <w:szCs w:val="24"/>
              </w:rPr>
              <w:t>HC</w:t>
            </w:r>
          </w:p>
          <w:p w14:paraId="117D1BCC" w14:textId="48578351" w:rsidR="00E747A2" w:rsidRPr="006E38C4" w:rsidRDefault="000A2F55" w:rsidP="00623590">
            <w:pPr>
              <w:tabs>
                <w:tab w:val="left" w:pos="851"/>
              </w:tabs>
              <w:spacing w:after="0" w:line="276" w:lineRule="auto"/>
              <w:jc w:val="both"/>
              <w:rPr>
                <w:rFonts w:ascii="Times New Roman" w:hAnsi="Times New Roman" w:cs="Times New Roman"/>
                <w:sz w:val="24"/>
                <w:szCs w:val="24"/>
              </w:rPr>
            </w:pPr>
            <w:r w:rsidRPr="006E38C4">
              <w:rPr>
                <w:rFonts w:ascii="Times New Roman" w:hAnsi="Times New Roman" w:cs="Times New Roman"/>
                <w:sz w:val="24"/>
                <w:szCs w:val="24"/>
              </w:rPr>
              <w:t>VA</w:t>
            </w:r>
            <w:r w:rsidR="00623590">
              <w:rPr>
                <w:rFonts w:ascii="Times New Roman" w:hAnsi="Times New Roman" w:cs="Times New Roman"/>
                <w:color w:val="FFFFFF" w:themeColor="background1"/>
                <w:sz w:val="24"/>
                <w:szCs w:val="24"/>
              </w:rPr>
              <w:t xml:space="preserve"> </w:t>
            </w:r>
            <w:r w:rsidRPr="006E38C4">
              <w:rPr>
                <w:rFonts w:ascii="Times New Roman" w:hAnsi="Times New Roman" w:cs="Times New Roman"/>
                <w:sz w:val="24"/>
                <w:szCs w:val="24"/>
              </w:rPr>
              <w:t>=</w:t>
            </w:r>
            <w:r w:rsidR="00623590">
              <w:rPr>
                <w:rFonts w:ascii="Times New Roman" w:hAnsi="Times New Roman" w:cs="Times New Roman"/>
                <w:color w:val="FFFFFF" w:themeColor="background1"/>
                <w:sz w:val="24"/>
                <w:szCs w:val="24"/>
              </w:rPr>
              <w:t xml:space="preserve"> </w:t>
            </w:r>
            <w:r w:rsidRPr="006E38C4">
              <w:rPr>
                <w:rFonts w:ascii="Times New Roman" w:hAnsi="Times New Roman" w:cs="Times New Roman"/>
                <w:sz w:val="24"/>
                <w:szCs w:val="24"/>
              </w:rPr>
              <w:t>Value</w:t>
            </w:r>
            <w:r w:rsidR="00623590">
              <w:rPr>
                <w:rFonts w:ascii="Times New Roman" w:hAnsi="Times New Roman" w:cs="Times New Roman"/>
                <w:color w:val="FFFFFF" w:themeColor="background1"/>
                <w:sz w:val="24"/>
                <w:szCs w:val="24"/>
              </w:rPr>
              <w:t xml:space="preserve"> </w:t>
            </w:r>
            <w:r w:rsidRPr="006E38C4">
              <w:rPr>
                <w:rFonts w:ascii="Times New Roman" w:hAnsi="Times New Roman" w:cs="Times New Roman"/>
                <w:sz w:val="24"/>
                <w:szCs w:val="24"/>
              </w:rPr>
              <w:t>Added</w:t>
            </w:r>
          </w:p>
          <w:p w14:paraId="07A019C2" w14:textId="5413069B" w:rsidR="00E747A2" w:rsidRPr="006E38C4" w:rsidRDefault="000A2F55" w:rsidP="00623590">
            <w:pPr>
              <w:tabs>
                <w:tab w:val="left" w:pos="851"/>
              </w:tabs>
              <w:spacing w:after="0" w:line="276" w:lineRule="auto"/>
              <w:jc w:val="both"/>
              <w:rPr>
                <w:rFonts w:ascii="Times New Roman" w:hAnsi="Times New Roman" w:cs="Times New Roman"/>
                <w:sz w:val="24"/>
                <w:szCs w:val="24"/>
              </w:rPr>
            </w:pPr>
            <w:r w:rsidRPr="006E38C4">
              <w:rPr>
                <w:rFonts w:ascii="Times New Roman" w:hAnsi="Times New Roman" w:cs="Times New Roman"/>
                <w:sz w:val="24"/>
                <w:szCs w:val="24"/>
              </w:rPr>
              <w:t>HC</w:t>
            </w:r>
            <w:r w:rsidR="00623590">
              <w:rPr>
                <w:rFonts w:ascii="Times New Roman" w:hAnsi="Times New Roman" w:cs="Times New Roman"/>
                <w:color w:val="FFFFFF" w:themeColor="background1"/>
                <w:sz w:val="24"/>
                <w:szCs w:val="24"/>
              </w:rPr>
              <w:t xml:space="preserve"> </w:t>
            </w:r>
            <w:r w:rsidRPr="006E38C4">
              <w:rPr>
                <w:rFonts w:ascii="Times New Roman" w:hAnsi="Times New Roman" w:cs="Times New Roman"/>
                <w:sz w:val="24"/>
                <w:szCs w:val="24"/>
              </w:rPr>
              <w:t>= Beban</w:t>
            </w:r>
            <w:r w:rsidR="00623590">
              <w:rPr>
                <w:rFonts w:ascii="Times New Roman" w:hAnsi="Times New Roman" w:cs="Times New Roman"/>
                <w:color w:val="FFFFFF" w:themeColor="background1"/>
                <w:sz w:val="24"/>
                <w:szCs w:val="24"/>
              </w:rPr>
              <w:t xml:space="preserve"> </w:t>
            </w:r>
            <w:r w:rsidRPr="006E38C4">
              <w:rPr>
                <w:rFonts w:ascii="Times New Roman" w:hAnsi="Times New Roman" w:cs="Times New Roman"/>
                <w:sz w:val="24"/>
                <w:szCs w:val="24"/>
              </w:rPr>
              <w:t>Karyawan</w:t>
            </w:r>
          </w:p>
          <w:p w14:paraId="2408E73E" w14:textId="77777777" w:rsidR="00E747A2" w:rsidRPr="006E38C4" w:rsidRDefault="00E747A2" w:rsidP="00623590">
            <w:pPr>
              <w:tabs>
                <w:tab w:val="left" w:pos="851"/>
              </w:tabs>
              <w:spacing w:after="0" w:line="276" w:lineRule="auto"/>
              <w:jc w:val="both"/>
              <w:rPr>
                <w:rFonts w:ascii="Times New Roman" w:hAnsi="Times New Roman" w:cs="Times New Roman"/>
                <w:sz w:val="24"/>
                <w:szCs w:val="24"/>
              </w:rPr>
            </w:pPr>
          </w:p>
          <w:p w14:paraId="6F967085" w14:textId="74F20733" w:rsidR="00E747A2" w:rsidRDefault="000A2F55" w:rsidP="00623590">
            <w:pPr>
              <w:tabs>
                <w:tab w:val="left" w:pos="851"/>
              </w:tabs>
              <w:spacing w:after="0" w:line="276" w:lineRule="auto"/>
              <w:jc w:val="both"/>
              <w:rPr>
                <w:rFonts w:ascii="Times New Roman" w:hAnsi="Times New Roman" w:cs="Times New Roman"/>
                <w:sz w:val="24"/>
                <w:szCs w:val="24"/>
              </w:rPr>
            </w:pPr>
            <w:r w:rsidRPr="006E38C4">
              <w:rPr>
                <w:rFonts w:ascii="Times New Roman" w:hAnsi="Times New Roman" w:cs="Times New Roman"/>
                <w:sz w:val="24"/>
                <w:szCs w:val="24"/>
              </w:rPr>
              <w:t>Menghitung</w:t>
            </w:r>
            <w:r w:rsidR="00CF52E2">
              <w:rPr>
                <w:rFonts w:ascii="Times New Roman" w:hAnsi="Times New Roman" w:cs="Times New Roman"/>
                <w:color w:val="FFFFFF" w:themeColor="background1"/>
                <w:sz w:val="24"/>
                <w:szCs w:val="24"/>
              </w:rPr>
              <w:t xml:space="preserve"> </w:t>
            </w:r>
            <w:r w:rsidRPr="006E38C4">
              <w:rPr>
                <w:rFonts w:ascii="Times New Roman" w:hAnsi="Times New Roman" w:cs="Times New Roman"/>
                <w:sz w:val="24"/>
                <w:szCs w:val="24"/>
              </w:rPr>
              <w:t>STVA</w:t>
            </w:r>
            <w:r w:rsidR="00CF52E2">
              <w:rPr>
                <w:rFonts w:ascii="Times New Roman" w:hAnsi="Times New Roman" w:cs="Times New Roman"/>
                <w:color w:val="FFFFFF" w:themeColor="background1"/>
                <w:sz w:val="24"/>
                <w:szCs w:val="24"/>
              </w:rPr>
              <w:t xml:space="preserve"> </w:t>
            </w:r>
            <w:r w:rsidRPr="006E38C4">
              <w:rPr>
                <w:rFonts w:ascii="Times New Roman" w:hAnsi="Times New Roman" w:cs="Times New Roman"/>
                <w:sz w:val="24"/>
                <w:szCs w:val="24"/>
              </w:rPr>
              <w:t>(</w:t>
            </w:r>
            <w:r w:rsidRPr="006E38C4">
              <w:rPr>
                <w:rFonts w:ascii="Times New Roman" w:hAnsi="Times New Roman" w:cs="Times New Roman"/>
                <w:i/>
                <w:iCs/>
                <w:sz w:val="24"/>
                <w:szCs w:val="24"/>
              </w:rPr>
              <w:t>Structural</w:t>
            </w:r>
            <w:r w:rsidR="00CF52E2">
              <w:rPr>
                <w:rFonts w:ascii="Times New Roman" w:hAnsi="Times New Roman" w:cs="Times New Roman"/>
                <w:i/>
                <w:iCs/>
                <w:color w:val="FFFFFF" w:themeColor="background1"/>
                <w:sz w:val="24"/>
                <w:szCs w:val="24"/>
              </w:rPr>
              <w:t xml:space="preserve"> </w:t>
            </w:r>
            <w:r w:rsidRPr="006E38C4">
              <w:rPr>
                <w:rFonts w:ascii="Times New Roman" w:hAnsi="Times New Roman" w:cs="Times New Roman"/>
                <w:i/>
                <w:iCs/>
                <w:sz w:val="24"/>
                <w:szCs w:val="24"/>
              </w:rPr>
              <w:t>Capital</w:t>
            </w:r>
            <w:r w:rsidR="00CF52E2">
              <w:rPr>
                <w:rFonts w:ascii="Times New Roman" w:hAnsi="Times New Roman" w:cs="Times New Roman"/>
                <w:i/>
                <w:iCs/>
                <w:color w:val="FFFFFF" w:themeColor="background1"/>
                <w:sz w:val="24"/>
                <w:szCs w:val="24"/>
              </w:rPr>
              <w:t xml:space="preserve"> </w:t>
            </w:r>
            <w:r w:rsidRPr="006E38C4">
              <w:rPr>
                <w:rFonts w:ascii="Times New Roman" w:hAnsi="Times New Roman" w:cs="Times New Roman"/>
                <w:i/>
                <w:iCs/>
                <w:sz w:val="24"/>
                <w:szCs w:val="24"/>
              </w:rPr>
              <w:t>Value Added</w:t>
            </w:r>
            <w:r w:rsidRPr="006E38C4">
              <w:rPr>
                <w:rFonts w:ascii="Times New Roman" w:hAnsi="Times New Roman" w:cs="Times New Roman"/>
                <w:sz w:val="24"/>
                <w:szCs w:val="24"/>
              </w:rPr>
              <w:t>) yaitu mengukur jumlah</w:t>
            </w:r>
            <w:r w:rsidR="00CF52E2">
              <w:rPr>
                <w:rFonts w:ascii="Times New Roman" w:hAnsi="Times New Roman" w:cs="Times New Roman"/>
                <w:color w:val="FFFFFF" w:themeColor="background1"/>
                <w:sz w:val="24"/>
                <w:szCs w:val="24"/>
              </w:rPr>
              <w:t xml:space="preserve"> </w:t>
            </w:r>
            <w:r w:rsidR="00CF52E2">
              <w:rPr>
                <w:rFonts w:ascii="Times New Roman" w:hAnsi="Times New Roman" w:cs="Times New Roman"/>
                <w:sz w:val="24"/>
                <w:szCs w:val="24"/>
                <w:lang w:val="en-US"/>
              </w:rPr>
              <w:t>SC</w:t>
            </w:r>
            <w:r w:rsidRPr="006E38C4">
              <w:rPr>
                <w:rFonts w:ascii="Times New Roman" w:hAnsi="Times New Roman" w:cs="Times New Roman"/>
                <w:sz w:val="24"/>
                <w:szCs w:val="24"/>
              </w:rPr>
              <w:t xml:space="preserve"> yang dibutuhkan untuk menghasilkani</w:t>
            </w:r>
            <w:r w:rsidR="00CF52E2">
              <w:rPr>
                <w:rFonts w:ascii="Times New Roman" w:hAnsi="Times New Roman" w:cs="Times New Roman"/>
                <w:color w:val="FFFFFF" w:themeColor="background1"/>
                <w:sz w:val="24"/>
                <w:szCs w:val="24"/>
              </w:rPr>
              <w:t xml:space="preserve"> </w:t>
            </w:r>
            <w:r w:rsidRPr="006E38C4">
              <w:rPr>
                <w:rFonts w:ascii="Times New Roman" w:hAnsi="Times New Roman" w:cs="Times New Roman"/>
                <w:sz w:val="24"/>
                <w:szCs w:val="24"/>
              </w:rPr>
              <w:t>rupiah</w:t>
            </w:r>
            <w:r w:rsidR="00CF52E2">
              <w:rPr>
                <w:rFonts w:ascii="Times New Roman" w:hAnsi="Times New Roman" w:cs="Times New Roman"/>
                <w:color w:val="FFFFFF" w:themeColor="background1"/>
                <w:sz w:val="24"/>
                <w:szCs w:val="24"/>
              </w:rPr>
              <w:t xml:space="preserve"> </w:t>
            </w:r>
            <w:r w:rsidRPr="006E38C4">
              <w:rPr>
                <w:rFonts w:ascii="Times New Roman" w:hAnsi="Times New Roman" w:cs="Times New Roman"/>
                <w:sz w:val="24"/>
                <w:szCs w:val="24"/>
              </w:rPr>
              <w:t>dari</w:t>
            </w:r>
            <w:r w:rsidR="00CF52E2">
              <w:rPr>
                <w:rFonts w:ascii="Times New Roman" w:hAnsi="Times New Roman" w:cs="Times New Roman"/>
                <w:color w:val="FFFFFF" w:themeColor="background1"/>
                <w:sz w:val="24"/>
                <w:szCs w:val="24"/>
              </w:rPr>
              <w:t xml:space="preserve"> </w:t>
            </w:r>
            <w:r w:rsidR="00CF52E2">
              <w:rPr>
                <w:rFonts w:ascii="Times New Roman" w:hAnsi="Times New Roman" w:cs="Times New Roman"/>
                <w:sz w:val="24"/>
                <w:szCs w:val="24"/>
                <w:lang w:val="en-US"/>
              </w:rPr>
              <w:t>VA</w:t>
            </w:r>
            <w:r w:rsidR="00CF52E2">
              <w:rPr>
                <w:rFonts w:ascii="Times New Roman" w:hAnsi="Times New Roman" w:cs="Times New Roman"/>
                <w:color w:val="FFFFFF" w:themeColor="background1"/>
                <w:sz w:val="24"/>
                <w:szCs w:val="24"/>
              </w:rPr>
              <w:t xml:space="preserve"> </w:t>
            </w:r>
            <w:r w:rsidRPr="006E38C4">
              <w:rPr>
                <w:rFonts w:ascii="Times New Roman" w:hAnsi="Times New Roman" w:cs="Times New Roman"/>
                <w:sz w:val="24"/>
                <w:szCs w:val="24"/>
              </w:rPr>
              <w:t>dan</w:t>
            </w:r>
            <w:r w:rsidR="00CF52E2">
              <w:rPr>
                <w:rFonts w:ascii="Times New Roman" w:hAnsi="Times New Roman" w:cs="Times New Roman"/>
                <w:color w:val="FFFFFF" w:themeColor="background1"/>
                <w:sz w:val="24"/>
                <w:szCs w:val="24"/>
              </w:rPr>
              <w:t xml:space="preserve"> </w:t>
            </w:r>
            <w:r w:rsidRPr="006E38C4">
              <w:rPr>
                <w:rFonts w:ascii="Times New Roman" w:hAnsi="Times New Roman" w:cs="Times New Roman"/>
                <w:sz w:val="24"/>
                <w:szCs w:val="24"/>
              </w:rPr>
              <w:t>merupakan</w:t>
            </w:r>
            <w:r w:rsidR="00CF52E2">
              <w:rPr>
                <w:rFonts w:ascii="Times New Roman" w:hAnsi="Times New Roman" w:cs="Times New Roman"/>
                <w:color w:val="FFFFFF" w:themeColor="background1"/>
                <w:sz w:val="24"/>
                <w:szCs w:val="24"/>
              </w:rPr>
              <w:t xml:space="preserve"> </w:t>
            </w:r>
            <w:r w:rsidRPr="006E38C4">
              <w:rPr>
                <w:rFonts w:ascii="Times New Roman" w:hAnsi="Times New Roman" w:cs="Times New Roman"/>
                <w:sz w:val="24"/>
                <w:szCs w:val="24"/>
              </w:rPr>
              <w:lastRenderedPageBreak/>
              <w:t>indikasi</w:t>
            </w:r>
            <w:r w:rsidR="00CF52E2">
              <w:rPr>
                <w:rFonts w:ascii="Times New Roman" w:hAnsi="Times New Roman" w:cs="Times New Roman"/>
                <w:color w:val="FFFFFF" w:themeColor="background1"/>
                <w:sz w:val="24"/>
                <w:szCs w:val="24"/>
              </w:rPr>
              <w:t xml:space="preserve"> </w:t>
            </w:r>
            <w:r w:rsidRPr="006E38C4">
              <w:rPr>
                <w:rFonts w:ascii="Times New Roman" w:hAnsi="Times New Roman" w:cs="Times New Roman"/>
                <w:sz w:val="24"/>
                <w:szCs w:val="24"/>
              </w:rPr>
              <w:t>keberhasilan</w:t>
            </w:r>
            <w:r w:rsidR="00CF52E2">
              <w:rPr>
                <w:rFonts w:ascii="Times New Roman" w:hAnsi="Times New Roman" w:cs="Times New Roman"/>
                <w:color w:val="FFFFFF" w:themeColor="background1"/>
                <w:sz w:val="24"/>
                <w:szCs w:val="24"/>
              </w:rPr>
              <w:t xml:space="preserve"> </w:t>
            </w:r>
            <w:r w:rsidR="00CF52E2">
              <w:rPr>
                <w:rFonts w:ascii="Times New Roman" w:hAnsi="Times New Roman" w:cs="Times New Roman"/>
                <w:sz w:val="24"/>
                <w:szCs w:val="24"/>
                <w:lang w:val="en-US"/>
              </w:rPr>
              <w:t>SC</w:t>
            </w:r>
            <w:r w:rsidR="00CF52E2">
              <w:rPr>
                <w:rFonts w:ascii="Times New Roman" w:hAnsi="Times New Roman" w:cs="Times New Roman"/>
                <w:color w:val="FFFFFF" w:themeColor="background1"/>
                <w:sz w:val="24"/>
                <w:szCs w:val="24"/>
                <w:lang w:val="en-US"/>
              </w:rPr>
              <w:t xml:space="preserve"> </w:t>
            </w:r>
            <w:r w:rsidRPr="006E38C4">
              <w:rPr>
                <w:rFonts w:ascii="Times New Roman" w:hAnsi="Times New Roman" w:cs="Times New Roman"/>
                <w:sz w:val="24"/>
                <w:szCs w:val="24"/>
              </w:rPr>
              <w:t>dalam penciptaan nilai.</w:t>
            </w:r>
          </w:p>
          <w:p w14:paraId="49896151" w14:textId="77777777" w:rsidR="00CF52E2" w:rsidRPr="006E38C4" w:rsidRDefault="00CF52E2" w:rsidP="00623590">
            <w:pPr>
              <w:tabs>
                <w:tab w:val="left" w:pos="851"/>
              </w:tabs>
              <w:spacing w:after="0" w:line="276" w:lineRule="auto"/>
              <w:jc w:val="both"/>
              <w:rPr>
                <w:rFonts w:ascii="Times New Roman" w:hAnsi="Times New Roman" w:cs="Times New Roman"/>
                <w:sz w:val="24"/>
                <w:szCs w:val="24"/>
              </w:rPr>
            </w:pPr>
          </w:p>
          <w:p w14:paraId="7967839E" w14:textId="7DCC70E9" w:rsidR="00E747A2" w:rsidRPr="006E38C4" w:rsidRDefault="000A2F55" w:rsidP="00623590">
            <w:pPr>
              <w:tabs>
                <w:tab w:val="left" w:pos="851"/>
              </w:tabs>
              <w:spacing w:after="0" w:line="276" w:lineRule="auto"/>
              <w:jc w:val="both"/>
              <w:rPr>
                <w:rFonts w:ascii="Times New Roman" w:hAnsi="Times New Roman" w:cs="Times New Roman"/>
                <w:sz w:val="24"/>
                <w:szCs w:val="24"/>
              </w:rPr>
            </w:pPr>
            <w:r w:rsidRPr="006E38C4">
              <w:rPr>
                <w:rFonts w:ascii="Times New Roman" w:hAnsi="Times New Roman" w:cs="Times New Roman"/>
                <w:sz w:val="24"/>
                <w:szCs w:val="24"/>
              </w:rPr>
              <w:t>STVA</w:t>
            </w:r>
            <w:r w:rsidRPr="006E38C4">
              <w:rPr>
                <w:rFonts w:ascii="Times New Roman" w:hAnsi="Times New Roman" w:cs="Times New Roman"/>
                <w:color w:val="FFFFFF" w:themeColor="background1"/>
                <w:sz w:val="24"/>
                <w:szCs w:val="24"/>
              </w:rPr>
              <w:t>i</w:t>
            </w:r>
            <w:r w:rsidRPr="006E38C4">
              <w:rPr>
                <w:rFonts w:ascii="Times New Roman" w:hAnsi="Times New Roman" w:cs="Times New Roman"/>
                <w:sz w:val="24"/>
                <w:szCs w:val="24"/>
              </w:rPr>
              <w:t xml:space="preserve">= </w:t>
            </w:r>
            <m:oMath>
              <m:f>
                <m:fPr>
                  <m:ctrlPr>
                    <w:rPr>
                      <w:rFonts w:ascii="Cambria Math" w:hAnsi="Cambria Math" w:cs="Times New Roman"/>
                      <w:i/>
                      <w:sz w:val="24"/>
                      <w:szCs w:val="24"/>
                    </w:rPr>
                  </m:ctrlPr>
                </m:fPr>
                <m:num>
                  <m:r>
                    <w:rPr>
                      <w:rFonts w:ascii="Cambria Math" w:hAnsi="Cambria Math" w:cs="Times New Roman"/>
                      <w:sz w:val="24"/>
                      <w:szCs w:val="24"/>
                    </w:rPr>
                    <m:t>SC</m:t>
                  </m:r>
                </m:num>
                <m:den>
                  <m:r>
                    <w:rPr>
                      <w:rFonts w:ascii="Cambria Math" w:hAnsi="Cambria Math" w:cs="Times New Roman"/>
                      <w:sz w:val="24"/>
                      <w:szCs w:val="24"/>
                    </w:rPr>
                    <m:t>VA</m:t>
                  </m:r>
                </m:den>
              </m:f>
            </m:oMath>
          </w:p>
          <w:p w14:paraId="4F0D2F19" w14:textId="77777777" w:rsidR="00623590" w:rsidRPr="006E38C4" w:rsidRDefault="00623590" w:rsidP="00623590">
            <w:pPr>
              <w:tabs>
                <w:tab w:val="left" w:pos="851"/>
              </w:tabs>
              <w:spacing w:after="0" w:line="276" w:lineRule="auto"/>
              <w:jc w:val="both"/>
              <w:rPr>
                <w:rFonts w:ascii="Times New Roman" w:hAnsi="Times New Roman" w:cs="Times New Roman"/>
                <w:sz w:val="24"/>
                <w:szCs w:val="24"/>
              </w:rPr>
            </w:pPr>
          </w:p>
          <w:p w14:paraId="61B4B5A0" w14:textId="77777777" w:rsidR="00E747A2" w:rsidRPr="006E38C4" w:rsidRDefault="000A2F55" w:rsidP="00623590">
            <w:pPr>
              <w:tabs>
                <w:tab w:val="left" w:pos="851"/>
              </w:tabs>
              <w:spacing w:after="0" w:line="276" w:lineRule="auto"/>
              <w:jc w:val="both"/>
              <w:rPr>
                <w:rFonts w:ascii="Times New Roman" w:hAnsi="Times New Roman" w:cs="Times New Roman"/>
                <w:sz w:val="24"/>
                <w:szCs w:val="24"/>
              </w:rPr>
            </w:pPr>
            <w:r w:rsidRPr="006E38C4">
              <w:rPr>
                <w:rFonts w:ascii="Times New Roman" w:hAnsi="Times New Roman" w:cs="Times New Roman"/>
                <w:sz w:val="24"/>
                <w:szCs w:val="24"/>
              </w:rPr>
              <w:t>Keterangan:</w:t>
            </w:r>
          </w:p>
          <w:p w14:paraId="6CA8A346" w14:textId="15521A74" w:rsidR="00E747A2" w:rsidRPr="006E38C4" w:rsidRDefault="000A2F55" w:rsidP="00623590">
            <w:pPr>
              <w:tabs>
                <w:tab w:val="left" w:pos="851"/>
              </w:tabs>
              <w:spacing w:after="0" w:line="276" w:lineRule="auto"/>
              <w:jc w:val="both"/>
              <w:rPr>
                <w:rFonts w:ascii="Times New Roman" w:hAnsi="Times New Roman" w:cs="Times New Roman"/>
                <w:sz w:val="24"/>
                <w:szCs w:val="24"/>
              </w:rPr>
            </w:pPr>
            <w:r w:rsidRPr="006E38C4">
              <w:rPr>
                <w:rFonts w:ascii="Times New Roman" w:hAnsi="Times New Roman" w:cs="Times New Roman"/>
                <w:sz w:val="24"/>
                <w:szCs w:val="24"/>
              </w:rPr>
              <w:t>STVA</w:t>
            </w:r>
            <w:r w:rsidR="00CF52E2">
              <w:rPr>
                <w:rFonts w:ascii="Times New Roman" w:hAnsi="Times New Roman" w:cs="Times New Roman"/>
                <w:color w:val="FFFFFF" w:themeColor="background1"/>
                <w:sz w:val="24"/>
                <w:szCs w:val="24"/>
              </w:rPr>
              <w:t xml:space="preserve"> </w:t>
            </w:r>
            <w:r w:rsidRPr="006E38C4">
              <w:rPr>
                <w:rFonts w:ascii="Times New Roman" w:hAnsi="Times New Roman" w:cs="Times New Roman"/>
                <w:sz w:val="24"/>
                <w:szCs w:val="24"/>
              </w:rPr>
              <w:t>=</w:t>
            </w:r>
            <w:r w:rsidR="00CF52E2">
              <w:rPr>
                <w:rFonts w:ascii="Times New Roman" w:hAnsi="Times New Roman" w:cs="Times New Roman"/>
                <w:color w:val="FFFFFF" w:themeColor="background1"/>
                <w:sz w:val="24"/>
                <w:szCs w:val="24"/>
              </w:rPr>
              <w:t xml:space="preserve"> </w:t>
            </w:r>
            <w:r w:rsidRPr="006E38C4">
              <w:rPr>
                <w:rFonts w:ascii="Times New Roman" w:hAnsi="Times New Roman" w:cs="Times New Roman"/>
                <w:sz w:val="24"/>
                <w:szCs w:val="24"/>
              </w:rPr>
              <w:t>Rasio</w:t>
            </w:r>
            <w:r w:rsidR="00CF52E2">
              <w:rPr>
                <w:rFonts w:ascii="Times New Roman" w:hAnsi="Times New Roman" w:cs="Times New Roman"/>
                <w:color w:val="FFFFFF" w:themeColor="background1"/>
                <w:sz w:val="24"/>
                <w:szCs w:val="24"/>
              </w:rPr>
              <w:t xml:space="preserve"> </w:t>
            </w:r>
            <w:r w:rsidRPr="006E38C4">
              <w:rPr>
                <w:rFonts w:ascii="Times New Roman" w:hAnsi="Times New Roman" w:cs="Times New Roman"/>
                <w:sz w:val="24"/>
                <w:szCs w:val="24"/>
              </w:rPr>
              <w:t>SC</w:t>
            </w:r>
            <w:r w:rsidRPr="006E38C4">
              <w:rPr>
                <w:rFonts w:ascii="Times New Roman" w:hAnsi="Times New Roman" w:cs="Times New Roman"/>
                <w:sz w:val="24"/>
                <w:szCs w:val="24"/>
                <w:lang w:val="en-US"/>
              </w:rPr>
              <w:t xml:space="preserve"> </w:t>
            </w:r>
            <w:r w:rsidR="00CF52E2">
              <w:rPr>
                <w:rFonts w:ascii="Times New Roman" w:hAnsi="Times New Roman" w:cs="Times New Roman"/>
                <w:sz w:val="24"/>
                <w:szCs w:val="24"/>
              </w:rPr>
              <w:t>terhadap</w:t>
            </w:r>
            <w:r w:rsidR="00CF52E2">
              <w:rPr>
                <w:rFonts w:ascii="Times New Roman" w:hAnsi="Times New Roman" w:cs="Times New Roman"/>
                <w:color w:val="FFFFFF" w:themeColor="background1"/>
                <w:sz w:val="24"/>
                <w:szCs w:val="24"/>
              </w:rPr>
              <w:t xml:space="preserve"> </w:t>
            </w:r>
            <w:r w:rsidRPr="006E38C4">
              <w:rPr>
                <w:rFonts w:ascii="Times New Roman" w:hAnsi="Times New Roman" w:cs="Times New Roman"/>
                <w:sz w:val="24"/>
                <w:szCs w:val="24"/>
              </w:rPr>
              <w:t>VA</w:t>
            </w:r>
          </w:p>
          <w:p w14:paraId="1C8CA0B4" w14:textId="6AE7A4E6" w:rsidR="00E747A2" w:rsidRPr="006E38C4" w:rsidRDefault="000A2F55" w:rsidP="00623590">
            <w:pPr>
              <w:tabs>
                <w:tab w:val="left" w:pos="851"/>
              </w:tabs>
              <w:spacing w:after="0" w:line="276" w:lineRule="auto"/>
              <w:jc w:val="both"/>
              <w:rPr>
                <w:rFonts w:ascii="Times New Roman" w:hAnsi="Times New Roman" w:cs="Times New Roman"/>
                <w:sz w:val="24"/>
                <w:szCs w:val="24"/>
              </w:rPr>
            </w:pPr>
            <w:r w:rsidRPr="006E38C4">
              <w:rPr>
                <w:rFonts w:ascii="Times New Roman" w:hAnsi="Times New Roman" w:cs="Times New Roman"/>
                <w:sz w:val="24"/>
                <w:szCs w:val="24"/>
              </w:rPr>
              <w:t>SC</w:t>
            </w:r>
            <w:r w:rsidR="00CF52E2">
              <w:rPr>
                <w:rFonts w:ascii="Times New Roman" w:hAnsi="Times New Roman" w:cs="Times New Roman"/>
                <w:color w:val="FFFFFF" w:themeColor="background1"/>
                <w:sz w:val="24"/>
                <w:szCs w:val="24"/>
                <w:lang w:val="en-US"/>
              </w:rPr>
              <w:t xml:space="preserve"> </w:t>
            </w:r>
            <w:r w:rsidRPr="006E38C4">
              <w:rPr>
                <w:rFonts w:ascii="Times New Roman" w:hAnsi="Times New Roman" w:cs="Times New Roman"/>
                <w:sz w:val="24"/>
                <w:szCs w:val="24"/>
              </w:rPr>
              <w:t xml:space="preserve">= </w:t>
            </w:r>
            <w:r w:rsidR="00CF52E2">
              <w:rPr>
                <w:rFonts w:ascii="Times New Roman" w:hAnsi="Times New Roman" w:cs="Times New Roman"/>
                <w:color w:val="FFFFFF" w:themeColor="background1"/>
                <w:sz w:val="24"/>
                <w:szCs w:val="24"/>
              </w:rPr>
              <w:t xml:space="preserve"> </w:t>
            </w:r>
            <w:r w:rsidRPr="006E38C4">
              <w:rPr>
                <w:rFonts w:ascii="Times New Roman" w:hAnsi="Times New Roman" w:cs="Times New Roman"/>
                <w:sz w:val="24"/>
                <w:szCs w:val="24"/>
              </w:rPr>
              <w:t>VA-HC</w:t>
            </w:r>
          </w:p>
          <w:p w14:paraId="59FDDEFF" w14:textId="6ECDD1B9" w:rsidR="00E747A2" w:rsidRPr="006E38C4" w:rsidRDefault="000A2F55" w:rsidP="00623590">
            <w:pPr>
              <w:tabs>
                <w:tab w:val="left" w:pos="851"/>
              </w:tabs>
              <w:spacing w:after="0" w:line="276" w:lineRule="auto"/>
              <w:jc w:val="both"/>
              <w:rPr>
                <w:rFonts w:ascii="Times New Roman" w:hAnsi="Times New Roman" w:cs="Times New Roman"/>
                <w:sz w:val="24"/>
                <w:szCs w:val="24"/>
              </w:rPr>
            </w:pPr>
            <w:r w:rsidRPr="006E38C4">
              <w:rPr>
                <w:rFonts w:ascii="Times New Roman" w:hAnsi="Times New Roman" w:cs="Times New Roman"/>
                <w:sz w:val="24"/>
                <w:szCs w:val="24"/>
              </w:rPr>
              <w:t>VA</w:t>
            </w:r>
            <w:r w:rsidR="00CF52E2">
              <w:rPr>
                <w:rFonts w:ascii="Times New Roman" w:hAnsi="Times New Roman" w:cs="Times New Roman"/>
                <w:color w:val="FFFFFF" w:themeColor="background1"/>
                <w:sz w:val="24"/>
                <w:szCs w:val="24"/>
                <w:lang w:val="en-US"/>
              </w:rPr>
              <w:t xml:space="preserve"> </w:t>
            </w:r>
            <w:r w:rsidRPr="006E38C4">
              <w:rPr>
                <w:rFonts w:ascii="Times New Roman" w:hAnsi="Times New Roman" w:cs="Times New Roman"/>
                <w:sz w:val="24"/>
                <w:szCs w:val="24"/>
              </w:rPr>
              <w:t>= ValueAdded</w:t>
            </w:r>
          </w:p>
          <w:p w14:paraId="7B60D305" w14:textId="77777777" w:rsidR="00E747A2" w:rsidRPr="006E38C4" w:rsidRDefault="00E747A2" w:rsidP="00623590">
            <w:pPr>
              <w:tabs>
                <w:tab w:val="left" w:pos="851"/>
              </w:tabs>
              <w:spacing w:after="0" w:line="276" w:lineRule="auto"/>
              <w:jc w:val="both"/>
              <w:rPr>
                <w:rFonts w:ascii="Times New Roman" w:hAnsi="Times New Roman" w:cs="Times New Roman"/>
                <w:sz w:val="24"/>
                <w:szCs w:val="24"/>
              </w:rPr>
            </w:pPr>
          </w:p>
          <w:p w14:paraId="4C8C66B8" w14:textId="02733DB1" w:rsidR="00E747A2" w:rsidRPr="006E38C4" w:rsidRDefault="000A2F55" w:rsidP="00623590">
            <w:pPr>
              <w:tabs>
                <w:tab w:val="left" w:pos="851"/>
              </w:tabs>
              <w:spacing w:after="0" w:line="276" w:lineRule="auto"/>
              <w:jc w:val="both"/>
              <w:rPr>
                <w:rFonts w:ascii="Times New Roman" w:hAnsi="Times New Roman" w:cs="Times New Roman"/>
                <w:sz w:val="24"/>
                <w:szCs w:val="24"/>
              </w:rPr>
            </w:pPr>
            <w:r w:rsidRPr="006E38C4">
              <w:rPr>
                <w:rFonts w:ascii="Times New Roman" w:hAnsi="Times New Roman" w:cs="Times New Roman"/>
                <w:sz w:val="24"/>
                <w:szCs w:val="24"/>
              </w:rPr>
              <w:t>Menghitung</w:t>
            </w:r>
            <w:r w:rsidR="00CF52E2">
              <w:rPr>
                <w:rFonts w:ascii="Times New Roman" w:hAnsi="Times New Roman" w:cs="Times New Roman"/>
                <w:color w:val="FFFFFF" w:themeColor="background1"/>
                <w:sz w:val="24"/>
                <w:szCs w:val="24"/>
              </w:rPr>
              <w:t xml:space="preserve"> </w:t>
            </w:r>
            <m:oMath>
              <m:sSup>
                <m:sSupPr>
                  <m:ctrlPr>
                    <w:rPr>
                      <w:rFonts w:ascii="Cambria Math" w:hAnsi="Cambria Math" w:cs="Times New Roman"/>
                      <w:i/>
                      <w:sz w:val="24"/>
                      <w:szCs w:val="24"/>
                      <w:lang w:val="en-US"/>
                    </w:rPr>
                  </m:ctrlPr>
                </m:sSupPr>
                <m:e>
                  <m:r>
                    <w:rPr>
                      <w:rFonts w:ascii="Cambria Math" w:hAnsi="Cambria Math" w:cs="Times New Roman"/>
                      <w:sz w:val="24"/>
                      <w:szCs w:val="24"/>
                      <w:lang w:val="en-US"/>
                    </w:rPr>
                    <m:t>VAIC</m:t>
                  </m:r>
                </m:e>
                <m:sup>
                  <m:r>
                    <w:rPr>
                      <w:rFonts w:ascii="Cambria Math" w:hAnsi="Cambria Math" w:cs="Times New Roman"/>
                      <w:sz w:val="24"/>
                      <w:szCs w:val="24"/>
                      <w:lang w:val="en-US"/>
                    </w:rPr>
                    <m:t>TM</m:t>
                  </m:r>
                </m:sup>
              </m:sSup>
            </m:oMath>
            <w:r w:rsidRPr="006E38C4">
              <w:rPr>
                <w:rFonts w:ascii="Times New Roman" w:eastAsiaTheme="minorEastAsia" w:hAnsi="Times New Roman" w:cs="Times New Roman"/>
                <w:sz w:val="24"/>
                <w:szCs w:val="24"/>
                <w:lang w:val="en-US"/>
              </w:rPr>
              <w:t xml:space="preserve"> </w:t>
            </w:r>
            <w:r w:rsidRPr="006E38C4">
              <w:rPr>
                <w:rFonts w:ascii="Times New Roman" w:hAnsi="Times New Roman" w:cs="Times New Roman"/>
                <w:sz w:val="24"/>
                <w:szCs w:val="24"/>
              </w:rPr>
              <w:t>yaitu penjumlahan</w:t>
            </w:r>
            <w:r w:rsidR="00CF52E2">
              <w:rPr>
                <w:rFonts w:ascii="Times New Roman" w:hAnsi="Times New Roman" w:cs="Times New Roman"/>
                <w:color w:val="FFFFFF" w:themeColor="background1"/>
                <w:sz w:val="24"/>
                <w:szCs w:val="24"/>
              </w:rPr>
              <w:t xml:space="preserve"> </w:t>
            </w:r>
            <w:r w:rsidRPr="006E38C4">
              <w:rPr>
                <w:rFonts w:ascii="Times New Roman" w:hAnsi="Times New Roman" w:cs="Times New Roman"/>
                <w:sz w:val="24"/>
                <w:szCs w:val="24"/>
              </w:rPr>
              <w:t>dari</w:t>
            </w:r>
            <w:r w:rsidR="00CF52E2">
              <w:rPr>
                <w:rFonts w:ascii="Times New Roman" w:hAnsi="Times New Roman" w:cs="Times New Roman"/>
                <w:color w:val="FFFFFF" w:themeColor="background1"/>
                <w:sz w:val="24"/>
                <w:szCs w:val="24"/>
              </w:rPr>
              <w:t xml:space="preserve"> </w:t>
            </w:r>
            <w:r w:rsidRPr="006E38C4">
              <w:rPr>
                <w:rFonts w:ascii="Times New Roman" w:hAnsi="Times New Roman" w:cs="Times New Roman"/>
                <w:sz w:val="24"/>
                <w:szCs w:val="24"/>
              </w:rPr>
              <w:t>3 komponen</w:t>
            </w:r>
            <w:r w:rsidR="00CF52E2">
              <w:rPr>
                <w:rFonts w:ascii="Times New Roman" w:hAnsi="Times New Roman" w:cs="Times New Roman"/>
                <w:color w:val="FFFFFF" w:themeColor="background1"/>
                <w:sz w:val="24"/>
                <w:szCs w:val="24"/>
              </w:rPr>
              <w:t xml:space="preserve"> </w:t>
            </w:r>
            <w:r w:rsidRPr="006E38C4">
              <w:rPr>
                <w:rFonts w:ascii="Times New Roman" w:hAnsi="Times New Roman" w:cs="Times New Roman"/>
                <w:sz w:val="24"/>
                <w:szCs w:val="24"/>
              </w:rPr>
              <w:t>VACA,</w:t>
            </w:r>
            <w:r w:rsidR="00623590">
              <w:rPr>
                <w:rFonts w:ascii="Times New Roman" w:hAnsi="Times New Roman" w:cs="Times New Roman"/>
                <w:sz w:val="24"/>
                <w:szCs w:val="24"/>
                <w:lang w:val="en-US"/>
              </w:rPr>
              <w:t>V</w:t>
            </w:r>
            <w:r w:rsidRPr="006E38C4">
              <w:rPr>
                <w:rFonts w:ascii="Times New Roman" w:hAnsi="Times New Roman" w:cs="Times New Roman"/>
                <w:sz w:val="24"/>
                <w:szCs w:val="24"/>
              </w:rPr>
              <w:t>AHU,</w:t>
            </w:r>
            <w:r w:rsidR="00623590">
              <w:rPr>
                <w:rFonts w:ascii="Times New Roman" w:hAnsi="Times New Roman" w:cs="Times New Roman"/>
                <w:color w:val="FFFFFF" w:themeColor="background1"/>
                <w:sz w:val="24"/>
                <w:szCs w:val="24"/>
              </w:rPr>
              <w:t xml:space="preserve"> </w:t>
            </w:r>
            <w:r w:rsidRPr="006E38C4">
              <w:rPr>
                <w:rFonts w:ascii="Times New Roman" w:hAnsi="Times New Roman" w:cs="Times New Roman"/>
                <w:sz w:val="24"/>
                <w:szCs w:val="24"/>
              </w:rPr>
              <w:t>dan</w:t>
            </w:r>
            <w:r w:rsidR="00CF52E2">
              <w:rPr>
                <w:rFonts w:ascii="Times New Roman" w:hAnsi="Times New Roman" w:cs="Times New Roman"/>
                <w:color w:val="FFFFFF" w:themeColor="background1"/>
                <w:sz w:val="24"/>
                <w:szCs w:val="24"/>
              </w:rPr>
              <w:t xml:space="preserve"> </w:t>
            </w:r>
            <w:r w:rsidRPr="006E38C4">
              <w:rPr>
                <w:rFonts w:ascii="Times New Roman" w:hAnsi="Times New Roman" w:cs="Times New Roman"/>
                <w:sz w:val="24"/>
                <w:szCs w:val="24"/>
              </w:rPr>
              <w:t>STVA</w:t>
            </w:r>
          </w:p>
          <w:p w14:paraId="414D7D15" w14:textId="77777777" w:rsidR="00E747A2" w:rsidRPr="006E38C4" w:rsidRDefault="00E747A2" w:rsidP="00623590">
            <w:pPr>
              <w:tabs>
                <w:tab w:val="left" w:pos="851"/>
              </w:tabs>
              <w:spacing w:after="0" w:line="276" w:lineRule="auto"/>
              <w:jc w:val="both"/>
              <w:rPr>
                <w:rFonts w:ascii="Times New Roman" w:hAnsi="Times New Roman" w:cs="Times New Roman"/>
                <w:sz w:val="24"/>
                <w:szCs w:val="24"/>
              </w:rPr>
            </w:pPr>
          </w:p>
          <w:p w14:paraId="54C4591B" w14:textId="6772D7CB" w:rsidR="00E747A2" w:rsidRPr="006E38C4" w:rsidRDefault="00826480" w:rsidP="00623590">
            <w:pPr>
              <w:tabs>
                <w:tab w:val="left" w:pos="851"/>
              </w:tabs>
              <w:spacing w:after="0" w:line="276" w:lineRule="auto"/>
              <w:jc w:val="both"/>
              <w:rPr>
                <w:rFonts w:ascii="Times New Roman" w:hAnsi="Times New Roman" w:cs="Times New Roman"/>
                <w:sz w:val="24"/>
                <w:szCs w:val="24"/>
              </w:rPr>
            </w:pPr>
            <m:oMath>
              <m:sSup>
                <m:sSupPr>
                  <m:ctrlPr>
                    <w:rPr>
                      <w:rFonts w:ascii="Cambria Math" w:hAnsi="Cambria Math" w:cs="Times New Roman"/>
                      <w:i/>
                      <w:sz w:val="24"/>
                      <w:szCs w:val="24"/>
                      <w:lang w:val="en-US"/>
                    </w:rPr>
                  </m:ctrlPr>
                </m:sSupPr>
                <m:e>
                  <m:r>
                    <w:rPr>
                      <w:rFonts w:ascii="Cambria Math" w:hAnsi="Cambria Math" w:cs="Times New Roman"/>
                      <w:sz w:val="24"/>
                      <w:szCs w:val="24"/>
                      <w:lang w:val="en-US"/>
                    </w:rPr>
                    <m:t>VAIC</m:t>
                  </m:r>
                </m:e>
                <m:sup>
                  <m:r>
                    <w:rPr>
                      <w:rFonts w:ascii="Cambria Math" w:hAnsi="Cambria Math" w:cs="Times New Roman"/>
                      <w:sz w:val="24"/>
                      <w:szCs w:val="24"/>
                      <w:lang w:val="en-US"/>
                    </w:rPr>
                    <m:t>TM</m:t>
                  </m:r>
                </m:sup>
              </m:sSup>
            </m:oMath>
            <w:r w:rsidR="000A2F55" w:rsidRPr="006E38C4">
              <w:rPr>
                <w:rFonts w:ascii="Times New Roman" w:hAnsi="Times New Roman" w:cs="Times New Roman"/>
                <w:sz w:val="24"/>
                <w:szCs w:val="24"/>
              </w:rPr>
              <w:t>=VACA+</w:t>
            </w:r>
            <w:r w:rsidR="00CF52E2">
              <w:rPr>
                <w:rFonts w:ascii="Times New Roman" w:hAnsi="Times New Roman" w:cs="Times New Roman"/>
                <w:sz w:val="24"/>
                <w:szCs w:val="24"/>
              </w:rPr>
              <w:t>VAHU+ STVA</w:t>
            </w:r>
          </w:p>
        </w:tc>
        <w:tc>
          <w:tcPr>
            <w:tcW w:w="1276" w:type="dxa"/>
            <w:shd w:val="clear" w:color="auto" w:fill="auto"/>
          </w:tcPr>
          <w:p w14:paraId="0B9B4FC8" w14:textId="77777777" w:rsidR="00E747A2" w:rsidRPr="006E38C4" w:rsidRDefault="000A2F55" w:rsidP="00623590">
            <w:pPr>
              <w:pStyle w:val="ListParagraph"/>
              <w:tabs>
                <w:tab w:val="left" w:pos="851"/>
              </w:tabs>
              <w:spacing w:after="0" w:line="276" w:lineRule="auto"/>
              <w:ind w:left="0"/>
              <w:jc w:val="both"/>
              <w:rPr>
                <w:rFonts w:ascii="Times New Roman" w:hAnsi="Times New Roman"/>
                <w:sz w:val="24"/>
                <w:szCs w:val="24"/>
                <w:lang w:val="en-US"/>
              </w:rPr>
            </w:pPr>
            <w:r w:rsidRPr="006E38C4">
              <w:rPr>
                <w:rFonts w:ascii="Times New Roman" w:hAnsi="Times New Roman"/>
                <w:sz w:val="24"/>
                <w:szCs w:val="24"/>
                <w:lang w:val="en-US"/>
              </w:rPr>
              <w:lastRenderedPageBreak/>
              <w:t>Dianing Ratna Wijayani 2017</w:t>
            </w:r>
          </w:p>
          <w:p w14:paraId="60505F81" w14:textId="77777777" w:rsidR="00E747A2" w:rsidRPr="006E38C4" w:rsidRDefault="00E747A2" w:rsidP="00623590">
            <w:pPr>
              <w:pStyle w:val="ListParagraph"/>
              <w:tabs>
                <w:tab w:val="left" w:pos="851"/>
              </w:tabs>
              <w:spacing w:after="0" w:line="276" w:lineRule="auto"/>
              <w:ind w:left="0"/>
              <w:jc w:val="both"/>
              <w:rPr>
                <w:rFonts w:ascii="Times New Roman" w:hAnsi="Times New Roman"/>
                <w:sz w:val="24"/>
                <w:szCs w:val="24"/>
              </w:rPr>
            </w:pPr>
          </w:p>
          <w:p w14:paraId="066CCC61" w14:textId="77777777" w:rsidR="00E747A2" w:rsidRPr="006E38C4" w:rsidRDefault="00E747A2" w:rsidP="00623590">
            <w:pPr>
              <w:pStyle w:val="ListParagraph"/>
              <w:tabs>
                <w:tab w:val="left" w:pos="851"/>
              </w:tabs>
              <w:spacing w:after="0" w:line="276" w:lineRule="auto"/>
              <w:ind w:left="0"/>
              <w:jc w:val="both"/>
              <w:rPr>
                <w:rFonts w:ascii="Times New Roman" w:hAnsi="Times New Roman"/>
                <w:sz w:val="24"/>
                <w:szCs w:val="24"/>
              </w:rPr>
            </w:pPr>
          </w:p>
          <w:p w14:paraId="16E96A06" w14:textId="77777777" w:rsidR="00E747A2" w:rsidRPr="006E38C4" w:rsidRDefault="000A2F55" w:rsidP="00623590">
            <w:pPr>
              <w:pStyle w:val="ListParagraph"/>
              <w:tabs>
                <w:tab w:val="left" w:pos="851"/>
              </w:tabs>
              <w:spacing w:after="0" w:line="276" w:lineRule="auto"/>
              <w:ind w:left="0"/>
              <w:jc w:val="both"/>
              <w:rPr>
                <w:rFonts w:ascii="Times New Roman" w:hAnsi="Times New Roman"/>
                <w:sz w:val="24"/>
                <w:szCs w:val="24"/>
                <w:lang w:val="en-US"/>
              </w:rPr>
            </w:pPr>
            <w:r w:rsidRPr="006E38C4">
              <w:rPr>
                <w:rFonts w:ascii="Times New Roman" w:hAnsi="Times New Roman"/>
                <w:sz w:val="24"/>
                <w:szCs w:val="24"/>
              </w:rPr>
              <w:t xml:space="preserve">Sigit Hermawan, Nur Ravita Hanun, and </w:t>
            </w:r>
            <w:r w:rsidRPr="006E38C4">
              <w:rPr>
                <w:rFonts w:ascii="Times New Roman" w:hAnsi="Times New Roman"/>
                <w:sz w:val="24"/>
                <w:szCs w:val="24"/>
              </w:rPr>
              <w:lastRenderedPageBreak/>
              <w:t>Ni’matul Pamungkas 2019</w:t>
            </w:r>
          </w:p>
        </w:tc>
      </w:tr>
    </w:tbl>
    <w:p w14:paraId="5E9CDC4D" w14:textId="77777777" w:rsidR="00E747A2" w:rsidRDefault="00E747A2" w:rsidP="00623590">
      <w:pPr>
        <w:tabs>
          <w:tab w:val="left" w:pos="851"/>
        </w:tabs>
        <w:spacing w:line="276" w:lineRule="auto"/>
        <w:jc w:val="both"/>
        <w:rPr>
          <w:rFonts w:ascii="Times New Roman" w:hAnsi="Times New Roman" w:cs="Times New Roman"/>
          <w:sz w:val="24"/>
          <w:szCs w:val="24"/>
        </w:rPr>
      </w:pPr>
    </w:p>
    <w:p w14:paraId="489B4643" w14:textId="77777777" w:rsidR="00623590" w:rsidRDefault="00623590" w:rsidP="00CF52E2">
      <w:pPr>
        <w:tabs>
          <w:tab w:val="left" w:pos="851"/>
        </w:tabs>
        <w:spacing w:line="480" w:lineRule="auto"/>
        <w:jc w:val="both"/>
        <w:rPr>
          <w:rFonts w:ascii="Times New Roman" w:hAnsi="Times New Roman" w:cs="Times New Roman"/>
          <w:sz w:val="24"/>
          <w:szCs w:val="24"/>
        </w:rPr>
      </w:pPr>
    </w:p>
    <w:p w14:paraId="07E3443F" w14:textId="77777777" w:rsidR="00623590" w:rsidRDefault="00623590" w:rsidP="00CF52E2">
      <w:pPr>
        <w:tabs>
          <w:tab w:val="left" w:pos="851"/>
        </w:tabs>
        <w:spacing w:line="480" w:lineRule="auto"/>
        <w:jc w:val="both"/>
        <w:rPr>
          <w:rFonts w:ascii="Times New Roman" w:hAnsi="Times New Roman" w:cs="Times New Roman"/>
          <w:sz w:val="24"/>
          <w:szCs w:val="24"/>
        </w:rPr>
      </w:pPr>
    </w:p>
    <w:p w14:paraId="34BDD870" w14:textId="77777777" w:rsidR="00623590" w:rsidRDefault="00623590" w:rsidP="00CF52E2">
      <w:pPr>
        <w:tabs>
          <w:tab w:val="left" w:pos="851"/>
        </w:tabs>
        <w:spacing w:line="480" w:lineRule="auto"/>
        <w:jc w:val="both"/>
        <w:rPr>
          <w:rFonts w:ascii="Times New Roman" w:hAnsi="Times New Roman" w:cs="Times New Roman"/>
          <w:sz w:val="24"/>
          <w:szCs w:val="24"/>
        </w:rPr>
      </w:pPr>
    </w:p>
    <w:p w14:paraId="72251953" w14:textId="77777777" w:rsidR="00623590" w:rsidRDefault="00623590" w:rsidP="00CF52E2">
      <w:pPr>
        <w:tabs>
          <w:tab w:val="left" w:pos="851"/>
        </w:tabs>
        <w:spacing w:line="480" w:lineRule="auto"/>
        <w:jc w:val="both"/>
        <w:rPr>
          <w:rFonts w:ascii="Times New Roman" w:hAnsi="Times New Roman" w:cs="Times New Roman"/>
          <w:sz w:val="24"/>
          <w:szCs w:val="24"/>
        </w:rPr>
      </w:pPr>
    </w:p>
    <w:p w14:paraId="040B1B0E" w14:textId="77777777" w:rsidR="00623590" w:rsidRDefault="00623590" w:rsidP="00CF52E2">
      <w:pPr>
        <w:tabs>
          <w:tab w:val="left" w:pos="851"/>
        </w:tabs>
        <w:spacing w:line="480" w:lineRule="auto"/>
        <w:jc w:val="both"/>
        <w:rPr>
          <w:rFonts w:ascii="Times New Roman" w:hAnsi="Times New Roman" w:cs="Times New Roman"/>
          <w:sz w:val="24"/>
          <w:szCs w:val="24"/>
        </w:rPr>
      </w:pPr>
    </w:p>
    <w:p w14:paraId="2F18FBB2" w14:textId="77777777" w:rsidR="00623590" w:rsidRDefault="00623590" w:rsidP="00CF52E2">
      <w:pPr>
        <w:tabs>
          <w:tab w:val="left" w:pos="851"/>
        </w:tabs>
        <w:spacing w:line="480" w:lineRule="auto"/>
        <w:jc w:val="both"/>
        <w:rPr>
          <w:rFonts w:ascii="Times New Roman" w:hAnsi="Times New Roman" w:cs="Times New Roman"/>
          <w:sz w:val="24"/>
          <w:szCs w:val="24"/>
        </w:rPr>
      </w:pPr>
    </w:p>
    <w:p w14:paraId="626C02E8" w14:textId="77777777" w:rsidR="00623590" w:rsidRDefault="00623590" w:rsidP="00CF52E2">
      <w:pPr>
        <w:tabs>
          <w:tab w:val="left" w:pos="851"/>
        </w:tabs>
        <w:spacing w:line="480" w:lineRule="auto"/>
        <w:jc w:val="both"/>
        <w:rPr>
          <w:rFonts w:ascii="Times New Roman" w:hAnsi="Times New Roman" w:cs="Times New Roman"/>
          <w:sz w:val="24"/>
          <w:szCs w:val="24"/>
        </w:rPr>
      </w:pPr>
    </w:p>
    <w:p w14:paraId="182719E4" w14:textId="77777777" w:rsidR="00623590" w:rsidRDefault="00623590" w:rsidP="00CF52E2">
      <w:pPr>
        <w:tabs>
          <w:tab w:val="left" w:pos="851"/>
        </w:tabs>
        <w:spacing w:line="480" w:lineRule="auto"/>
        <w:jc w:val="both"/>
        <w:rPr>
          <w:rFonts w:ascii="Times New Roman" w:hAnsi="Times New Roman" w:cs="Times New Roman"/>
          <w:sz w:val="24"/>
          <w:szCs w:val="24"/>
        </w:rPr>
      </w:pPr>
    </w:p>
    <w:p w14:paraId="75DE871B" w14:textId="77777777" w:rsidR="00623590" w:rsidRPr="006E38C4" w:rsidRDefault="00623590" w:rsidP="00CF52E2">
      <w:pPr>
        <w:tabs>
          <w:tab w:val="left" w:pos="851"/>
        </w:tabs>
        <w:spacing w:line="480" w:lineRule="auto"/>
        <w:jc w:val="both"/>
        <w:rPr>
          <w:rFonts w:ascii="Times New Roman" w:hAnsi="Times New Roman" w:cs="Times New Roman"/>
          <w:sz w:val="24"/>
          <w:szCs w:val="24"/>
        </w:rPr>
      </w:pPr>
    </w:p>
    <w:p w14:paraId="42BC4E03" w14:textId="77777777" w:rsidR="00E747A2" w:rsidRPr="00C04905" w:rsidRDefault="000A2F55">
      <w:pPr>
        <w:pStyle w:val="ListParagraph"/>
        <w:numPr>
          <w:ilvl w:val="1"/>
          <w:numId w:val="14"/>
        </w:numPr>
        <w:spacing w:line="480" w:lineRule="auto"/>
        <w:ind w:left="567" w:hanging="567"/>
        <w:jc w:val="both"/>
        <w:outlineLvl w:val="1"/>
        <w:rPr>
          <w:rFonts w:ascii="Times New Roman" w:hAnsi="Times New Roman"/>
          <w:b/>
          <w:sz w:val="26"/>
          <w:szCs w:val="26"/>
          <w:lang w:val="en-US"/>
        </w:rPr>
      </w:pPr>
      <w:bookmarkStart w:id="99" w:name="_Toc110067907"/>
      <w:bookmarkStart w:id="100" w:name="_Toc110068262"/>
      <w:bookmarkStart w:id="101" w:name="_Toc125360220"/>
      <w:r w:rsidRPr="00C04905">
        <w:rPr>
          <w:rFonts w:ascii="Times New Roman" w:hAnsi="Times New Roman"/>
          <w:b/>
          <w:sz w:val="26"/>
          <w:szCs w:val="26"/>
          <w:lang w:val="en-US"/>
        </w:rPr>
        <w:lastRenderedPageBreak/>
        <w:t>Populasi dan Sampel</w:t>
      </w:r>
      <w:bookmarkEnd w:id="99"/>
      <w:bookmarkEnd w:id="100"/>
      <w:bookmarkEnd w:id="101"/>
    </w:p>
    <w:p w14:paraId="4D09B356" w14:textId="77777777" w:rsidR="00E747A2" w:rsidRPr="001549AC" w:rsidRDefault="000A2F55">
      <w:pPr>
        <w:pStyle w:val="ListParagraph"/>
        <w:numPr>
          <w:ilvl w:val="2"/>
          <w:numId w:val="14"/>
        </w:numPr>
        <w:spacing w:line="480" w:lineRule="auto"/>
        <w:ind w:left="1418" w:hanging="709"/>
        <w:jc w:val="both"/>
        <w:rPr>
          <w:rFonts w:ascii="Times New Roman" w:hAnsi="Times New Roman"/>
          <w:b/>
          <w:sz w:val="24"/>
          <w:szCs w:val="24"/>
          <w:lang w:val="en-US"/>
        </w:rPr>
      </w:pPr>
      <w:r w:rsidRPr="001549AC">
        <w:rPr>
          <w:rFonts w:ascii="Times New Roman" w:hAnsi="Times New Roman"/>
          <w:b/>
          <w:sz w:val="24"/>
          <w:szCs w:val="24"/>
          <w:lang w:val="en-US"/>
        </w:rPr>
        <w:t>Populasi</w:t>
      </w:r>
    </w:p>
    <w:p w14:paraId="5E30AFB8" w14:textId="39198E60" w:rsidR="00E747A2" w:rsidRPr="006E38C4" w:rsidRDefault="000A2F55" w:rsidP="00623590">
      <w:pPr>
        <w:pStyle w:val="ListParagraph"/>
        <w:spacing w:line="480" w:lineRule="auto"/>
        <w:ind w:left="1440" w:firstLine="720"/>
        <w:jc w:val="both"/>
        <w:rPr>
          <w:rFonts w:ascii="Times New Roman" w:hAnsi="Times New Roman"/>
          <w:sz w:val="24"/>
          <w:szCs w:val="24"/>
        </w:rPr>
      </w:pPr>
      <w:r w:rsidRPr="006E38C4">
        <w:rPr>
          <w:rFonts w:ascii="Times New Roman" w:hAnsi="Times New Roman"/>
          <w:sz w:val="24"/>
          <w:szCs w:val="24"/>
        </w:rPr>
        <w:t>Populasi merupakan</w:t>
      </w:r>
      <w:r w:rsidRPr="006E38C4">
        <w:rPr>
          <w:rFonts w:ascii="Times New Roman" w:hAnsi="Times New Roman"/>
          <w:sz w:val="24"/>
          <w:szCs w:val="24"/>
          <w:lang w:val="en-US"/>
        </w:rPr>
        <w:t xml:space="preserve"> kumpulan</w:t>
      </w:r>
      <w:r w:rsidRPr="006E38C4">
        <w:rPr>
          <w:rFonts w:ascii="Times New Roman" w:hAnsi="Times New Roman"/>
          <w:sz w:val="24"/>
          <w:szCs w:val="24"/>
        </w:rPr>
        <w:t xml:space="preserve"> obyek atau subyek yang </w:t>
      </w:r>
      <w:r w:rsidRPr="006E38C4">
        <w:rPr>
          <w:rFonts w:ascii="Times New Roman" w:hAnsi="Times New Roman"/>
          <w:sz w:val="24"/>
          <w:szCs w:val="24"/>
          <w:lang w:val="en-US"/>
        </w:rPr>
        <w:t xml:space="preserve">keduanya </w:t>
      </w:r>
      <w:r w:rsidRPr="006E38C4">
        <w:rPr>
          <w:rFonts w:ascii="Times New Roman" w:hAnsi="Times New Roman"/>
          <w:sz w:val="24"/>
          <w:szCs w:val="24"/>
        </w:rPr>
        <w:t>ber</w:t>
      </w:r>
      <w:r w:rsidRPr="006E38C4">
        <w:rPr>
          <w:rFonts w:ascii="Times New Roman" w:hAnsi="Times New Roman"/>
          <w:sz w:val="24"/>
          <w:szCs w:val="24"/>
          <w:lang w:val="en-US"/>
        </w:rPr>
        <w:t xml:space="preserve">karakteristik yang hampir sama </w:t>
      </w:r>
      <w:r w:rsidRPr="006E38C4">
        <w:rPr>
          <w:rFonts w:ascii="Times New Roman" w:hAnsi="Times New Roman"/>
          <w:sz w:val="24"/>
          <w:szCs w:val="24"/>
        </w:rPr>
        <w:t xml:space="preserve"> serta karakter tert</w:t>
      </w:r>
      <w:r w:rsidRPr="006E38C4">
        <w:rPr>
          <w:rFonts w:ascii="Times New Roman" w:hAnsi="Times New Roman"/>
          <w:sz w:val="24"/>
          <w:szCs w:val="24"/>
          <w:lang w:val="en-US"/>
        </w:rPr>
        <w:t>e</w:t>
      </w:r>
      <w:r w:rsidRPr="006E38C4">
        <w:rPr>
          <w:rFonts w:ascii="Times New Roman" w:hAnsi="Times New Roman"/>
          <w:sz w:val="24"/>
          <w:szCs w:val="24"/>
        </w:rPr>
        <w:t xml:space="preserve">ntu </w:t>
      </w:r>
      <w:r w:rsidRPr="006E38C4">
        <w:rPr>
          <w:rFonts w:ascii="Times New Roman" w:hAnsi="Times New Roman"/>
          <w:sz w:val="24"/>
          <w:szCs w:val="24"/>
          <w:lang w:val="en-US"/>
        </w:rPr>
        <w:t xml:space="preserve">yang biasanya </w:t>
      </w:r>
      <w:r w:rsidRPr="006E38C4">
        <w:rPr>
          <w:rFonts w:ascii="Times New Roman" w:hAnsi="Times New Roman"/>
          <w:sz w:val="24"/>
          <w:szCs w:val="24"/>
        </w:rPr>
        <w:t>ditetapkan oleh peneliti</w:t>
      </w:r>
      <w:r w:rsidRPr="006E38C4">
        <w:rPr>
          <w:rFonts w:ascii="Times New Roman" w:hAnsi="Times New Roman"/>
          <w:sz w:val="24"/>
          <w:szCs w:val="24"/>
          <w:lang w:val="en-US"/>
        </w:rPr>
        <w:t xml:space="preserve"> sendiri</w:t>
      </w:r>
      <w:r w:rsidRPr="006E38C4">
        <w:rPr>
          <w:rFonts w:ascii="Times New Roman" w:hAnsi="Times New Roman"/>
          <w:sz w:val="24"/>
          <w:szCs w:val="24"/>
        </w:rPr>
        <w:t xml:space="preserve"> untuk dipelajari juga diambil kesimpulannya</w:t>
      </w:r>
      <w:r w:rsidRPr="006E38C4">
        <w:rPr>
          <w:rFonts w:ascii="Times New Roman" w:hAnsi="Times New Roman"/>
          <w:sz w:val="24"/>
          <w:szCs w:val="24"/>
          <w:lang w:val="en-US"/>
        </w:rPr>
        <w:t xml:space="preserve"> (Sugiyono, 2010)</w:t>
      </w:r>
      <w:r w:rsidRPr="006E38C4">
        <w:rPr>
          <w:rFonts w:ascii="Times New Roman" w:hAnsi="Times New Roman"/>
          <w:sz w:val="24"/>
          <w:szCs w:val="24"/>
        </w:rPr>
        <w:t xml:space="preserve">. Perusahaan </w:t>
      </w:r>
      <w:r w:rsidRPr="006E38C4">
        <w:rPr>
          <w:rFonts w:ascii="Times New Roman" w:hAnsi="Times New Roman"/>
          <w:sz w:val="24"/>
          <w:szCs w:val="24"/>
          <w:lang w:val="en-US"/>
        </w:rPr>
        <w:t>sektor industri halal</w:t>
      </w:r>
      <w:r w:rsidRPr="006E38C4">
        <w:rPr>
          <w:rFonts w:ascii="Times New Roman" w:hAnsi="Times New Roman"/>
          <w:sz w:val="24"/>
          <w:szCs w:val="24"/>
        </w:rPr>
        <w:t xml:space="preserve"> yang terdaftar di Bursa Efek Indonesia</w:t>
      </w:r>
      <w:r w:rsidRPr="006E38C4">
        <w:rPr>
          <w:rFonts w:ascii="Times New Roman" w:hAnsi="Times New Roman"/>
          <w:sz w:val="24"/>
          <w:szCs w:val="24"/>
          <w:lang w:val="en-US"/>
        </w:rPr>
        <w:t xml:space="preserve"> menjadi populasi dalam penelitian ini</w:t>
      </w:r>
      <w:r w:rsidRPr="006E38C4">
        <w:rPr>
          <w:rFonts w:ascii="Times New Roman" w:hAnsi="Times New Roman"/>
          <w:sz w:val="24"/>
          <w:szCs w:val="24"/>
        </w:rPr>
        <w:t>.</w:t>
      </w:r>
    </w:p>
    <w:p w14:paraId="0CD21D35" w14:textId="77777777" w:rsidR="00E747A2" w:rsidRPr="001549AC" w:rsidRDefault="000A2F55">
      <w:pPr>
        <w:pStyle w:val="ListParagraph"/>
        <w:tabs>
          <w:tab w:val="left" w:pos="851"/>
        </w:tabs>
        <w:spacing w:line="480" w:lineRule="auto"/>
        <w:ind w:left="0"/>
        <w:jc w:val="center"/>
        <w:rPr>
          <w:rFonts w:ascii="Times New Roman" w:hAnsi="Times New Roman"/>
          <w:b/>
          <w:sz w:val="24"/>
          <w:szCs w:val="24"/>
          <w:lang w:val="en-US"/>
        </w:rPr>
      </w:pPr>
      <w:r w:rsidRPr="001549AC">
        <w:rPr>
          <w:rFonts w:ascii="Times New Roman" w:hAnsi="Times New Roman"/>
          <w:b/>
          <w:sz w:val="24"/>
          <w:szCs w:val="24"/>
          <w:lang w:val="en-US"/>
        </w:rPr>
        <w:t>Tabel 3.2</w:t>
      </w:r>
    </w:p>
    <w:p w14:paraId="73B73B4A" w14:textId="77777777" w:rsidR="00E747A2" w:rsidRPr="001549AC" w:rsidRDefault="000A2F55">
      <w:pPr>
        <w:pStyle w:val="ListParagraph"/>
        <w:tabs>
          <w:tab w:val="left" w:pos="851"/>
        </w:tabs>
        <w:spacing w:line="480" w:lineRule="auto"/>
        <w:ind w:left="0"/>
        <w:jc w:val="center"/>
        <w:rPr>
          <w:rFonts w:ascii="Times New Roman" w:hAnsi="Times New Roman"/>
          <w:b/>
          <w:sz w:val="24"/>
          <w:szCs w:val="24"/>
          <w:lang w:val="en-US"/>
        </w:rPr>
      </w:pPr>
      <w:r w:rsidRPr="001549AC">
        <w:rPr>
          <w:rFonts w:ascii="Times New Roman" w:hAnsi="Times New Roman"/>
          <w:b/>
          <w:sz w:val="24"/>
          <w:szCs w:val="24"/>
          <w:lang w:val="en-US"/>
        </w:rPr>
        <w:t>Populasi Sektor Keuangan</w:t>
      </w:r>
    </w:p>
    <w:tbl>
      <w:tblPr>
        <w:tblStyle w:val="TableGrid"/>
        <w:tblW w:w="0" w:type="auto"/>
        <w:tblInd w:w="1440" w:type="dxa"/>
        <w:tblLook w:val="04A0" w:firstRow="1" w:lastRow="0" w:firstColumn="1" w:lastColumn="0" w:noHBand="0" w:noVBand="1"/>
      </w:tblPr>
      <w:tblGrid>
        <w:gridCol w:w="682"/>
        <w:gridCol w:w="5806"/>
      </w:tblGrid>
      <w:tr w:rsidR="00E747A2" w:rsidRPr="006E38C4" w14:paraId="7E93CCD2" w14:textId="77777777">
        <w:tc>
          <w:tcPr>
            <w:tcW w:w="682" w:type="dxa"/>
          </w:tcPr>
          <w:p w14:paraId="576A7932" w14:textId="77777777" w:rsidR="00E747A2" w:rsidRPr="006E38C4" w:rsidRDefault="000A2F55">
            <w:pPr>
              <w:pStyle w:val="ListParagraph"/>
              <w:spacing w:after="0" w:line="480" w:lineRule="auto"/>
              <w:ind w:left="0"/>
              <w:jc w:val="center"/>
              <w:rPr>
                <w:rFonts w:ascii="Times New Roman" w:hAnsi="Times New Roman"/>
                <w:sz w:val="24"/>
                <w:szCs w:val="24"/>
                <w:lang w:val="en-US"/>
              </w:rPr>
            </w:pPr>
            <w:r w:rsidRPr="006E38C4">
              <w:rPr>
                <w:rFonts w:ascii="Times New Roman" w:hAnsi="Times New Roman"/>
                <w:sz w:val="24"/>
                <w:szCs w:val="24"/>
                <w:lang w:val="en-US"/>
              </w:rPr>
              <w:t>NO</w:t>
            </w:r>
          </w:p>
        </w:tc>
        <w:tc>
          <w:tcPr>
            <w:tcW w:w="5806" w:type="dxa"/>
          </w:tcPr>
          <w:p w14:paraId="2AB861FC" w14:textId="77777777" w:rsidR="00E747A2" w:rsidRPr="006E38C4" w:rsidRDefault="000A2F55">
            <w:pPr>
              <w:pStyle w:val="ListParagraph"/>
              <w:spacing w:after="0" w:line="480" w:lineRule="auto"/>
              <w:ind w:left="0"/>
              <w:jc w:val="both"/>
              <w:rPr>
                <w:rFonts w:ascii="Times New Roman" w:hAnsi="Times New Roman"/>
                <w:sz w:val="24"/>
                <w:szCs w:val="24"/>
                <w:lang w:val="en-US"/>
              </w:rPr>
            </w:pPr>
            <w:r w:rsidRPr="006E38C4">
              <w:rPr>
                <w:rFonts w:ascii="Times New Roman" w:hAnsi="Times New Roman"/>
                <w:sz w:val="24"/>
                <w:szCs w:val="24"/>
                <w:lang w:val="en-US"/>
              </w:rPr>
              <w:t>NAMA PERUSAHAAN</w:t>
            </w:r>
          </w:p>
        </w:tc>
      </w:tr>
      <w:tr w:rsidR="00E747A2" w:rsidRPr="006E38C4" w14:paraId="205502B5" w14:textId="77777777">
        <w:tc>
          <w:tcPr>
            <w:tcW w:w="682" w:type="dxa"/>
          </w:tcPr>
          <w:p w14:paraId="0725910C" w14:textId="77777777" w:rsidR="00E747A2" w:rsidRPr="006E38C4" w:rsidRDefault="000A2F55">
            <w:pPr>
              <w:pStyle w:val="ListParagraph"/>
              <w:spacing w:after="0" w:line="480" w:lineRule="auto"/>
              <w:ind w:left="0"/>
              <w:jc w:val="center"/>
              <w:rPr>
                <w:rFonts w:ascii="Times New Roman" w:hAnsi="Times New Roman"/>
                <w:sz w:val="24"/>
                <w:szCs w:val="24"/>
                <w:lang w:val="en-US"/>
              </w:rPr>
            </w:pPr>
            <w:r w:rsidRPr="006E38C4">
              <w:rPr>
                <w:rFonts w:ascii="Times New Roman" w:hAnsi="Times New Roman"/>
                <w:sz w:val="24"/>
                <w:szCs w:val="24"/>
                <w:lang w:val="en-US"/>
              </w:rPr>
              <w:t>1.</w:t>
            </w:r>
          </w:p>
        </w:tc>
        <w:tc>
          <w:tcPr>
            <w:tcW w:w="5806" w:type="dxa"/>
          </w:tcPr>
          <w:p w14:paraId="473A3D78" w14:textId="77777777" w:rsidR="00E747A2" w:rsidRPr="006E38C4" w:rsidRDefault="000A2F55">
            <w:pPr>
              <w:pStyle w:val="ListParagraph"/>
              <w:spacing w:after="0" w:line="480" w:lineRule="auto"/>
              <w:ind w:left="0"/>
              <w:jc w:val="both"/>
              <w:rPr>
                <w:rFonts w:ascii="Times New Roman" w:hAnsi="Times New Roman"/>
                <w:sz w:val="24"/>
                <w:szCs w:val="24"/>
                <w:lang w:val="en-US"/>
              </w:rPr>
            </w:pPr>
            <w:r w:rsidRPr="006E38C4">
              <w:rPr>
                <w:rFonts w:ascii="Times New Roman" w:hAnsi="Times New Roman"/>
                <w:sz w:val="24"/>
                <w:szCs w:val="24"/>
                <w:lang w:val="en-US"/>
              </w:rPr>
              <w:t>Panin Dubai Syariah Bank</w:t>
            </w:r>
          </w:p>
        </w:tc>
      </w:tr>
      <w:tr w:rsidR="00E747A2" w:rsidRPr="006E38C4" w14:paraId="0417C77B" w14:textId="77777777">
        <w:tc>
          <w:tcPr>
            <w:tcW w:w="682" w:type="dxa"/>
          </w:tcPr>
          <w:p w14:paraId="7855929F" w14:textId="77777777" w:rsidR="00E747A2" w:rsidRPr="006E38C4" w:rsidRDefault="000A2F55">
            <w:pPr>
              <w:pStyle w:val="ListParagraph"/>
              <w:spacing w:after="0" w:line="480" w:lineRule="auto"/>
              <w:ind w:left="0"/>
              <w:jc w:val="center"/>
              <w:rPr>
                <w:rFonts w:ascii="Times New Roman" w:hAnsi="Times New Roman"/>
                <w:sz w:val="24"/>
                <w:szCs w:val="24"/>
                <w:lang w:val="en-US"/>
              </w:rPr>
            </w:pPr>
            <w:r w:rsidRPr="006E38C4">
              <w:rPr>
                <w:rFonts w:ascii="Times New Roman" w:hAnsi="Times New Roman"/>
                <w:sz w:val="24"/>
                <w:szCs w:val="24"/>
                <w:lang w:val="en-US"/>
              </w:rPr>
              <w:t>2.</w:t>
            </w:r>
          </w:p>
        </w:tc>
        <w:tc>
          <w:tcPr>
            <w:tcW w:w="5806" w:type="dxa"/>
          </w:tcPr>
          <w:p w14:paraId="05E6D8CC" w14:textId="77777777" w:rsidR="00E747A2" w:rsidRPr="006E38C4" w:rsidRDefault="000A2F55">
            <w:pPr>
              <w:pStyle w:val="ListParagraph"/>
              <w:spacing w:after="0" w:line="480" w:lineRule="auto"/>
              <w:ind w:left="0"/>
              <w:jc w:val="both"/>
              <w:rPr>
                <w:rFonts w:ascii="Times New Roman" w:hAnsi="Times New Roman"/>
                <w:sz w:val="24"/>
                <w:szCs w:val="24"/>
                <w:lang w:val="en-US"/>
              </w:rPr>
            </w:pPr>
            <w:r w:rsidRPr="006E38C4">
              <w:rPr>
                <w:rFonts w:ascii="Times New Roman" w:hAnsi="Times New Roman"/>
                <w:sz w:val="24"/>
                <w:szCs w:val="24"/>
                <w:lang w:val="en-US"/>
              </w:rPr>
              <w:t>Bank Muamalat</w:t>
            </w:r>
          </w:p>
        </w:tc>
      </w:tr>
      <w:tr w:rsidR="00E747A2" w:rsidRPr="006E38C4" w14:paraId="74BC7A4B" w14:textId="77777777">
        <w:tc>
          <w:tcPr>
            <w:tcW w:w="682" w:type="dxa"/>
          </w:tcPr>
          <w:p w14:paraId="1F4C6418" w14:textId="77777777" w:rsidR="00E747A2" w:rsidRPr="006E38C4" w:rsidRDefault="000A2F55">
            <w:pPr>
              <w:pStyle w:val="ListParagraph"/>
              <w:spacing w:after="0" w:line="480" w:lineRule="auto"/>
              <w:ind w:left="0"/>
              <w:jc w:val="center"/>
              <w:rPr>
                <w:rFonts w:ascii="Times New Roman" w:hAnsi="Times New Roman"/>
                <w:sz w:val="24"/>
                <w:szCs w:val="24"/>
                <w:lang w:val="en-US"/>
              </w:rPr>
            </w:pPr>
            <w:r w:rsidRPr="006E38C4">
              <w:rPr>
                <w:rFonts w:ascii="Times New Roman" w:hAnsi="Times New Roman"/>
                <w:sz w:val="24"/>
                <w:szCs w:val="24"/>
                <w:lang w:val="en-US"/>
              </w:rPr>
              <w:t>3.</w:t>
            </w:r>
          </w:p>
        </w:tc>
        <w:tc>
          <w:tcPr>
            <w:tcW w:w="5806" w:type="dxa"/>
          </w:tcPr>
          <w:p w14:paraId="50A8BF37" w14:textId="77777777" w:rsidR="00E747A2" w:rsidRPr="006E38C4" w:rsidRDefault="000A2F55">
            <w:pPr>
              <w:pStyle w:val="ListParagraph"/>
              <w:spacing w:after="0" w:line="480" w:lineRule="auto"/>
              <w:ind w:left="0"/>
              <w:jc w:val="both"/>
              <w:rPr>
                <w:rFonts w:ascii="Times New Roman" w:hAnsi="Times New Roman"/>
                <w:sz w:val="24"/>
                <w:szCs w:val="24"/>
                <w:lang w:val="en-US"/>
              </w:rPr>
            </w:pPr>
            <w:r w:rsidRPr="006E38C4">
              <w:rPr>
                <w:rFonts w:ascii="Times New Roman" w:hAnsi="Times New Roman"/>
                <w:sz w:val="24"/>
                <w:szCs w:val="24"/>
                <w:lang w:val="en-US"/>
              </w:rPr>
              <w:t>Bank Mega Syariah</w:t>
            </w:r>
          </w:p>
        </w:tc>
      </w:tr>
      <w:tr w:rsidR="00E747A2" w:rsidRPr="006E38C4" w14:paraId="59D2603A" w14:textId="77777777">
        <w:tc>
          <w:tcPr>
            <w:tcW w:w="682" w:type="dxa"/>
          </w:tcPr>
          <w:p w14:paraId="7DAC7CDD" w14:textId="77777777" w:rsidR="00E747A2" w:rsidRPr="006E38C4" w:rsidRDefault="000A2F55">
            <w:pPr>
              <w:pStyle w:val="ListParagraph"/>
              <w:spacing w:after="0" w:line="480" w:lineRule="auto"/>
              <w:ind w:left="0"/>
              <w:jc w:val="center"/>
              <w:rPr>
                <w:rFonts w:ascii="Times New Roman" w:hAnsi="Times New Roman"/>
                <w:sz w:val="24"/>
                <w:szCs w:val="24"/>
                <w:lang w:val="en-US"/>
              </w:rPr>
            </w:pPr>
            <w:r w:rsidRPr="006E38C4">
              <w:rPr>
                <w:rFonts w:ascii="Times New Roman" w:hAnsi="Times New Roman"/>
                <w:sz w:val="24"/>
                <w:szCs w:val="24"/>
                <w:lang w:val="en-US"/>
              </w:rPr>
              <w:t>4.</w:t>
            </w:r>
          </w:p>
        </w:tc>
        <w:tc>
          <w:tcPr>
            <w:tcW w:w="5806" w:type="dxa"/>
          </w:tcPr>
          <w:p w14:paraId="5D3F2098" w14:textId="77777777" w:rsidR="00E747A2" w:rsidRPr="006E38C4" w:rsidRDefault="000A2F55">
            <w:pPr>
              <w:pStyle w:val="ListParagraph"/>
              <w:spacing w:after="0" w:line="480" w:lineRule="auto"/>
              <w:ind w:left="0"/>
              <w:jc w:val="both"/>
              <w:rPr>
                <w:rFonts w:ascii="Times New Roman" w:hAnsi="Times New Roman"/>
                <w:sz w:val="24"/>
                <w:szCs w:val="24"/>
                <w:lang w:val="en-US"/>
              </w:rPr>
            </w:pPr>
            <w:r w:rsidRPr="006E38C4">
              <w:rPr>
                <w:rFonts w:ascii="Times New Roman" w:hAnsi="Times New Roman"/>
                <w:sz w:val="24"/>
                <w:szCs w:val="24"/>
                <w:lang w:val="en-US"/>
              </w:rPr>
              <w:t>Bank Maybank Syariah Indonesia</w:t>
            </w:r>
          </w:p>
        </w:tc>
      </w:tr>
      <w:tr w:rsidR="00E747A2" w:rsidRPr="006E38C4" w14:paraId="097B8D53" w14:textId="77777777">
        <w:tc>
          <w:tcPr>
            <w:tcW w:w="682" w:type="dxa"/>
          </w:tcPr>
          <w:p w14:paraId="76C27852" w14:textId="77777777" w:rsidR="00E747A2" w:rsidRPr="006E38C4" w:rsidRDefault="000A2F55">
            <w:pPr>
              <w:pStyle w:val="ListParagraph"/>
              <w:spacing w:after="0" w:line="480" w:lineRule="auto"/>
              <w:ind w:left="0"/>
              <w:jc w:val="center"/>
              <w:rPr>
                <w:rFonts w:ascii="Times New Roman" w:hAnsi="Times New Roman"/>
                <w:sz w:val="24"/>
                <w:szCs w:val="24"/>
                <w:lang w:val="en-US"/>
              </w:rPr>
            </w:pPr>
            <w:r w:rsidRPr="006E38C4">
              <w:rPr>
                <w:rFonts w:ascii="Times New Roman" w:hAnsi="Times New Roman"/>
                <w:sz w:val="24"/>
                <w:szCs w:val="24"/>
                <w:lang w:val="en-US"/>
              </w:rPr>
              <w:t>5.</w:t>
            </w:r>
          </w:p>
        </w:tc>
        <w:tc>
          <w:tcPr>
            <w:tcW w:w="5806" w:type="dxa"/>
          </w:tcPr>
          <w:p w14:paraId="1D8EC72B" w14:textId="77777777" w:rsidR="00E747A2" w:rsidRPr="006E38C4" w:rsidRDefault="000A2F55">
            <w:pPr>
              <w:pStyle w:val="ListParagraph"/>
              <w:spacing w:after="0" w:line="480" w:lineRule="auto"/>
              <w:ind w:left="0"/>
              <w:jc w:val="both"/>
              <w:rPr>
                <w:rFonts w:ascii="Times New Roman" w:hAnsi="Times New Roman"/>
                <w:sz w:val="24"/>
                <w:szCs w:val="24"/>
                <w:lang w:val="en-US"/>
              </w:rPr>
            </w:pPr>
            <w:r w:rsidRPr="006E38C4">
              <w:rPr>
                <w:rFonts w:ascii="Times New Roman" w:hAnsi="Times New Roman"/>
                <w:sz w:val="24"/>
                <w:szCs w:val="24"/>
                <w:lang w:val="en-US"/>
              </w:rPr>
              <w:t>Bank Victoria Syariah</w:t>
            </w:r>
          </w:p>
        </w:tc>
      </w:tr>
      <w:tr w:rsidR="00E747A2" w:rsidRPr="006E38C4" w14:paraId="0C07232C" w14:textId="77777777">
        <w:tc>
          <w:tcPr>
            <w:tcW w:w="682" w:type="dxa"/>
          </w:tcPr>
          <w:p w14:paraId="63E94E51" w14:textId="77777777" w:rsidR="00E747A2" w:rsidRPr="006E38C4" w:rsidRDefault="000A2F55">
            <w:pPr>
              <w:pStyle w:val="ListParagraph"/>
              <w:spacing w:after="0" w:line="480" w:lineRule="auto"/>
              <w:ind w:left="0"/>
              <w:jc w:val="center"/>
              <w:rPr>
                <w:rFonts w:ascii="Times New Roman" w:hAnsi="Times New Roman"/>
                <w:sz w:val="24"/>
                <w:szCs w:val="24"/>
                <w:lang w:val="en-US"/>
              </w:rPr>
            </w:pPr>
            <w:r w:rsidRPr="006E38C4">
              <w:rPr>
                <w:rFonts w:ascii="Times New Roman" w:hAnsi="Times New Roman"/>
                <w:sz w:val="24"/>
                <w:szCs w:val="24"/>
                <w:lang w:val="en-US"/>
              </w:rPr>
              <w:t>6.</w:t>
            </w:r>
          </w:p>
        </w:tc>
        <w:tc>
          <w:tcPr>
            <w:tcW w:w="5806" w:type="dxa"/>
          </w:tcPr>
          <w:p w14:paraId="086E56DD" w14:textId="77777777" w:rsidR="00E747A2" w:rsidRPr="006E38C4" w:rsidRDefault="000A2F55">
            <w:pPr>
              <w:pStyle w:val="ListParagraph"/>
              <w:spacing w:after="0" w:line="480" w:lineRule="auto"/>
              <w:ind w:left="0"/>
              <w:jc w:val="both"/>
              <w:rPr>
                <w:rFonts w:ascii="Times New Roman" w:hAnsi="Times New Roman"/>
                <w:sz w:val="24"/>
                <w:szCs w:val="24"/>
                <w:lang w:val="en-US"/>
              </w:rPr>
            </w:pPr>
            <w:r w:rsidRPr="006E38C4">
              <w:rPr>
                <w:rFonts w:ascii="Times New Roman" w:hAnsi="Times New Roman"/>
                <w:sz w:val="24"/>
                <w:szCs w:val="24"/>
                <w:lang w:val="en-US"/>
              </w:rPr>
              <w:t>Bank Syariah Mandiri</w:t>
            </w:r>
          </w:p>
        </w:tc>
      </w:tr>
      <w:tr w:rsidR="00E747A2" w:rsidRPr="006E38C4" w14:paraId="0E8F06EE" w14:textId="77777777">
        <w:tc>
          <w:tcPr>
            <w:tcW w:w="682" w:type="dxa"/>
          </w:tcPr>
          <w:p w14:paraId="08DCFC05" w14:textId="77777777" w:rsidR="00E747A2" w:rsidRPr="006E38C4" w:rsidRDefault="000A2F55">
            <w:pPr>
              <w:pStyle w:val="ListParagraph"/>
              <w:spacing w:after="0" w:line="480" w:lineRule="auto"/>
              <w:ind w:left="0"/>
              <w:jc w:val="center"/>
              <w:rPr>
                <w:rFonts w:ascii="Times New Roman" w:hAnsi="Times New Roman"/>
                <w:sz w:val="24"/>
                <w:szCs w:val="24"/>
                <w:lang w:val="en-US"/>
              </w:rPr>
            </w:pPr>
            <w:r w:rsidRPr="006E38C4">
              <w:rPr>
                <w:rFonts w:ascii="Times New Roman" w:hAnsi="Times New Roman"/>
                <w:sz w:val="24"/>
                <w:szCs w:val="24"/>
                <w:lang w:val="en-US"/>
              </w:rPr>
              <w:t>7.</w:t>
            </w:r>
          </w:p>
        </w:tc>
        <w:tc>
          <w:tcPr>
            <w:tcW w:w="5806" w:type="dxa"/>
          </w:tcPr>
          <w:p w14:paraId="20BD05AA" w14:textId="77777777" w:rsidR="00E747A2" w:rsidRPr="006E38C4" w:rsidRDefault="000A2F55">
            <w:pPr>
              <w:pStyle w:val="ListParagraph"/>
              <w:spacing w:after="0" w:line="480" w:lineRule="auto"/>
              <w:ind w:left="0"/>
              <w:jc w:val="both"/>
              <w:rPr>
                <w:rFonts w:ascii="Times New Roman" w:hAnsi="Times New Roman"/>
                <w:sz w:val="24"/>
                <w:szCs w:val="24"/>
                <w:lang w:val="en-US"/>
              </w:rPr>
            </w:pPr>
            <w:r w:rsidRPr="006E38C4">
              <w:rPr>
                <w:rFonts w:ascii="Times New Roman" w:hAnsi="Times New Roman"/>
                <w:sz w:val="24"/>
                <w:szCs w:val="24"/>
                <w:lang w:val="en-US"/>
              </w:rPr>
              <w:t>Bank BRI Syariah</w:t>
            </w:r>
          </w:p>
        </w:tc>
      </w:tr>
      <w:tr w:rsidR="00E747A2" w:rsidRPr="006E38C4" w14:paraId="2F9F6A4B" w14:textId="77777777">
        <w:tc>
          <w:tcPr>
            <w:tcW w:w="682" w:type="dxa"/>
          </w:tcPr>
          <w:p w14:paraId="20098678" w14:textId="77777777" w:rsidR="00E747A2" w:rsidRPr="006E38C4" w:rsidRDefault="000A2F55">
            <w:pPr>
              <w:pStyle w:val="ListParagraph"/>
              <w:spacing w:after="0" w:line="480" w:lineRule="auto"/>
              <w:ind w:left="0"/>
              <w:jc w:val="center"/>
              <w:rPr>
                <w:rFonts w:ascii="Times New Roman" w:hAnsi="Times New Roman"/>
                <w:sz w:val="24"/>
                <w:szCs w:val="24"/>
                <w:lang w:val="en-US"/>
              </w:rPr>
            </w:pPr>
            <w:r w:rsidRPr="006E38C4">
              <w:rPr>
                <w:rFonts w:ascii="Times New Roman" w:hAnsi="Times New Roman"/>
                <w:sz w:val="24"/>
                <w:szCs w:val="24"/>
                <w:lang w:val="en-US"/>
              </w:rPr>
              <w:t>8.</w:t>
            </w:r>
          </w:p>
        </w:tc>
        <w:tc>
          <w:tcPr>
            <w:tcW w:w="5806" w:type="dxa"/>
          </w:tcPr>
          <w:p w14:paraId="2878714D" w14:textId="77777777" w:rsidR="00E747A2" w:rsidRPr="006E38C4" w:rsidRDefault="000A2F55">
            <w:pPr>
              <w:pStyle w:val="ListParagraph"/>
              <w:spacing w:after="0" w:line="480" w:lineRule="auto"/>
              <w:ind w:left="0"/>
              <w:jc w:val="both"/>
              <w:rPr>
                <w:rFonts w:ascii="Times New Roman" w:hAnsi="Times New Roman"/>
                <w:sz w:val="24"/>
                <w:szCs w:val="24"/>
                <w:lang w:val="en-US"/>
              </w:rPr>
            </w:pPr>
            <w:r w:rsidRPr="006E38C4">
              <w:rPr>
                <w:rFonts w:ascii="Times New Roman" w:hAnsi="Times New Roman"/>
                <w:sz w:val="24"/>
                <w:szCs w:val="24"/>
                <w:lang w:val="en-US"/>
              </w:rPr>
              <w:t>Bank BNI Syariah</w:t>
            </w:r>
          </w:p>
        </w:tc>
      </w:tr>
      <w:tr w:rsidR="00E747A2" w:rsidRPr="006E38C4" w14:paraId="70EDAE05" w14:textId="77777777">
        <w:tc>
          <w:tcPr>
            <w:tcW w:w="682" w:type="dxa"/>
          </w:tcPr>
          <w:p w14:paraId="11BD987D" w14:textId="77777777" w:rsidR="00E747A2" w:rsidRPr="006E38C4" w:rsidRDefault="000A2F55">
            <w:pPr>
              <w:pStyle w:val="ListParagraph"/>
              <w:spacing w:after="0" w:line="480" w:lineRule="auto"/>
              <w:ind w:left="0"/>
              <w:jc w:val="center"/>
              <w:rPr>
                <w:rFonts w:ascii="Times New Roman" w:hAnsi="Times New Roman"/>
                <w:sz w:val="24"/>
                <w:szCs w:val="24"/>
                <w:lang w:val="en-US"/>
              </w:rPr>
            </w:pPr>
            <w:r w:rsidRPr="006E38C4">
              <w:rPr>
                <w:rFonts w:ascii="Times New Roman" w:hAnsi="Times New Roman"/>
                <w:sz w:val="24"/>
                <w:szCs w:val="24"/>
                <w:lang w:val="en-US"/>
              </w:rPr>
              <w:t>9.</w:t>
            </w:r>
          </w:p>
        </w:tc>
        <w:tc>
          <w:tcPr>
            <w:tcW w:w="5806" w:type="dxa"/>
          </w:tcPr>
          <w:p w14:paraId="318FB3B3" w14:textId="77777777" w:rsidR="00E747A2" w:rsidRPr="006E38C4" w:rsidRDefault="000A2F55">
            <w:pPr>
              <w:pStyle w:val="ListParagraph"/>
              <w:spacing w:after="0" w:line="480" w:lineRule="auto"/>
              <w:ind w:left="0"/>
              <w:jc w:val="both"/>
              <w:rPr>
                <w:rFonts w:ascii="Times New Roman" w:hAnsi="Times New Roman"/>
                <w:sz w:val="24"/>
                <w:szCs w:val="24"/>
                <w:lang w:val="en-US"/>
              </w:rPr>
            </w:pPr>
            <w:r w:rsidRPr="006E38C4">
              <w:rPr>
                <w:rFonts w:ascii="Times New Roman" w:hAnsi="Times New Roman"/>
                <w:sz w:val="24"/>
                <w:szCs w:val="24"/>
                <w:lang w:val="en-US"/>
              </w:rPr>
              <w:t>Bank Syariah Bukopin</w:t>
            </w:r>
          </w:p>
        </w:tc>
      </w:tr>
      <w:tr w:rsidR="00E747A2" w:rsidRPr="006E38C4" w14:paraId="6610BF1E" w14:textId="77777777">
        <w:tc>
          <w:tcPr>
            <w:tcW w:w="682" w:type="dxa"/>
          </w:tcPr>
          <w:p w14:paraId="6939E768" w14:textId="77777777" w:rsidR="00E747A2" w:rsidRPr="006E38C4" w:rsidRDefault="000A2F55">
            <w:pPr>
              <w:pStyle w:val="ListParagraph"/>
              <w:spacing w:after="0" w:line="480" w:lineRule="auto"/>
              <w:ind w:left="0"/>
              <w:jc w:val="center"/>
              <w:rPr>
                <w:rFonts w:ascii="Times New Roman" w:hAnsi="Times New Roman"/>
                <w:sz w:val="24"/>
                <w:szCs w:val="24"/>
                <w:lang w:val="en-US"/>
              </w:rPr>
            </w:pPr>
            <w:r w:rsidRPr="006E38C4">
              <w:rPr>
                <w:rFonts w:ascii="Times New Roman" w:hAnsi="Times New Roman"/>
                <w:sz w:val="24"/>
                <w:szCs w:val="24"/>
                <w:lang w:val="en-US"/>
              </w:rPr>
              <w:t>10.</w:t>
            </w:r>
          </w:p>
        </w:tc>
        <w:tc>
          <w:tcPr>
            <w:tcW w:w="5806" w:type="dxa"/>
          </w:tcPr>
          <w:p w14:paraId="6D6F68B4" w14:textId="77777777" w:rsidR="00E747A2" w:rsidRPr="006E38C4" w:rsidRDefault="000A2F55">
            <w:pPr>
              <w:pStyle w:val="ListParagraph"/>
              <w:spacing w:after="0" w:line="480" w:lineRule="auto"/>
              <w:ind w:left="0"/>
              <w:jc w:val="both"/>
              <w:rPr>
                <w:rFonts w:ascii="Times New Roman" w:hAnsi="Times New Roman"/>
                <w:sz w:val="24"/>
                <w:szCs w:val="24"/>
                <w:lang w:val="en-US"/>
              </w:rPr>
            </w:pPr>
            <w:r w:rsidRPr="006E38C4">
              <w:rPr>
                <w:rFonts w:ascii="Times New Roman" w:hAnsi="Times New Roman"/>
                <w:sz w:val="24"/>
                <w:szCs w:val="24"/>
                <w:lang w:val="en-US"/>
              </w:rPr>
              <w:t>Bank BJB Syariah</w:t>
            </w:r>
          </w:p>
        </w:tc>
      </w:tr>
      <w:tr w:rsidR="00E747A2" w:rsidRPr="006E38C4" w14:paraId="0BBE40AA" w14:textId="77777777">
        <w:tc>
          <w:tcPr>
            <w:tcW w:w="682" w:type="dxa"/>
          </w:tcPr>
          <w:p w14:paraId="2B80DA4F" w14:textId="77777777" w:rsidR="00E747A2" w:rsidRPr="006E38C4" w:rsidRDefault="000A2F55">
            <w:pPr>
              <w:pStyle w:val="ListParagraph"/>
              <w:spacing w:after="0" w:line="480" w:lineRule="auto"/>
              <w:ind w:left="0"/>
              <w:jc w:val="center"/>
              <w:rPr>
                <w:rFonts w:ascii="Times New Roman" w:hAnsi="Times New Roman"/>
                <w:sz w:val="24"/>
                <w:szCs w:val="24"/>
                <w:lang w:val="en-US"/>
              </w:rPr>
            </w:pPr>
            <w:r w:rsidRPr="006E38C4">
              <w:rPr>
                <w:rFonts w:ascii="Times New Roman" w:hAnsi="Times New Roman"/>
                <w:sz w:val="24"/>
                <w:szCs w:val="24"/>
                <w:lang w:val="en-US"/>
              </w:rPr>
              <w:t>11.</w:t>
            </w:r>
          </w:p>
        </w:tc>
        <w:tc>
          <w:tcPr>
            <w:tcW w:w="5806" w:type="dxa"/>
          </w:tcPr>
          <w:p w14:paraId="0943DE92" w14:textId="77777777" w:rsidR="00E747A2" w:rsidRPr="006E38C4" w:rsidRDefault="000A2F55">
            <w:pPr>
              <w:pStyle w:val="ListParagraph"/>
              <w:spacing w:after="0" w:line="480" w:lineRule="auto"/>
              <w:ind w:left="0"/>
              <w:jc w:val="both"/>
              <w:rPr>
                <w:rFonts w:ascii="Times New Roman" w:hAnsi="Times New Roman"/>
                <w:sz w:val="24"/>
                <w:szCs w:val="24"/>
                <w:lang w:val="en-US"/>
              </w:rPr>
            </w:pPr>
            <w:r w:rsidRPr="006E38C4">
              <w:rPr>
                <w:rFonts w:ascii="Times New Roman" w:hAnsi="Times New Roman"/>
                <w:sz w:val="24"/>
                <w:szCs w:val="24"/>
                <w:lang w:val="en-US"/>
              </w:rPr>
              <w:t>Bank BCA Syariah</w:t>
            </w:r>
          </w:p>
        </w:tc>
      </w:tr>
      <w:tr w:rsidR="00E747A2" w:rsidRPr="006E38C4" w14:paraId="27D930CF" w14:textId="77777777">
        <w:tc>
          <w:tcPr>
            <w:tcW w:w="682" w:type="dxa"/>
          </w:tcPr>
          <w:p w14:paraId="1CC36106" w14:textId="77777777" w:rsidR="00E747A2" w:rsidRPr="006E38C4" w:rsidRDefault="000A2F55">
            <w:pPr>
              <w:pStyle w:val="ListParagraph"/>
              <w:spacing w:after="0" w:line="480" w:lineRule="auto"/>
              <w:ind w:left="0"/>
              <w:jc w:val="center"/>
              <w:rPr>
                <w:rFonts w:ascii="Times New Roman" w:hAnsi="Times New Roman"/>
                <w:sz w:val="24"/>
                <w:szCs w:val="24"/>
                <w:lang w:val="en-US"/>
              </w:rPr>
            </w:pPr>
            <w:r w:rsidRPr="006E38C4">
              <w:rPr>
                <w:rFonts w:ascii="Times New Roman" w:hAnsi="Times New Roman"/>
                <w:sz w:val="24"/>
                <w:szCs w:val="24"/>
                <w:lang w:val="en-US"/>
              </w:rPr>
              <w:lastRenderedPageBreak/>
              <w:t>12.</w:t>
            </w:r>
          </w:p>
        </w:tc>
        <w:tc>
          <w:tcPr>
            <w:tcW w:w="5806" w:type="dxa"/>
          </w:tcPr>
          <w:p w14:paraId="0E6DDD8D" w14:textId="77777777" w:rsidR="00E747A2" w:rsidRPr="006E38C4" w:rsidRDefault="000A2F55">
            <w:pPr>
              <w:pStyle w:val="ListParagraph"/>
              <w:spacing w:after="0" w:line="480" w:lineRule="auto"/>
              <w:ind w:left="0"/>
              <w:jc w:val="both"/>
              <w:rPr>
                <w:rFonts w:ascii="Times New Roman" w:hAnsi="Times New Roman"/>
                <w:sz w:val="24"/>
                <w:szCs w:val="24"/>
                <w:lang w:val="en-US"/>
              </w:rPr>
            </w:pPr>
            <w:r w:rsidRPr="006E38C4">
              <w:rPr>
                <w:rFonts w:ascii="Times New Roman" w:hAnsi="Times New Roman"/>
                <w:sz w:val="24"/>
                <w:szCs w:val="24"/>
                <w:lang w:val="en-US"/>
              </w:rPr>
              <w:t>Bank BSI Syariah</w:t>
            </w:r>
          </w:p>
        </w:tc>
      </w:tr>
    </w:tbl>
    <w:p w14:paraId="0ACC64ED" w14:textId="77777777" w:rsidR="00C04905" w:rsidRDefault="00C04905" w:rsidP="00623590">
      <w:pPr>
        <w:pStyle w:val="ListParagraph"/>
        <w:tabs>
          <w:tab w:val="left" w:pos="0"/>
        </w:tabs>
        <w:spacing w:line="480" w:lineRule="auto"/>
        <w:ind w:left="0"/>
        <w:jc w:val="center"/>
        <w:rPr>
          <w:rFonts w:ascii="Times New Roman" w:hAnsi="Times New Roman"/>
          <w:b/>
          <w:sz w:val="24"/>
          <w:szCs w:val="24"/>
          <w:lang w:val="en-US"/>
        </w:rPr>
      </w:pPr>
    </w:p>
    <w:p w14:paraId="1E388467" w14:textId="77777777" w:rsidR="00E747A2" w:rsidRPr="001549AC" w:rsidRDefault="000A2F55" w:rsidP="00623590">
      <w:pPr>
        <w:pStyle w:val="ListParagraph"/>
        <w:tabs>
          <w:tab w:val="left" w:pos="0"/>
        </w:tabs>
        <w:spacing w:line="480" w:lineRule="auto"/>
        <w:ind w:left="0"/>
        <w:jc w:val="center"/>
        <w:rPr>
          <w:rFonts w:ascii="Times New Roman" w:hAnsi="Times New Roman"/>
          <w:b/>
          <w:sz w:val="24"/>
          <w:szCs w:val="24"/>
          <w:lang w:val="en-US"/>
        </w:rPr>
      </w:pPr>
      <w:r w:rsidRPr="001549AC">
        <w:rPr>
          <w:rFonts w:ascii="Times New Roman" w:hAnsi="Times New Roman"/>
          <w:b/>
          <w:sz w:val="24"/>
          <w:szCs w:val="24"/>
          <w:lang w:val="en-US"/>
        </w:rPr>
        <w:t>Tabel 3.3</w:t>
      </w:r>
    </w:p>
    <w:p w14:paraId="793C3264" w14:textId="77777777" w:rsidR="00E747A2" w:rsidRPr="001549AC" w:rsidRDefault="000A2F55" w:rsidP="001549AC">
      <w:pPr>
        <w:pStyle w:val="ListParagraph"/>
        <w:tabs>
          <w:tab w:val="left" w:pos="0"/>
        </w:tabs>
        <w:spacing w:line="480" w:lineRule="auto"/>
        <w:ind w:left="0"/>
        <w:jc w:val="center"/>
        <w:rPr>
          <w:rFonts w:ascii="Times New Roman" w:hAnsi="Times New Roman"/>
          <w:b/>
          <w:sz w:val="24"/>
          <w:szCs w:val="24"/>
          <w:lang w:val="en-US"/>
        </w:rPr>
      </w:pPr>
      <w:r w:rsidRPr="001549AC">
        <w:rPr>
          <w:rFonts w:ascii="Times New Roman" w:hAnsi="Times New Roman"/>
          <w:b/>
          <w:noProof/>
          <w:sz w:val="24"/>
          <w:szCs w:val="24"/>
          <w:lang w:val="en-US"/>
        </w:rPr>
        <w:drawing>
          <wp:anchor distT="0" distB="0" distL="114300" distR="114300" simplePos="0" relativeHeight="251686912" behindDoc="1" locked="0" layoutInCell="1" allowOverlap="1" wp14:anchorId="328919E9" wp14:editId="50B3D30A">
            <wp:simplePos x="0" y="0"/>
            <wp:positionH relativeFrom="column">
              <wp:posOffset>2827655</wp:posOffset>
            </wp:positionH>
            <wp:positionV relativeFrom="paragraph">
              <wp:posOffset>8718550</wp:posOffset>
            </wp:positionV>
            <wp:extent cx="1681480" cy="1050925"/>
            <wp:effectExtent l="0" t="0" r="0" b="0"/>
            <wp:wrapNone/>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2"/>
                    <pic:cNvPicPr>
                      <a:picLocks noChangeAspect="1"/>
                    </pic:cNvPicPr>
                  </pic:nvPicPr>
                  <pic:blipFill>
                    <a:blip r:embed="rId30">
                      <a:extLst>
                        <a:ext uri="{28A0092B-C50C-407E-A947-70E740481C1C}">
                          <a14:useLocalDpi xmlns:a14="http://schemas.microsoft.com/office/drawing/2010/main" val="0"/>
                        </a:ext>
                      </a:extLst>
                    </a:blip>
                    <a:srcRect l="39423" t="52626" r="40786" b="25366"/>
                    <a:stretch>
                      <a:fillRect/>
                    </a:stretch>
                  </pic:blipFill>
                  <pic:spPr>
                    <a:xfrm>
                      <a:off x="0" y="0"/>
                      <a:ext cx="1681480" cy="1050925"/>
                    </a:xfrm>
                    <a:prstGeom prst="rect">
                      <a:avLst/>
                    </a:prstGeom>
                    <a:ln>
                      <a:noFill/>
                    </a:ln>
                  </pic:spPr>
                </pic:pic>
              </a:graphicData>
            </a:graphic>
          </wp:anchor>
        </w:drawing>
      </w:r>
      <w:r w:rsidRPr="001549AC">
        <w:rPr>
          <w:rFonts w:ascii="Times New Roman" w:hAnsi="Times New Roman"/>
          <w:b/>
          <w:sz w:val="24"/>
          <w:szCs w:val="24"/>
          <w:lang w:val="en-US"/>
        </w:rPr>
        <w:t>Populasi Sektor Makanan &amp; Minuman</w:t>
      </w:r>
    </w:p>
    <w:tbl>
      <w:tblPr>
        <w:tblStyle w:val="TableGrid"/>
        <w:tblW w:w="0" w:type="auto"/>
        <w:tblInd w:w="1440" w:type="dxa"/>
        <w:tblLook w:val="04A0" w:firstRow="1" w:lastRow="0" w:firstColumn="1" w:lastColumn="0" w:noHBand="0" w:noVBand="1"/>
      </w:tblPr>
      <w:tblGrid>
        <w:gridCol w:w="682"/>
        <w:gridCol w:w="5806"/>
      </w:tblGrid>
      <w:tr w:rsidR="00E747A2" w:rsidRPr="006E38C4" w14:paraId="7B65705B" w14:textId="77777777">
        <w:tc>
          <w:tcPr>
            <w:tcW w:w="682" w:type="dxa"/>
          </w:tcPr>
          <w:p w14:paraId="15661167" w14:textId="77777777" w:rsidR="00E747A2" w:rsidRPr="006E38C4" w:rsidRDefault="000A2F55">
            <w:pPr>
              <w:pStyle w:val="ListParagraph"/>
              <w:spacing w:after="0" w:line="480" w:lineRule="auto"/>
              <w:ind w:left="0"/>
              <w:jc w:val="center"/>
              <w:rPr>
                <w:rFonts w:ascii="Times New Roman" w:hAnsi="Times New Roman"/>
                <w:sz w:val="24"/>
                <w:szCs w:val="24"/>
                <w:lang w:val="en-US"/>
              </w:rPr>
            </w:pPr>
            <w:r w:rsidRPr="006E38C4">
              <w:rPr>
                <w:rFonts w:ascii="Times New Roman" w:hAnsi="Times New Roman"/>
                <w:sz w:val="24"/>
                <w:szCs w:val="24"/>
                <w:lang w:val="en-US"/>
              </w:rPr>
              <w:t>NO</w:t>
            </w:r>
          </w:p>
        </w:tc>
        <w:tc>
          <w:tcPr>
            <w:tcW w:w="5806" w:type="dxa"/>
          </w:tcPr>
          <w:p w14:paraId="07B665A0" w14:textId="77777777" w:rsidR="00E747A2" w:rsidRPr="006E38C4" w:rsidRDefault="000A2F55">
            <w:pPr>
              <w:pStyle w:val="ListParagraph"/>
              <w:spacing w:after="0" w:line="480" w:lineRule="auto"/>
              <w:ind w:left="0"/>
              <w:jc w:val="both"/>
              <w:rPr>
                <w:rFonts w:ascii="Times New Roman" w:hAnsi="Times New Roman"/>
                <w:sz w:val="24"/>
                <w:szCs w:val="24"/>
                <w:lang w:val="en-US"/>
              </w:rPr>
            </w:pPr>
            <w:r w:rsidRPr="006E38C4">
              <w:rPr>
                <w:rFonts w:ascii="Times New Roman" w:hAnsi="Times New Roman"/>
                <w:sz w:val="24"/>
                <w:szCs w:val="24"/>
                <w:lang w:val="en-US"/>
              </w:rPr>
              <w:t>NAMA PERUSAHAAN</w:t>
            </w:r>
          </w:p>
        </w:tc>
      </w:tr>
      <w:tr w:rsidR="00E747A2" w:rsidRPr="006E38C4" w14:paraId="2FA7849C" w14:textId="77777777">
        <w:tc>
          <w:tcPr>
            <w:tcW w:w="682" w:type="dxa"/>
          </w:tcPr>
          <w:p w14:paraId="7D944CF7" w14:textId="77777777" w:rsidR="00E747A2" w:rsidRPr="006E38C4" w:rsidRDefault="000A2F55">
            <w:pPr>
              <w:pStyle w:val="ListParagraph"/>
              <w:spacing w:after="0" w:line="480" w:lineRule="auto"/>
              <w:ind w:left="0"/>
              <w:jc w:val="center"/>
              <w:rPr>
                <w:rFonts w:ascii="Times New Roman" w:hAnsi="Times New Roman"/>
                <w:sz w:val="24"/>
                <w:szCs w:val="24"/>
                <w:lang w:val="en-US"/>
              </w:rPr>
            </w:pPr>
            <w:r w:rsidRPr="006E38C4">
              <w:rPr>
                <w:rFonts w:ascii="Times New Roman" w:hAnsi="Times New Roman"/>
                <w:sz w:val="24"/>
                <w:szCs w:val="24"/>
                <w:lang w:val="en-US"/>
              </w:rPr>
              <w:t>1.</w:t>
            </w:r>
          </w:p>
        </w:tc>
        <w:tc>
          <w:tcPr>
            <w:tcW w:w="5806" w:type="dxa"/>
          </w:tcPr>
          <w:p w14:paraId="3D598DF3" w14:textId="77777777" w:rsidR="00E747A2" w:rsidRPr="006E38C4" w:rsidRDefault="000A2F55">
            <w:pPr>
              <w:pStyle w:val="ListParagraph"/>
              <w:spacing w:after="0" w:line="480" w:lineRule="auto"/>
              <w:ind w:left="0"/>
              <w:jc w:val="both"/>
              <w:rPr>
                <w:rFonts w:ascii="Times New Roman" w:hAnsi="Times New Roman"/>
                <w:sz w:val="24"/>
                <w:szCs w:val="24"/>
                <w:lang w:val="en-US"/>
              </w:rPr>
            </w:pPr>
            <w:r w:rsidRPr="006E38C4">
              <w:rPr>
                <w:rFonts w:ascii="Times New Roman" w:hAnsi="Times New Roman"/>
                <w:sz w:val="24"/>
                <w:szCs w:val="24"/>
                <w:lang w:val="en-US"/>
              </w:rPr>
              <w:t>PT Tiga Pilar Sejahtera Food Tbk</w:t>
            </w:r>
          </w:p>
        </w:tc>
      </w:tr>
      <w:tr w:rsidR="00E747A2" w:rsidRPr="006E38C4" w14:paraId="6FBB7176" w14:textId="77777777">
        <w:tc>
          <w:tcPr>
            <w:tcW w:w="682" w:type="dxa"/>
          </w:tcPr>
          <w:p w14:paraId="48972CA3" w14:textId="77777777" w:rsidR="00E747A2" w:rsidRPr="006E38C4" w:rsidRDefault="000A2F55">
            <w:pPr>
              <w:pStyle w:val="ListParagraph"/>
              <w:spacing w:after="0" w:line="480" w:lineRule="auto"/>
              <w:ind w:left="0"/>
              <w:jc w:val="center"/>
              <w:rPr>
                <w:rFonts w:ascii="Times New Roman" w:hAnsi="Times New Roman"/>
                <w:sz w:val="24"/>
                <w:szCs w:val="24"/>
                <w:lang w:val="en-US"/>
              </w:rPr>
            </w:pPr>
            <w:r w:rsidRPr="006E38C4">
              <w:rPr>
                <w:rFonts w:ascii="Times New Roman" w:hAnsi="Times New Roman"/>
                <w:sz w:val="24"/>
                <w:szCs w:val="24"/>
                <w:lang w:val="en-US"/>
              </w:rPr>
              <w:t>2.</w:t>
            </w:r>
          </w:p>
        </w:tc>
        <w:tc>
          <w:tcPr>
            <w:tcW w:w="5806" w:type="dxa"/>
          </w:tcPr>
          <w:p w14:paraId="6A984C7E" w14:textId="77777777" w:rsidR="00E747A2" w:rsidRPr="006E38C4" w:rsidRDefault="000A2F55">
            <w:pPr>
              <w:pStyle w:val="ListParagraph"/>
              <w:spacing w:after="0" w:line="480" w:lineRule="auto"/>
              <w:ind w:left="0"/>
              <w:jc w:val="both"/>
              <w:rPr>
                <w:rFonts w:ascii="Times New Roman" w:hAnsi="Times New Roman"/>
                <w:sz w:val="24"/>
                <w:szCs w:val="24"/>
                <w:lang w:val="en-US"/>
              </w:rPr>
            </w:pPr>
            <w:r w:rsidRPr="006E38C4">
              <w:rPr>
                <w:rFonts w:ascii="Times New Roman" w:hAnsi="Times New Roman"/>
                <w:sz w:val="24"/>
                <w:szCs w:val="24"/>
                <w:lang w:val="en-US"/>
              </w:rPr>
              <w:t>PT Tri Bayan Tirta Tbk</w:t>
            </w:r>
          </w:p>
        </w:tc>
      </w:tr>
      <w:tr w:rsidR="00E747A2" w:rsidRPr="006E38C4" w14:paraId="658A8F7D" w14:textId="77777777">
        <w:tc>
          <w:tcPr>
            <w:tcW w:w="682" w:type="dxa"/>
          </w:tcPr>
          <w:p w14:paraId="04FCA718" w14:textId="77777777" w:rsidR="00E747A2" w:rsidRPr="006E38C4" w:rsidRDefault="000A2F55">
            <w:pPr>
              <w:pStyle w:val="ListParagraph"/>
              <w:spacing w:after="0" w:line="480" w:lineRule="auto"/>
              <w:ind w:left="0"/>
              <w:jc w:val="center"/>
              <w:rPr>
                <w:rFonts w:ascii="Times New Roman" w:hAnsi="Times New Roman"/>
                <w:sz w:val="24"/>
                <w:szCs w:val="24"/>
                <w:lang w:val="en-US"/>
              </w:rPr>
            </w:pPr>
            <w:r w:rsidRPr="006E38C4">
              <w:rPr>
                <w:rFonts w:ascii="Times New Roman" w:hAnsi="Times New Roman"/>
                <w:sz w:val="24"/>
                <w:szCs w:val="24"/>
                <w:lang w:val="en-US"/>
              </w:rPr>
              <w:t>3.</w:t>
            </w:r>
          </w:p>
        </w:tc>
        <w:tc>
          <w:tcPr>
            <w:tcW w:w="5806" w:type="dxa"/>
          </w:tcPr>
          <w:p w14:paraId="6BA2F47F" w14:textId="77777777" w:rsidR="00E747A2" w:rsidRPr="006E38C4" w:rsidRDefault="000A2F55">
            <w:pPr>
              <w:pStyle w:val="ListParagraph"/>
              <w:spacing w:after="0" w:line="480" w:lineRule="auto"/>
              <w:ind w:left="0"/>
              <w:jc w:val="both"/>
              <w:rPr>
                <w:rFonts w:ascii="Times New Roman" w:hAnsi="Times New Roman"/>
                <w:sz w:val="24"/>
                <w:szCs w:val="24"/>
                <w:lang w:val="en-US"/>
              </w:rPr>
            </w:pPr>
            <w:r w:rsidRPr="006E38C4">
              <w:rPr>
                <w:rFonts w:ascii="Times New Roman" w:hAnsi="Times New Roman"/>
                <w:sz w:val="24"/>
                <w:szCs w:val="24"/>
                <w:lang w:val="en-US"/>
              </w:rPr>
              <w:t>PT Campina Ice Cream Industry Tbk</w:t>
            </w:r>
          </w:p>
        </w:tc>
      </w:tr>
      <w:tr w:rsidR="00E747A2" w:rsidRPr="006E38C4" w14:paraId="2F03C704" w14:textId="77777777">
        <w:tc>
          <w:tcPr>
            <w:tcW w:w="682" w:type="dxa"/>
          </w:tcPr>
          <w:p w14:paraId="0FAFA939" w14:textId="77777777" w:rsidR="00E747A2" w:rsidRPr="006E38C4" w:rsidRDefault="000A2F55">
            <w:pPr>
              <w:pStyle w:val="ListParagraph"/>
              <w:spacing w:after="0" w:line="480" w:lineRule="auto"/>
              <w:ind w:left="0"/>
              <w:jc w:val="center"/>
              <w:rPr>
                <w:rFonts w:ascii="Times New Roman" w:hAnsi="Times New Roman"/>
                <w:sz w:val="24"/>
                <w:szCs w:val="24"/>
                <w:lang w:val="en-US"/>
              </w:rPr>
            </w:pPr>
            <w:r w:rsidRPr="006E38C4">
              <w:rPr>
                <w:rFonts w:ascii="Times New Roman" w:hAnsi="Times New Roman"/>
                <w:sz w:val="24"/>
                <w:szCs w:val="24"/>
                <w:lang w:val="en-US"/>
              </w:rPr>
              <w:t>4.</w:t>
            </w:r>
          </w:p>
        </w:tc>
        <w:tc>
          <w:tcPr>
            <w:tcW w:w="5806" w:type="dxa"/>
          </w:tcPr>
          <w:p w14:paraId="60FB9804" w14:textId="77777777" w:rsidR="00E747A2" w:rsidRPr="006E38C4" w:rsidRDefault="000A2F55">
            <w:pPr>
              <w:pStyle w:val="ListParagraph"/>
              <w:spacing w:after="0" w:line="480" w:lineRule="auto"/>
              <w:ind w:left="0"/>
              <w:jc w:val="both"/>
              <w:rPr>
                <w:rFonts w:ascii="Times New Roman" w:hAnsi="Times New Roman"/>
                <w:sz w:val="24"/>
                <w:szCs w:val="24"/>
                <w:lang w:val="en-US"/>
              </w:rPr>
            </w:pPr>
            <w:r w:rsidRPr="006E38C4">
              <w:rPr>
                <w:rFonts w:ascii="Times New Roman" w:hAnsi="Times New Roman"/>
                <w:sz w:val="24"/>
                <w:szCs w:val="24"/>
                <w:lang w:val="en-US"/>
              </w:rPr>
              <w:t>PT Wilmar Cahya Indonesia Tbk</w:t>
            </w:r>
          </w:p>
        </w:tc>
      </w:tr>
      <w:tr w:rsidR="00E747A2" w:rsidRPr="006E38C4" w14:paraId="162F1717" w14:textId="77777777">
        <w:tc>
          <w:tcPr>
            <w:tcW w:w="682" w:type="dxa"/>
          </w:tcPr>
          <w:p w14:paraId="3EF6BE11" w14:textId="77777777" w:rsidR="00E747A2" w:rsidRPr="006E38C4" w:rsidRDefault="000A2F55">
            <w:pPr>
              <w:pStyle w:val="ListParagraph"/>
              <w:spacing w:after="0" w:line="480" w:lineRule="auto"/>
              <w:ind w:left="0"/>
              <w:jc w:val="center"/>
              <w:rPr>
                <w:rFonts w:ascii="Times New Roman" w:hAnsi="Times New Roman"/>
                <w:sz w:val="24"/>
                <w:szCs w:val="24"/>
                <w:lang w:val="en-US"/>
              </w:rPr>
            </w:pPr>
            <w:r w:rsidRPr="006E38C4">
              <w:rPr>
                <w:rFonts w:ascii="Times New Roman" w:hAnsi="Times New Roman"/>
                <w:sz w:val="24"/>
                <w:szCs w:val="24"/>
                <w:lang w:val="en-US"/>
              </w:rPr>
              <w:t>5.</w:t>
            </w:r>
          </w:p>
        </w:tc>
        <w:tc>
          <w:tcPr>
            <w:tcW w:w="5806" w:type="dxa"/>
          </w:tcPr>
          <w:p w14:paraId="1AE6754F" w14:textId="77777777" w:rsidR="00E747A2" w:rsidRPr="006E38C4" w:rsidRDefault="000A2F55">
            <w:pPr>
              <w:pStyle w:val="ListParagraph"/>
              <w:spacing w:after="0" w:line="480" w:lineRule="auto"/>
              <w:ind w:left="0"/>
              <w:jc w:val="both"/>
              <w:rPr>
                <w:rFonts w:ascii="Times New Roman" w:hAnsi="Times New Roman"/>
                <w:sz w:val="24"/>
                <w:szCs w:val="24"/>
                <w:lang w:val="en-US"/>
              </w:rPr>
            </w:pPr>
            <w:r w:rsidRPr="006E38C4">
              <w:rPr>
                <w:rFonts w:ascii="Times New Roman" w:hAnsi="Times New Roman"/>
                <w:sz w:val="24"/>
                <w:szCs w:val="24"/>
                <w:lang w:val="en-US"/>
              </w:rPr>
              <w:t>PT Sariguna Primatirta Tbk</w:t>
            </w:r>
          </w:p>
        </w:tc>
      </w:tr>
      <w:tr w:rsidR="00E747A2" w:rsidRPr="006E38C4" w14:paraId="64506BB8" w14:textId="77777777">
        <w:tc>
          <w:tcPr>
            <w:tcW w:w="682" w:type="dxa"/>
          </w:tcPr>
          <w:p w14:paraId="27959A75" w14:textId="77777777" w:rsidR="00E747A2" w:rsidRPr="006E38C4" w:rsidRDefault="000A2F55">
            <w:pPr>
              <w:pStyle w:val="ListParagraph"/>
              <w:spacing w:after="0" w:line="480" w:lineRule="auto"/>
              <w:ind w:left="0"/>
              <w:jc w:val="center"/>
              <w:rPr>
                <w:rFonts w:ascii="Times New Roman" w:hAnsi="Times New Roman"/>
                <w:sz w:val="24"/>
                <w:szCs w:val="24"/>
                <w:lang w:val="en-US"/>
              </w:rPr>
            </w:pPr>
            <w:r w:rsidRPr="006E38C4">
              <w:rPr>
                <w:rFonts w:ascii="Times New Roman" w:hAnsi="Times New Roman"/>
                <w:sz w:val="24"/>
                <w:szCs w:val="24"/>
                <w:lang w:val="en-US"/>
              </w:rPr>
              <w:t>6.</w:t>
            </w:r>
          </w:p>
        </w:tc>
        <w:tc>
          <w:tcPr>
            <w:tcW w:w="5806" w:type="dxa"/>
          </w:tcPr>
          <w:p w14:paraId="315350D3" w14:textId="77777777" w:rsidR="00E747A2" w:rsidRPr="006E38C4" w:rsidRDefault="000A2F55">
            <w:pPr>
              <w:pStyle w:val="ListParagraph"/>
              <w:spacing w:after="0" w:line="480" w:lineRule="auto"/>
              <w:ind w:left="0"/>
              <w:jc w:val="both"/>
              <w:rPr>
                <w:rFonts w:ascii="Times New Roman" w:hAnsi="Times New Roman"/>
                <w:sz w:val="24"/>
                <w:szCs w:val="24"/>
                <w:lang w:val="en-US"/>
              </w:rPr>
            </w:pPr>
            <w:r w:rsidRPr="006E38C4">
              <w:rPr>
                <w:rFonts w:ascii="Times New Roman" w:hAnsi="Times New Roman"/>
                <w:sz w:val="24"/>
                <w:szCs w:val="24"/>
                <w:lang w:val="en-US"/>
              </w:rPr>
              <w:t>PT Wahana Interfood Nusantara Tbk</w:t>
            </w:r>
          </w:p>
        </w:tc>
      </w:tr>
      <w:tr w:rsidR="00E747A2" w:rsidRPr="006E38C4" w14:paraId="2BC40846" w14:textId="77777777">
        <w:tc>
          <w:tcPr>
            <w:tcW w:w="682" w:type="dxa"/>
          </w:tcPr>
          <w:p w14:paraId="7C414D1A" w14:textId="77777777" w:rsidR="00E747A2" w:rsidRPr="006E38C4" w:rsidRDefault="000A2F55">
            <w:pPr>
              <w:pStyle w:val="ListParagraph"/>
              <w:spacing w:after="0" w:line="480" w:lineRule="auto"/>
              <w:ind w:left="0"/>
              <w:jc w:val="center"/>
              <w:rPr>
                <w:rFonts w:ascii="Times New Roman" w:hAnsi="Times New Roman"/>
                <w:sz w:val="24"/>
                <w:szCs w:val="24"/>
                <w:lang w:val="en-US"/>
              </w:rPr>
            </w:pPr>
            <w:r w:rsidRPr="006E38C4">
              <w:rPr>
                <w:rFonts w:ascii="Times New Roman" w:hAnsi="Times New Roman"/>
                <w:sz w:val="24"/>
                <w:szCs w:val="24"/>
                <w:lang w:val="en-US"/>
              </w:rPr>
              <w:t>7.</w:t>
            </w:r>
          </w:p>
        </w:tc>
        <w:tc>
          <w:tcPr>
            <w:tcW w:w="5806" w:type="dxa"/>
          </w:tcPr>
          <w:p w14:paraId="7037E7C9" w14:textId="77777777" w:rsidR="00E747A2" w:rsidRPr="006E38C4" w:rsidRDefault="000A2F55">
            <w:pPr>
              <w:pStyle w:val="ListParagraph"/>
              <w:spacing w:after="0" w:line="480" w:lineRule="auto"/>
              <w:ind w:left="0"/>
              <w:jc w:val="both"/>
              <w:rPr>
                <w:rFonts w:ascii="Times New Roman" w:hAnsi="Times New Roman"/>
                <w:sz w:val="24"/>
                <w:szCs w:val="24"/>
                <w:lang w:val="en-US"/>
              </w:rPr>
            </w:pPr>
            <w:r w:rsidRPr="006E38C4">
              <w:rPr>
                <w:rFonts w:ascii="Times New Roman" w:hAnsi="Times New Roman"/>
                <w:sz w:val="24"/>
                <w:szCs w:val="24"/>
                <w:lang w:val="en-US"/>
              </w:rPr>
              <w:t>PT Delta Djakarta Tbk</w:t>
            </w:r>
          </w:p>
        </w:tc>
      </w:tr>
      <w:tr w:rsidR="00E747A2" w:rsidRPr="006E38C4" w14:paraId="0A7F3B56" w14:textId="77777777">
        <w:tc>
          <w:tcPr>
            <w:tcW w:w="682" w:type="dxa"/>
          </w:tcPr>
          <w:p w14:paraId="1A7E41D2" w14:textId="77777777" w:rsidR="00E747A2" w:rsidRPr="006E38C4" w:rsidRDefault="000A2F55">
            <w:pPr>
              <w:pStyle w:val="ListParagraph"/>
              <w:spacing w:after="0" w:line="480" w:lineRule="auto"/>
              <w:ind w:left="0"/>
              <w:jc w:val="center"/>
              <w:rPr>
                <w:rFonts w:ascii="Times New Roman" w:hAnsi="Times New Roman"/>
                <w:sz w:val="24"/>
                <w:szCs w:val="24"/>
                <w:lang w:val="en-US"/>
              </w:rPr>
            </w:pPr>
            <w:r w:rsidRPr="006E38C4">
              <w:rPr>
                <w:rFonts w:ascii="Times New Roman" w:hAnsi="Times New Roman"/>
                <w:sz w:val="24"/>
                <w:szCs w:val="24"/>
                <w:lang w:val="en-US"/>
              </w:rPr>
              <w:t>8.</w:t>
            </w:r>
          </w:p>
        </w:tc>
        <w:tc>
          <w:tcPr>
            <w:tcW w:w="5806" w:type="dxa"/>
          </w:tcPr>
          <w:p w14:paraId="78AFC757" w14:textId="77777777" w:rsidR="00E747A2" w:rsidRPr="006E38C4" w:rsidRDefault="000A2F55">
            <w:pPr>
              <w:pStyle w:val="ListParagraph"/>
              <w:spacing w:after="0" w:line="480" w:lineRule="auto"/>
              <w:ind w:left="0"/>
              <w:jc w:val="both"/>
              <w:rPr>
                <w:rFonts w:ascii="Times New Roman" w:hAnsi="Times New Roman"/>
                <w:sz w:val="24"/>
                <w:szCs w:val="24"/>
                <w:lang w:val="en-US"/>
              </w:rPr>
            </w:pPr>
            <w:r w:rsidRPr="006E38C4">
              <w:rPr>
                <w:rFonts w:ascii="Times New Roman" w:hAnsi="Times New Roman"/>
                <w:sz w:val="24"/>
                <w:szCs w:val="24"/>
                <w:lang w:val="en-US"/>
              </w:rPr>
              <w:t>PT Sentra Food Indonesia Tbk</w:t>
            </w:r>
          </w:p>
        </w:tc>
      </w:tr>
      <w:tr w:rsidR="00E747A2" w:rsidRPr="006E38C4" w14:paraId="2C748098" w14:textId="77777777">
        <w:tc>
          <w:tcPr>
            <w:tcW w:w="682" w:type="dxa"/>
          </w:tcPr>
          <w:p w14:paraId="4E1406EB" w14:textId="77777777" w:rsidR="00E747A2" w:rsidRPr="006E38C4" w:rsidRDefault="000A2F55">
            <w:pPr>
              <w:pStyle w:val="ListParagraph"/>
              <w:spacing w:after="0" w:line="480" w:lineRule="auto"/>
              <w:ind w:left="0"/>
              <w:jc w:val="center"/>
              <w:rPr>
                <w:rFonts w:ascii="Times New Roman" w:hAnsi="Times New Roman"/>
                <w:sz w:val="24"/>
                <w:szCs w:val="24"/>
                <w:lang w:val="en-US"/>
              </w:rPr>
            </w:pPr>
            <w:r w:rsidRPr="006E38C4">
              <w:rPr>
                <w:rFonts w:ascii="Times New Roman" w:hAnsi="Times New Roman"/>
                <w:sz w:val="24"/>
                <w:szCs w:val="24"/>
                <w:lang w:val="en-US"/>
              </w:rPr>
              <w:t>9.</w:t>
            </w:r>
          </w:p>
        </w:tc>
        <w:tc>
          <w:tcPr>
            <w:tcW w:w="5806" w:type="dxa"/>
          </w:tcPr>
          <w:p w14:paraId="715A3372" w14:textId="77777777" w:rsidR="00E747A2" w:rsidRPr="006E38C4" w:rsidRDefault="000A2F55">
            <w:pPr>
              <w:pStyle w:val="ListParagraph"/>
              <w:spacing w:after="0" w:line="480" w:lineRule="auto"/>
              <w:ind w:left="0"/>
              <w:jc w:val="both"/>
              <w:rPr>
                <w:rFonts w:ascii="Times New Roman" w:hAnsi="Times New Roman"/>
                <w:sz w:val="24"/>
                <w:szCs w:val="24"/>
                <w:lang w:val="en-US"/>
              </w:rPr>
            </w:pPr>
            <w:r w:rsidRPr="006E38C4">
              <w:rPr>
                <w:rFonts w:ascii="Times New Roman" w:hAnsi="Times New Roman"/>
                <w:sz w:val="24"/>
                <w:szCs w:val="24"/>
                <w:lang w:val="en-US"/>
              </w:rPr>
              <w:t>PT Garuda Food Putra Putri Jaya Tbk</w:t>
            </w:r>
          </w:p>
        </w:tc>
      </w:tr>
      <w:tr w:rsidR="00E747A2" w:rsidRPr="006E38C4" w14:paraId="69D2F8BD" w14:textId="77777777">
        <w:tc>
          <w:tcPr>
            <w:tcW w:w="682" w:type="dxa"/>
          </w:tcPr>
          <w:p w14:paraId="0C761B84" w14:textId="77777777" w:rsidR="00E747A2" w:rsidRPr="006E38C4" w:rsidRDefault="000A2F55">
            <w:pPr>
              <w:pStyle w:val="ListParagraph"/>
              <w:spacing w:after="0" w:line="480" w:lineRule="auto"/>
              <w:ind w:left="0"/>
              <w:jc w:val="center"/>
              <w:rPr>
                <w:rFonts w:ascii="Times New Roman" w:hAnsi="Times New Roman"/>
                <w:sz w:val="24"/>
                <w:szCs w:val="24"/>
                <w:lang w:val="en-US"/>
              </w:rPr>
            </w:pPr>
            <w:r w:rsidRPr="006E38C4">
              <w:rPr>
                <w:rFonts w:ascii="Times New Roman" w:hAnsi="Times New Roman"/>
                <w:sz w:val="24"/>
                <w:szCs w:val="24"/>
                <w:lang w:val="en-US"/>
              </w:rPr>
              <w:t>10.</w:t>
            </w:r>
          </w:p>
        </w:tc>
        <w:tc>
          <w:tcPr>
            <w:tcW w:w="5806" w:type="dxa"/>
          </w:tcPr>
          <w:p w14:paraId="2A0A57B1" w14:textId="77777777" w:rsidR="00E747A2" w:rsidRPr="006E38C4" w:rsidRDefault="000A2F55">
            <w:pPr>
              <w:pStyle w:val="ListParagraph"/>
              <w:spacing w:after="0" w:line="480" w:lineRule="auto"/>
              <w:ind w:left="0"/>
              <w:jc w:val="both"/>
              <w:rPr>
                <w:rFonts w:ascii="Times New Roman" w:hAnsi="Times New Roman"/>
                <w:sz w:val="24"/>
                <w:szCs w:val="24"/>
                <w:lang w:val="en-US"/>
              </w:rPr>
            </w:pPr>
            <w:r w:rsidRPr="006E38C4">
              <w:rPr>
                <w:rFonts w:ascii="Times New Roman" w:hAnsi="Times New Roman"/>
                <w:sz w:val="24"/>
                <w:szCs w:val="24"/>
                <w:lang w:val="en-US"/>
              </w:rPr>
              <w:t>PT Buyung Poetra Sembada Tbk</w:t>
            </w:r>
          </w:p>
        </w:tc>
      </w:tr>
      <w:tr w:rsidR="00E747A2" w:rsidRPr="006E38C4" w14:paraId="00A23CD2" w14:textId="77777777">
        <w:tc>
          <w:tcPr>
            <w:tcW w:w="682" w:type="dxa"/>
          </w:tcPr>
          <w:p w14:paraId="5D9D69E3" w14:textId="77777777" w:rsidR="00E747A2" w:rsidRPr="006E38C4" w:rsidRDefault="000A2F55">
            <w:pPr>
              <w:pStyle w:val="ListParagraph"/>
              <w:spacing w:after="0" w:line="480" w:lineRule="auto"/>
              <w:ind w:left="0"/>
              <w:jc w:val="center"/>
              <w:rPr>
                <w:rFonts w:ascii="Times New Roman" w:hAnsi="Times New Roman"/>
                <w:sz w:val="24"/>
                <w:szCs w:val="24"/>
                <w:lang w:val="en-US"/>
              </w:rPr>
            </w:pPr>
            <w:r w:rsidRPr="006E38C4">
              <w:rPr>
                <w:rFonts w:ascii="Times New Roman" w:hAnsi="Times New Roman"/>
                <w:sz w:val="24"/>
                <w:szCs w:val="24"/>
                <w:lang w:val="en-US"/>
              </w:rPr>
              <w:t>11.</w:t>
            </w:r>
          </w:p>
        </w:tc>
        <w:tc>
          <w:tcPr>
            <w:tcW w:w="5806" w:type="dxa"/>
          </w:tcPr>
          <w:p w14:paraId="7AF413A3" w14:textId="77777777" w:rsidR="00E747A2" w:rsidRPr="006E38C4" w:rsidRDefault="000A2F55">
            <w:pPr>
              <w:pStyle w:val="ListParagraph"/>
              <w:spacing w:after="0" w:line="480" w:lineRule="auto"/>
              <w:ind w:left="0"/>
              <w:jc w:val="both"/>
              <w:rPr>
                <w:rFonts w:ascii="Times New Roman" w:hAnsi="Times New Roman"/>
                <w:sz w:val="24"/>
                <w:szCs w:val="24"/>
                <w:lang w:val="en-US"/>
              </w:rPr>
            </w:pPr>
            <w:r w:rsidRPr="006E38C4">
              <w:rPr>
                <w:rFonts w:ascii="Times New Roman" w:hAnsi="Times New Roman"/>
                <w:sz w:val="24"/>
                <w:szCs w:val="24"/>
                <w:lang w:val="en-US"/>
              </w:rPr>
              <w:t>PT Indofood CBP Sukses Makmur Tbk</w:t>
            </w:r>
          </w:p>
        </w:tc>
      </w:tr>
      <w:tr w:rsidR="00E747A2" w:rsidRPr="006E38C4" w14:paraId="3496D55C" w14:textId="77777777">
        <w:tc>
          <w:tcPr>
            <w:tcW w:w="682" w:type="dxa"/>
          </w:tcPr>
          <w:p w14:paraId="6B03E747" w14:textId="77777777" w:rsidR="00E747A2" w:rsidRPr="006E38C4" w:rsidRDefault="000A2F55">
            <w:pPr>
              <w:pStyle w:val="ListParagraph"/>
              <w:spacing w:after="0" w:line="480" w:lineRule="auto"/>
              <w:ind w:left="0"/>
              <w:jc w:val="center"/>
              <w:rPr>
                <w:rFonts w:ascii="Times New Roman" w:hAnsi="Times New Roman"/>
                <w:sz w:val="24"/>
                <w:szCs w:val="24"/>
                <w:lang w:val="en-US"/>
              </w:rPr>
            </w:pPr>
            <w:r w:rsidRPr="006E38C4">
              <w:rPr>
                <w:rFonts w:ascii="Times New Roman" w:hAnsi="Times New Roman"/>
                <w:sz w:val="24"/>
                <w:szCs w:val="24"/>
                <w:lang w:val="en-US"/>
              </w:rPr>
              <w:t>12.</w:t>
            </w:r>
          </w:p>
        </w:tc>
        <w:tc>
          <w:tcPr>
            <w:tcW w:w="5806" w:type="dxa"/>
          </w:tcPr>
          <w:p w14:paraId="0FCC8855" w14:textId="77777777" w:rsidR="00E747A2" w:rsidRPr="006E38C4" w:rsidRDefault="000A2F55">
            <w:pPr>
              <w:pStyle w:val="ListParagraph"/>
              <w:spacing w:after="0" w:line="480" w:lineRule="auto"/>
              <w:ind w:left="0"/>
              <w:jc w:val="both"/>
              <w:rPr>
                <w:rFonts w:ascii="Times New Roman" w:hAnsi="Times New Roman"/>
                <w:sz w:val="24"/>
                <w:szCs w:val="24"/>
                <w:lang w:val="en-US"/>
              </w:rPr>
            </w:pPr>
            <w:r w:rsidRPr="006E38C4">
              <w:rPr>
                <w:rFonts w:ascii="Times New Roman" w:hAnsi="Times New Roman"/>
                <w:sz w:val="24"/>
                <w:szCs w:val="24"/>
                <w:lang w:val="en-US"/>
              </w:rPr>
              <w:t>PT Indofood Sukses Makmur Tbk</w:t>
            </w:r>
          </w:p>
        </w:tc>
      </w:tr>
      <w:tr w:rsidR="00E747A2" w:rsidRPr="006E38C4" w14:paraId="493B0544" w14:textId="77777777">
        <w:tc>
          <w:tcPr>
            <w:tcW w:w="682" w:type="dxa"/>
          </w:tcPr>
          <w:p w14:paraId="1983F1E8" w14:textId="77777777" w:rsidR="00E747A2" w:rsidRPr="006E38C4" w:rsidRDefault="000A2F55">
            <w:pPr>
              <w:pStyle w:val="ListParagraph"/>
              <w:spacing w:after="0" w:line="480" w:lineRule="auto"/>
              <w:ind w:left="0"/>
              <w:jc w:val="center"/>
              <w:rPr>
                <w:rFonts w:ascii="Times New Roman" w:hAnsi="Times New Roman"/>
                <w:sz w:val="24"/>
                <w:szCs w:val="24"/>
                <w:lang w:val="en-US"/>
              </w:rPr>
            </w:pPr>
            <w:r w:rsidRPr="006E38C4">
              <w:rPr>
                <w:rFonts w:ascii="Times New Roman" w:hAnsi="Times New Roman"/>
                <w:sz w:val="24"/>
                <w:szCs w:val="24"/>
                <w:lang w:val="en-US"/>
              </w:rPr>
              <w:t>13.</w:t>
            </w:r>
          </w:p>
        </w:tc>
        <w:tc>
          <w:tcPr>
            <w:tcW w:w="5806" w:type="dxa"/>
          </w:tcPr>
          <w:p w14:paraId="75E40FB2" w14:textId="77777777" w:rsidR="00E747A2" w:rsidRPr="006E38C4" w:rsidRDefault="000A2F55">
            <w:pPr>
              <w:pStyle w:val="ListParagraph"/>
              <w:spacing w:after="0" w:line="480" w:lineRule="auto"/>
              <w:ind w:left="0"/>
              <w:jc w:val="both"/>
              <w:rPr>
                <w:rFonts w:ascii="Times New Roman" w:hAnsi="Times New Roman"/>
                <w:sz w:val="24"/>
                <w:szCs w:val="24"/>
                <w:lang w:val="en-US"/>
              </w:rPr>
            </w:pPr>
            <w:r w:rsidRPr="006E38C4">
              <w:rPr>
                <w:rFonts w:ascii="Times New Roman" w:hAnsi="Times New Roman"/>
                <w:sz w:val="24"/>
                <w:szCs w:val="24"/>
                <w:lang w:val="en-US"/>
              </w:rPr>
              <w:t>PT Multi Bintang Indoensia Tbk</w:t>
            </w:r>
          </w:p>
        </w:tc>
      </w:tr>
      <w:tr w:rsidR="00E747A2" w:rsidRPr="006E38C4" w14:paraId="0E61131B" w14:textId="77777777">
        <w:tc>
          <w:tcPr>
            <w:tcW w:w="682" w:type="dxa"/>
          </w:tcPr>
          <w:p w14:paraId="7845E73A" w14:textId="77777777" w:rsidR="00E747A2" w:rsidRPr="006E38C4" w:rsidRDefault="000A2F55">
            <w:pPr>
              <w:pStyle w:val="ListParagraph"/>
              <w:spacing w:after="0" w:line="480" w:lineRule="auto"/>
              <w:ind w:left="0"/>
              <w:jc w:val="center"/>
              <w:rPr>
                <w:rFonts w:ascii="Times New Roman" w:hAnsi="Times New Roman"/>
                <w:sz w:val="24"/>
                <w:szCs w:val="24"/>
                <w:lang w:val="en-US"/>
              </w:rPr>
            </w:pPr>
            <w:r w:rsidRPr="006E38C4">
              <w:rPr>
                <w:rFonts w:ascii="Times New Roman" w:hAnsi="Times New Roman"/>
                <w:sz w:val="24"/>
                <w:szCs w:val="24"/>
                <w:lang w:val="en-US"/>
              </w:rPr>
              <w:t>14.</w:t>
            </w:r>
          </w:p>
        </w:tc>
        <w:tc>
          <w:tcPr>
            <w:tcW w:w="5806" w:type="dxa"/>
          </w:tcPr>
          <w:p w14:paraId="2CC4A0FF" w14:textId="77777777" w:rsidR="00E747A2" w:rsidRPr="006E38C4" w:rsidRDefault="000A2F55">
            <w:pPr>
              <w:pStyle w:val="ListParagraph"/>
              <w:spacing w:after="0" w:line="480" w:lineRule="auto"/>
              <w:ind w:left="0"/>
              <w:jc w:val="both"/>
              <w:rPr>
                <w:rFonts w:ascii="Times New Roman" w:hAnsi="Times New Roman"/>
                <w:sz w:val="24"/>
                <w:szCs w:val="24"/>
                <w:lang w:val="en-US"/>
              </w:rPr>
            </w:pPr>
            <w:r w:rsidRPr="006E38C4">
              <w:rPr>
                <w:rFonts w:ascii="Times New Roman" w:hAnsi="Times New Roman"/>
                <w:sz w:val="24"/>
                <w:szCs w:val="24"/>
                <w:lang w:val="en-US"/>
              </w:rPr>
              <w:t>PT Mayora Indah Tbk</w:t>
            </w:r>
          </w:p>
        </w:tc>
      </w:tr>
      <w:tr w:rsidR="00E747A2" w:rsidRPr="006E38C4" w14:paraId="2BA5AE80" w14:textId="77777777">
        <w:tc>
          <w:tcPr>
            <w:tcW w:w="682" w:type="dxa"/>
          </w:tcPr>
          <w:p w14:paraId="3D26BCB0" w14:textId="77777777" w:rsidR="00E747A2" w:rsidRPr="006E38C4" w:rsidRDefault="000A2F55">
            <w:pPr>
              <w:pStyle w:val="ListParagraph"/>
              <w:spacing w:after="0" w:line="480" w:lineRule="auto"/>
              <w:ind w:left="0"/>
              <w:jc w:val="center"/>
              <w:rPr>
                <w:rFonts w:ascii="Times New Roman" w:hAnsi="Times New Roman"/>
                <w:sz w:val="24"/>
                <w:szCs w:val="24"/>
                <w:lang w:val="en-US"/>
              </w:rPr>
            </w:pPr>
            <w:r w:rsidRPr="006E38C4">
              <w:rPr>
                <w:rFonts w:ascii="Times New Roman" w:hAnsi="Times New Roman"/>
                <w:sz w:val="24"/>
                <w:szCs w:val="24"/>
                <w:lang w:val="en-US"/>
              </w:rPr>
              <w:t>15.</w:t>
            </w:r>
          </w:p>
        </w:tc>
        <w:tc>
          <w:tcPr>
            <w:tcW w:w="5806" w:type="dxa"/>
          </w:tcPr>
          <w:p w14:paraId="12218987" w14:textId="77777777" w:rsidR="00E747A2" w:rsidRPr="006E38C4" w:rsidRDefault="000A2F55">
            <w:pPr>
              <w:pStyle w:val="ListParagraph"/>
              <w:spacing w:after="0" w:line="480" w:lineRule="auto"/>
              <w:ind w:left="0"/>
              <w:jc w:val="both"/>
              <w:rPr>
                <w:rFonts w:ascii="Times New Roman" w:hAnsi="Times New Roman"/>
                <w:sz w:val="24"/>
                <w:szCs w:val="24"/>
                <w:lang w:val="en-US"/>
              </w:rPr>
            </w:pPr>
            <w:r w:rsidRPr="006E38C4">
              <w:rPr>
                <w:rFonts w:ascii="Times New Roman" w:hAnsi="Times New Roman"/>
                <w:sz w:val="24"/>
                <w:szCs w:val="24"/>
                <w:lang w:val="en-US"/>
              </w:rPr>
              <w:t>PT Pratama Abadi Nusa Industri Tbk</w:t>
            </w:r>
          </w:p>
        </w:tc>
      </w:tr>
      <w:tr w:rsidR="00E747A2" w:rsidRPr="006E38C4" w14:paraId="7A4FA79C" w14:textId="77777777">
        <w:tc>
          <w:tcPr>
            <w:tcW w:w="682" w:type="dxa"/>
          </w:tcPr>
          <w:p w14:paraId="0E242FA8" w14:textId="77777777" w:rsidR="00E747A2" w:rsidRPr="006E38C4" w:rsidRDefault="000A2F55">
            <w:pPr>
              <w:pStyle w:val="ListParagraph"/>
              <w:spacing w:after="0" w:line="480" w:lineRule="auto"/>
              <w:ind w:left="0"/>
              <w:jc w:val="center"/>
              <w:rPr>
                <w:rFonts w:ascii="Times New Roman" w:hAnsi="Times New Roman"/>
                <w:sz w:val="24"/>
                <w:szCs w:val="24"/>
                <w:lang w:val="en-US"/>
              </w:rPr>
            </w:pPr>
            <w:r w:rsidRPr="006E38C4">
              <w:rPr>
                <w:rFonts w:ascii="Times New Roman" w:hAnsi="Times New Roman"/>
                <w:sz w:val="24"/>
                <w:szCs w:val="24"/>
                <w:lang w:val="en-US"/>
              </w:rPr>
              <w:t>16.</w:t>
            </w:r>
          </w:p>
        </w:tc>
        <w:tc>
          <w:tcPr>
            <w:tcW w:w="5806" w:type="dxa"/>
          </w:tcPr>
          <w:p w14:paraId="1D44FAA1" w14:textId="77777777" w:rsidR="00E747A2" w:rsidRPr="006E38C4" w:rsidRDefault="000A2F55">
            <w:pPr>
              <w:pStyle w:val="ListParagraph"/>
              <w:spacing w:after="0" w:line="480" w:lineRule="auto"/>
              <w:ind w:left="0"/>
              <w:jc w:val="both"/>
              <w:rPr>
                <w:rFonts w:ascii="Times New Roman" w:hAnsi="Times New Roman"/>
                <w:sz w:val="24"/>
                <w:szCs w:val="24"/>
                <w:lang w:val="en-US"/>
              </w:rPr>
            </w:pPr>
            <w:r w:rsidRPr="006E38C4">
              <w:rPr>
                <w:rFonts w:ascii="Times New Roman" w:hAnsi="Times New Roman"/>
                <w:sz w:val="24"/>
                <w:szCs w:val="24"/>
                <w:lang w:val="en-US"/>
              </w:rPr>
              <w:t>PT Prima Cakrawala Abadi Tbk</w:t>
            </w:r>
          </w:p>
        </w:tc>
      </w:tr>
      <w:tr w:rsidR="00E747A2" w:rsidRPr="006E38C4" w14:paraId="1A8855E3" w14:textId="77777777">
        <w:tc>
          <w:tcPr>
            <w:tcW w:w="682" w:type="dxa"/>
          </w:tcPr>
          <w:p w14:paraId="5CDE038E" w14:textId="77777777" w:rsidR="00E747A2" w:rsidRPr="006E38C4" w:rsidRDefault="000A2F55">
            <w:pPr>
              <w:pStyle w:val="ListParagraph"/>
              <w:spacing w:after="0" w:line="480" w:lineRule="auto"/>
              <w:ind w:left="0"/>
              <w:jc w:val="center"/>
              <w:rPr>
                <w:rFonts w:ascii="Times New Roman" w:hAnsi="Times New Roman"/>
                <w:sz w:val="24"/>
                <w:szCs w:val="24"/>
                <w:lang w:val="en-US"/>
              </w:rPr>
            </w:pPr>
            <w:r w:rsidRPr="006E38C4">
              <w:rPr>
                <w:rFonts w:ascii="Times New Roman" w:hAnsi="Times New Roman"/>
                <w:sz w:val="24"/>
                <w:szCs w:val="24"/>
                <w:lang w:val="en-US"/>
              </w:rPr>
              <w:t>17.</w:t>
            </w:r>
          </w:p>
        </w:tc>
        <w:tc>
          <w:tcPr>
            <w:tcW w:w="5806" w:type="dxa"/>
          </w:tcPr>
          <w:p w14:paraId="4C3B5067" w14:textId="77777777" w:rsidR="00E747A2" w:rsidRPr="006E38C4" w:rsidRDefault="000A2F55">
            <w:pPr>
              <w:pStyle w:val="ListParagraph"/>
              <w:spacing w:after="0" w:line="480" w:lineRule="auto"/>
              <w:ind w:left="0"/>
              <w:jc w:val="both"/>
              <w:rPr>
                <w:rFonts w:ascii="Times New Roman" w:hAnsi="Times New Roman"/>
                <w:sz w:val="24"/>
                <w:szCs w:val="24"/>
                <w:lang w:val="en-US"/>
              </w:rPr>
            </w:pPr>
            <w:r w:rsidRPr="006E38C4">
              <w:rPr>
                <w:rFonts w:ascii="Times New Roman" w:hAnsi="Times New Roman"/>
                <w:sz w:val="24"/>
                <w:szCs w:val="24"/>
                <w:lang w:val="en-US"/>
              </w:rPr>
              <w:t>PT Prasidha Aneka Niaga Tbk</w:t>
            </w:r>
          </w:p>
        </w:tc>
      </w:tr>
      <w:tr w:rsidR="00E747A2" w:rsidRPr="006E38C4" w14:paraId="758E70C3" w14:textId="77777777">
        <w:tc>
          <w:tcPr>
            <w:tcW w:w="682" w:type="dxa"/>
          </w:tcPr>
          <w:p w14:paraId="7B53B077" w14:textId="77777777" w:rsidR="00E747A2" w:rsidRPr="006E38C4" w:rsidRDefault="000A2F55">
            <w:pPr>
              <w:pStyle w:val="ListParagraph"/>
              <w:spacing w:after="0" w:line="480" w:lineRule="auto"/>
              <w:ind w:left="0"/>
              <w:jc w:val="center"/>
              <w:rPr>
                <w:rFonts w:ascii="Times New Roman" w:hAnsi="Times New Roman"/>
                <w:sz w:val="24"/>
                <w:szCs w:val="24"/>
                <w:lang w:val="en-US"/>
              </w:rPr>
            </w:pPr>
            <w:r w:rsidRPr="006E38C4">
              <w:rPr>
                <w:rFonts w:ascii="Times New Roman" w:hAnsi="Times New Roman"/>
                <w:sz w:val="24"/>
                <w:szCs w:val="24"/>
                <w:lang w:val="en-US"/>
              </w:rPr>
              <w:lastRenderedPageBreak/>
              <w:t>18.</w:t>
            </w:r>
          </w:p>
        </w:tc>
        <w:tc>
          <w:tcPr>
            <w:tcW w:w="5806" w:type="dxa"/>
          </w:tcPr>
          <w:p w14:paraId="54A5BE9D" w14:textId="77777777" w:rsidR="00E747A2" w:rsidRPr="006E38C4" w:rsidRDefault="000A2F55">
            <w:pPr>
              <w:pStyle w:val="ListParagraph"/>
              <w:spacing w:after="0" w:line="480" w:lineRule="auto"/>
              <w:ind w:left="0"/>
              <w:jc w:val="both"/>
              <w:rPr>
                <w:rFonts w:ascii="Times New Roman" w:hAnsi="Times New Roman"/>
                <w:sz w:val="24"/>
                <w:szCs w:val="24"/>
                <w:lang w:val="en-US"/>
              </w:rPr>
            </w:pPr>
            <w:r w:rsidRPr="006E38C4">
              <w:rPr>
                <w:rFonts w:ascii="Times New Roman" w:hAnsi="Times New Roman"/>
                <w:sz w:val="24"/>
                <w:szCs w:val="24"/>
                <w:lang w:val="en-US"/>
              </w:rPr>
              <w:t>PT Nippon Industri Corpindo Tbk</w:t>
            </w:r>
          </w:p>
        </w:tc>
      </w:tr>
      <w:tr w:rsidR="00E747A2" w:rsidRPr="006E38C4" w14:paraId="6053588E" w14:textId="77777777">
        <w:tc>
          <w:tcPr>
            <w:tcW w:w="682" w:type="dxa"/>
          </w:tcPr>
          <w:p w14:paraId="7488DFF9" w14:textId="77777777" w:rsidR="00E747A2" w:rsidRPr="006E38C4" w:rsidRDefault="000A2F55">
            <w:pPr>
              <w:pStyle w:val="ListParagraph"/>
              <w:spacing w:after="0" w:line="480" w:lineRule="auto"/>
              <w:ind w:left="0"/>
              <w:jc w:val="center"/>
              <w:rPr>
                <w:rFonts w:ascii="Times New Roman" w:hAnsi="Times New Roman"/>
                <w:sz w:val="24"/>
                <w:szCs w:val="24"/>
                <w:lang w:val="en-US"/>
              </w:rPr>
            </w:pPr>
            <w:r w:rsidRPr="006E38C4">
              <w:rPr>
                <w:rFonts w:ascii="Times New Roman" w:hAnsi="Times New Roman"/>
                <w:sz w:val="24"/>
                <w:szCs w:val="24"/>
                <w:lang w:val="en-US"/>
              </w:rPr>
              <w:t>19.</w:t>
            </w:r>
          </w:p>
        </w:tc>
        <w:tc>
          <w:tcPr>
            <w:tcW w:w="5806" w:type="dxa"/>
          </w:tcPr>
          <w:p w14:paraId="42054C77" w14:textId="77777777" w:rsidR="00E747A2" w:rsidRPr="006E38C4" w:rsidRDefault="000A2F55">
            <w:pPr>
              <w:pStyle w:val="ListParagraph"/>
              <w:spacing w:after="0" w:line="480" w:lineRule="auto"/>
              <w:ind w:left="0"/>
              <w:jc w:val="both"/>
              <w:rPr>
                <w:rFonts w:ascii="Times New Roman" w:hAnsi="Times New Roman"/>
                <w:sz w:val="24"/>
                <w:szCs w:val="24"/>
                <w:lang w:val="en-US"/>
              </w:rPr>
            </w:pPr>
            <w:r w:rsidRPr="006E38C4">
              <w:rPr>
                <w:rFonts w:ascii="Times New Roman" w:hAnsi="Times New Roman"/>
                <w:sz w:val="24"/>
                <w:szCs w:val="24"/>
                <w:lang w:val="en-US"/>
              </w:rPr>
              <w:t>PT Sekar Bumi Tbk</w:t>
            </w:r>
          </w:p>
        </w:tc>
      </w:tr>
      <w:tr w:rsidR="00E747A2" w:rsidRPr="006E38C4" w14:paraId="53F22786" w14:textId="77777777">
        <w:tc>
          <w:tcPr>
            <w:tcW w:w="682" w:type="dxa"/>
          </w:tcPr>
          <w:p w14:paraId="78792BEE" w14:textId="77777777" w:rsidR="00E747A2" w:rsidRPr="006E38C4" w:rsidRDefault="000A2F55">
            <w:pPr>
              <w:pStyle w:val="ListParagraph"/>
              <w:spacing w:after="0" w:line="480" w:lineRule="auto"/>
              <w:ind w:left="0"/>
              <w:jc w:val="center"/>
              <w:rPr>
                <w:rFonts w:ascii="Times New Roman" w:hAnsi="Times New Roman"/>
                <w:sz w:val="24"/>
                <w:szCs w:val="24"/>
                <w:lang w:val="en-US"/>
              </w:rPr>
            </w:pPr>
            <w:r w:rsidRPr="006E38C4">
              <w:rPr>
                <w:rFonts w:ascii="Times New Roman" w:hAnsi="Times New Roman"/>
                <w:sz w:val="24"/>
                <w:szCs w:val="24"/>
                <w:lang w:val="en-US"/>
              </w:rPr>
              <w:t>20.</w:t>
            </w:r>
          </w:p>
        </w:tc>
        <w:tc>
          <w:tcPr>
            <w:tcW w:w="5806" w:type="dxa"/>
          </w:tcPr>
          <w:p w14:paraId="5B973C53" w14:textId="77777777" w:rsidR="00E747A2" w:rsidRPr="006E38C4" w:rsidRDefault="000A2F55">
            <w:pPr>
              <w:pStyle w:val="ListParagraph"/>
              <w:spacing w:after="0" w:line="480" w:lineRule="auto"/>
              <w:ind w:left="0"/>
              <w:jc w:val="both"/>
              <w:rPr>
                <w:rFonts w:ascii="Times New Roman" w:hAnsi="Times New Roman"/>
                <w:sz w:val="24"/>
                <w:szCs w:val="24"/>
                <w:lang w:val="en-US"/>
              </w:rPr>
            </w:pPr>
            <w:r w:rsidRPr="006E38C4">
              <w:rPr>
                <w:rFonts w:ascii="Times New Roman" w:hAnsi="Times New Roman"/>
                <w:sz w:val="24"/>
                <w:szCs w:val="24"/>
                <w:lang w:val="en-US"/>
              </w:rPr>
              <w:t>PT Sekar Laut Tbk</w:t>
            </w:r>
          </w:p>
        </w:tc>
      </w:tr>
      <w:tr w:rsidR="00E747A2" w:rsidRPr="006E38C4" w14:paraId="27316903" w14:textId="77777777">
        <w:tc>
          <w:tcPr>
            <w:tcW w:w="682" w:type="dxa"/>
          </w:tcPr>
          <w:p w14:paraId="0BE324B0" w14:textId="77777777" w:rsidR="00E747A2" w:rsidRPr="006E38C4" w:rsidRDefault="000A2F55">
            <w:pPr>
              <w:pStyle w:val="ListParagraph"/>
              <w:spacing w:after="0" w:line="480" w:lineRule="auto"/>
              <w:ind w:left="0"/>
              <w:jc w:val="center"/>
              <w:rPr>
                <w:rFonts w:ascii="Times New Roman" w:hAnsi="Times New Roman"/>
                <w:sz w:val="24"/>
                <w:szCs w:val="24"/>
                <w:lang w:val="en-US"/>
              </w:rPr>
            </w:pPr>
            <w:r w:rsidRPr="006E38C4">
              <w:rPr>
                <w:rFonts w:ascii="Times New Roman" w:hAnsi="Times New Roman"/>
                <w:sz w:val="24"/>
                <w:szCs w:val="24"/>
                <w:lang w:val="en-US"/>
              </w:rPr>
              <w:t>21.</w:t>
            </w:r>
          </w:p>
        </w:tc>
        <w:tc>
          <w:tcPr>
            <w:tcW w:w="5806" w:type="dxa"/>
          </w:tcPr>
          <w:p w14:paraId="240321B9" w14:textId="77777777" w:rsidR="00E747A2" w:rsidRPr="006E38C4" w:rsidRDefault="000A2F55">
            <w:pPr>
              <w:pStyle w:val="ListParagraph"/>
              <w:spacing w:after="0" w:line="480" w:lineRule="auto"/>
              <w:ind w:left="0"/>
              <w:jc w:val="both"/>
              <w:rPr>
                <w:rFonts w:ascii="Times New Roman" w:hAnsi="Times New Roman"/>
                <w:sz w:val="24"/>
                <w:szCs w:val="24"/>
                <w:lang w:val="en-US"/>
              </w:rPr>
            </w:pPr>
            <w:r w:rsidRPr="006E38C4">
              <w:rPr>
                <w:rFonts w:ascii="Times New Roman" w:hAnsi="Times New Roman"/>
                <w:sz w:val="24"/>
                <w:szCs w:val="24"/>
                <w:lang w:val="en-US"/>
              </w:rPr>
              <w:t>PT Siantar Top Tbk</w:t>
            </w:r>
          </w:p>
        </w:tc>
      </w:tr>
      <w:tr w:rsidR="00E747A2" w:rsidRPr="006E38C4" w14:paraId="66433231" w14:textId="77777777">
        <w:tc>
          <w:tcPr>
            <w:tcW w:w="682" w:type="dxa"/>
          </w:tcPr>
          <w:p w14:paraId="2D965169" w14:textId="77777777" w:rsidR="00E747A2" w:rsidRPr="006E38C4" w:rsidRDefault="000A2F55">
            <w:pPr>
              <w:pStyle w:val="ListParagraph"/>
              <w:spacing w:after="0" w:line="480" w:lineRule="auto"/>
              <w:ind w:left="0"/>
              <w:jc w:val="center"/>
              <w:rPr>
                <w:rFonts w:ascii="Times New Roman" w:hAnsi="Times New Roman"/>
                <w:sz w:val="24"/>
                <w:szCs w:val="24"/>
                <w:lang w:val="en-US"/>
              </w:rPr>
            </w:pPr>
            <w:r w:rsidRPr="006E38C4">
              <w:rPr>
                <w:rFonts w:ascii="Times New Roman" w:hAnsi="Times New Roman"/>
                <w:sz w:val="24"/>
                <w:szCs w:val="24"/>
                <w:lang w:val="en-US"/>
              </w:rPr>
              <w:t>22.</w:t>
            </w:r>
          </w:p>
        </w:tc>
        <w:tc>
          <w:tcPr>
            <w:tcW w:w="5806" w:type="dxa"/>
          </w:tcPr>
          <w:p w14:paraId="7ABE0142" w14:textId="77777777" w:rsidR="00E747A2" w:rsidRPr="006E38C4" w:rsidRDefault="000A2F55">
            <w:pPr>
              <w:pStyle w:val="ListParagraph"/>
              <w:spacing w:after="0" w:line="480" w:lineRule="auto"/>
              <w:ind w:left="0"/>
              <w:jc w:val="both"/>
              <w:rPr>
                <w:rFonts w:ascii="Times New Roman" w:hAnsi="Times New Roman"/>
                <w:sz w:val="24"/>
                <w:szCs w:val="24"/>
                <w:lang w:val="en-US"/>
              </w:rPr>
            </w:pPr>
            <w:r w:rsidRPr="006E38C4">
              <w:rPr>
                <w:rFonts w:ascii="Times New Roman" w:hAnsi="Times New Roman"/>
                <w:sz w:val="24"/>
                <w:szCs w:val="24"/>
                <w:lang w:val="en-US"/>
              </w:rPr>
              <w:t>PT Ultrajaya Milk Industry &amp; Trading Company Tbk</w:t>
            </w:r>
          </w:p>
        </w:tc>
      </w:tr>
    </w:tbl>
    <w:p w14:paraId="3AE96D53" w14:textId="77777777" w:rsidR="00E747A2" w:rsidRPr="006E38C4" w:rsidRDefault="00E747A2">
      <w:pPr>
        <w:pStyle w:val="ListParagraph"/>
        <w:spacing w:line="480" w:lineRule="auto"/>
        <w:ind w:left="1440" w:firstLine="720"/>
        <w:jc w:val="both"/>
        <w:rPr>
          <w:rFonts w:ascii="Times New Roman" w:hAnsi="Times New Roman"/>
          <w:sz w:val="24"/>
          <w:szCs w:val="24"/>
        </w:rPr>
      </w:pPr>
    </w:p>
    <w:p w14:paraId="2813D5BB" w14:textId="77777777" w:rsidR="00E747A2" w:rsidRPr="001549AC" w:rsidRDefault="000A2F55">
      <w:pPr>
        <w:pStyle w:val="ListParagraph"/>
        <w:numPr>
          <w:ilvl w:val="2"/>
          <w:numId w:val="14"/>
        </w:numPr>
        <w:spacing w:line="480" w:lineRule="auto"/>
        <w:ind w:left="1418" w:hanging="709"/>
        <w:jc w:val="both"/>
        <w:rPr>
          <w:rFonts w:ascii="Times New Roman" w:hAnsi="Times New Roman"/>
          <w:b/>
          <w:sz w:val="24"/>
          <w:szCs w:val="24"/>
          <w:lang w:val="en-US"/>
        </w:rPr>
      </w:pPr>
      <w:r w:rsidRPr="001549AC">
        <w:rPr>
          <w:rFonts w:ascii="Times New Roman" w:hAnsi="Times New Roman"/>
          <w:b/>
          <w:sz w:val="24"/>
          <w:szCs w:val="24"/>
          <w:lang w:val="en-US"/>
        </w:rPr>
        <w:t>Sampel</w:t>
      </w:r>
    </w:p>
    <w:p w14:paraId="1BFB32D7" w14:textId="77777777" w:rsidR="00E747A2" w:rsidRPr="006E38C4" w:rsidRDefault="000A2F55">
      <w:pPr>
        <w:spacing w:line="480" w:lineRule="auto"/>
        <w:ind w:left="1418" w:firstLine="720"/>
        <w:jc w:val="both"/>
        <w:rPr>
          <w:rFonts w:ascii="Times New Roman" w:hAnsi="Times New Roman" w:cs="Times New Roman"/>
          <w:sz w:val="24"/>
          <w:szCs w:val="24"/>
        </w:rPr>
      </w:pPr>
      <w:r w:rsidRPr="006E38C4">
        <w:rPr>
          <w:rFonts w:ascii="Times New Roman" w:hAnsi="Times New Roman" w:cs="Times New Roman"/>
          <w:sz w:val="24"/>
          <w:szCs w:val="24"/>
        </w:rPr>
        <w:t xml:space="preserve">Sampel merupakan objek yang diobservasi yang merupakan bagian dari jumlah dan karakteristik yang dimilki oleh populasi. Sampel pada penelitian ini adalah perusahaan sektor industri halal yang terdaftar di BEI periode 2017-2021. Teknik pengambilan sampel yang digunakan dalam penelitian ini yaitu </w:t>
      </w:r>
      <w:r w:rsidRPr="006E38C4">
        <w:rPr>
          <w:rFonts w:ascii="Times New Roman" w:hAnsi="Times New Roman" w:cs="Times New Roman"/>
          <w:i/>
          <w:iCs/>
          <w:sz w:val="24"/>
          <w:szCs w:val="24"/>
        </w:rPr>
        <w:t>purposive sampling</w:t>
      </w:r>
      <w:r w:rsidRPr="006E38C4">
        <w:rPr>
          <w:rFonts w:ascii="Times New Roman" w:hAnsi="Times New Roman" w:cs="Times New Roman"/>
          <w:sz w:val="24"/>
          <w:szCs w:val="24"/>
        </w:rPr>
        <w:t xml:space="preserve">. Menurut Sugiyonoo (2010) teknik </w:t>
      </w:r>
      <w:r w:rsidRPr="006E38C4">
        <w:rPr>
          <w:rFonts w:ascii="Times New Roman" w:hAnsi="Times New Roman" w:cs="Times New Roman"/>
          <w:i/>
          <w:sz w:val="24"/>
          <w:szCs w:val="24"/>
        </w:rPr>
        <w:t>purposive</w:t>
      </w:r>
      <w:r w:rsidRPr="006E38C4">
        <w:rPr>
          <w:rFonts w:ascii="Times New Roman" w:hAnsi="Times New Roman" w:cs="Times New Roman"/>
          <w:i/>
          <w:color w:val="FFFFFF" w:themeColor="background1"/>
          <w:sz w:val="24"/>
          <w:szCs w:val="24"/>
        </w:rPr>
        <w:t>z</w:t>
      </w:r>
      <w:r w:rsidRPr="006E38C4">
        <w:rPr>
          <w:rFonts w:ascii="Times New Roman" w:hAnsi="Times New Roman" w:cs="Times New Roman"/>
          <w:i/>
          <w:sz w:val="24"/>
          <w:szCs w:val="24"/>
        </w:rPr>
        <w:t>sampling</w:t>
      </w:r>
      <w:r w:rsidRPr="006E38C4">
        <w:rPr>
          <w:rFonts w:ascii="Times New Roman" w:hAnsi="Times New Roman" w:cs="Times New Roman"/>
          <w:sz w:val="24"/>
          <w:szCs w:val="24"/>
        </w:rPr>
        <w:t xml:space="preserve"> merupakan sebuah teknik yang digunakan dalam menentukan  sampel dengan</w:t>
      </w:r>
      <w:r w:rsidRPr="006E38C4">
        <w:rPr>
          <w:rFonts w:ascii="Times New Roman" w:hAnsi="Times New Roman" w:cs="Times New Roman"/>
          <w:sz w:val="24"/>
          <w:szCs w:val="24"/>
          <w:lang w:val="en-US"/>
        </w:rPr>
        <w:t xml:space="preserve"> menggunakan</w:t>
      </w:r>
      <w:r w:rsidRPr="006E38C4">
        <w:rPr>
          <w:rFonts w:ascii="Times New Roman" w:hAnsi="Times New Roman" w:cs="Times New Roman"/>
          <w:sz w:val="24"/>
          <w:szCs w:val="24"/>
        </w:rPr>
        <w:t xml:space="preserve"> kriteria serta pertimbangan tertentu. Pada penelitian ini, peneliti menggunakan sampel dengan kriteria sebagai berikut: </w:t>
      </w:r>
    </w:p>
    <w:p w14:paraId="0EDA15A9" w14:textId="77777777" w:rsidR="00E747A2" w:rsidRPr="006E38C4" w:rsidRDefault="000A2F55">
      <w:pPr>
        <w:pStyle w:val="ListParagraph"/>
        <w:numPr>
          <w:ilvl w:val="0"/>
          <w:numId w:val="18"/>
        </w:numPr>
        <w:spacing w:after="200" w:line="480" w:lineRule="auto"/>
        <w:jc w:val="both"/>
        <w:rPr>
          <w:rFonts w:ascii="Times New Roman" w:hAnsi="Times New Roman"/>
          <w:sz w:val="24"/>
          <w:szCs w:val="24"/>
        </w:rPr>
      </w:pPr>
      <w:r w:rsidRPr="006E38C4">
        <w:rPr>
          <w:rFonts w:ascii="Times New Roman" w:hAnsi="Times New Roman"/>
          <w:sz w:val="24"/>
          <w:szCs w:val="24"/>
          <w:lang w:val="en-US"/>
        </w:rPr>
        <w:t>Laporan keuangan diterbitkan dalam nilai rupiah</w:t>
      </w:r>
    </w:p>
    <w:p w14:paraId="5F7DA6AB" w14:textId="77777777" w:rsidR="00E747A2" w:rsidRPr="006E38C4" w:rsidRDefault="000A2F55">
      <w:pPr>
        <w:pStyle w:val="ListParagraph"/>
        <w:numPr>
          <w:ilvl w:val="0"/>
          <w:numId w:val="18"/>
        </w:numPr>
        <w:spacing w:after="200" w:line="480" w:lineRule="auto"/>
        <w:jc w:val="both"/>
        <w:rPr>
          <w:rFonts w:ascii="Times New Roman" w:hAnsi="Times New Roman"/>
          <w:sz w:val="24"/>
          <w:szCs w:val="24"/>
        </w:rPr>
      </w:pPr>
      <w:r w:rsidRPr="006E38C4">
        <w:rPr>
          <w:rFonts w:ascii="Times New Roman" w:hAnsi="Times New Roman"/>
          <w:sz w:val="24"/>
          <w:szCs w:val="24"/>
          <w:lang w:val="en-US"/>
        </w:rPr>
        <w:t>Beberapa Perusahaan sektor industri halal yang</w:t>
      </w:r>
      <w:r w:rsidRPr="006E38C4">
        <w:rPr>
          <w:rFonts w:ascii="Times New Roman" w:hAnsi="Times New Roman"/>
          <w:color w:val="FFFFFF" w:themeColor="background1"/>
          <w:sz w:val="24"/>
          <w:szCs w:val="24"/>
          <w:lang w:val="en-US"/>
        </w:rPr>
        <w:t>z</w:t>
      </w:r>
      <w:r w:rsidRPr="006E38C4">
        <w:rPr>
          <w:rFonts w:ascii="Times New Roman" w:hAnsi="Times New Roman"/>
          <w:sz w:val="24"/>
          <w:szCs w:val="24"/>
          <w:lang w:val="en-US"/>
        </w:rPr>
        <w:t>terdaftar</w:t>
      </w:r>
      <w:r w:rsidRPr="006E38C4">
        <w:rPr>
          <w:rFonts w:ascii="Times New Roman" w:hAnsi="Times New Roman"/>
          <w:color w:val="FFFFFF" w:themeColor="background1"/>
          <w:sz w:val="24"/>
          <w:szCs w:val="24"/>
          <w:lang w:val="en-US"/>
        </w:rPr>
        <w:t>z</w:t>
      </w:r>
      <w:r w:rsidRPr="006E38C4">
        <w:rPr>
          <w:rFonts w:ascii="Times New Roman" w:hAnsi="Times New Roman"/>
          <w:sz w:val="24"/>
          <w:szCs w:val="24"/>
          <w:lang w:val="en-US"/>
        </w:rPr>
        <w:t>di BEI</w:t>
      </w:r>
      <w:r w:rsidRPr="006E38C4">
        <w:rPr>
          <w:rFonts w:ascii="Times New Roman" w:hAnsi="Times New Roman"/>
          <w:color w:val="FFFFFF" w:themeColor="background1"/>
          <w:sz w:val="24"/>
          <w:szCs w:val="24"/>
          <w:lang w:val="en-US"/>
        </w:rPr>
        <w:t>z</w:t>
      </w:r>
      <w:r w:rsidRPr="006E38C4">
        <w:rPr>
          <w:rFonts w:ascii="Times New Roman" w:hAnsi="Times New Roman"/>
          <w:sz w:val="24"/>
          <w:szCs w:val="24"/>
          <w:lang w:val="en-US"/>
        </w:rPr>
        <w:t>periode</w:t>
      </w:r>
      <w:r w:rsidRPr="006E38C4">
        <w:rPr>
          <w:rFonts w:ascii="Times New Roman" w:hAnsi="Times New Roman"/>
          <w:color w:val="FFFFFF" w:themeColor="background1"/>
          <w:sz w:val="24"/>
          <w:szCs w:val="24"/>
          <w:lang w:val="en-US"/>
        </w:rPr>
        <w:t>z</w:t>
      </w:r>
      <w:r w:rsidRPr="006E38C4">
        <w:rPr>
          <w:rFonts w:ascii="Times New Roman" w:hAnsi="Times New Roman"/>
          <w:sz w:val="24"/>
          <w:szCs w:val="24"/>
        </w:rPr>
        <w:t>2017-2021</w:t>
      </w:r>
      <w:r w:rsidRPr="006E38C4">
        <w:rPr>
          <w:rFonts w:ascii="Times New Roman" w:hAnsi="Times New Roman"/>
          <w:sz w:val="24"/>
          <w:szCs w:val="24"/>
          <w:lang w:val="en-US"/>
        </w:rPr>
        <w:t>.</w:t>
      </w:r>
    </w:p>
    <w:p w14:paraId="726FE9C0" w14:textId="77777777" w:rsidR="00E747A2" w:rsidRPr="006E38C4" w:rsidRDefault="00E747A2">
      <w:pPr>
        <w:spacing w:after="200" w:line="480" w:lineRule="auto"/>
        <w:jc w:val="both"/>
        <w:rPr>
          <w:rFonts w:ascii="Times New Roman" w:hAnsi="Times New Roman" w:cs="Times New Roman"/>
          <w:sz w:val="24"/>
          <w:szCs w:val="24"/>
        </w:rPr>
      </w:pPr>
    </w:p>
    <w:p w14:paraId="7ACFB7C8" w14:textId="77777777" w:rsidR="00E747A2" w:rsidRPr="006E38C4" w:rsidRDefault="00E747A2">
      <w:pPr>
        <w:spacing w:after="200" w:line="480" w:lineRule="auto"/>
        <w:jc w:val="both"/>
        <w:rPr>
          <w:rFonts w:ascii="Times New Roman" w:hAnsi="Times New Roman" w:cs="Times New Roman"/>
          <w:sz w:val="24"/>
          <w:szCs w:val="24"/>
        </w:rPr>
      </w:pPr>
    </w:p>
    <w:p w14:paraId="0DCA7EBA" w14:textId="77777777" w:rsidR="00E747A2" w:rsidRPr="001549AC" w:rsidRDefault="000A2F55" w:rsidP="007C5F60">
      <w:pPr>
        <w:pStyle w:val="ListParagraph"/>
        <w:tabs>
          <w:tab w:val="left" w:pos="0"/>
        </w:tabs>
        <w:spacing w:line="480" w:lineRule="auto"/>
        <w:ind w:left="0"/>
        <w:jc w:val="center"/>
        <w:rPr>
          <w:rFonts w:ascii="Times New Roman" w:hAnsi="Times New Roman"/>
          <w:b/>
          <w:sz w:val="24"/>
          <w:szCs w:val="24"/>
          <w:lang w:val="en-US"/>
        </w:rPr>
      </w:pPr>
      <w:r w:rsidRPr="001549AC">
        <w:rPr>
          <w:rFonts w:ascii="Times New Roman" w:hAnsi="Times New Roman"/>
          <w:b/>
          <w:sz w:val="24"/>
          <w:szCs w:val="24"/>
          <w:lang w:val="en-US"/>
        </w:rPr>
        <w:lastRenderedPageBreak/>
        <w:t>Tabel 3.4</w:t>
      </w:r>
    </w:p>
    <w:p w14:paraId="2C6C5DD8" w14:textId="77777777" w:rsidR="00E747A2" w:rsidRPr="001549AC" w:rsidRDefault="000A2F55" w:rsidP="007C5F60">
      <w:pPr>
        <w:pStyle w:val="ListParagraph"/>
        <w:tabs>
          <w:tab w:val="left" w:pos="0"/>
        </w:tabs>
        <w:spacing w:line="480" w:lineRule="auto"/>
        <w:ind w:left="0"/>
        <w:jc w:val="center"/>
        <w:rPr>
          <w:rFonts w:ascii="Times New Roman" w:hAnsi="Times New Roman"/>
          <w:b/>
          <w:sz w:val="24"/>
          <w:szCs w:val="24"/>
          <w:lang w:val="en-US"/>
        </w:rPr>
      </w:pPr>
      <w:r w:rsidRPr="001549AC">
        <w:rPr>
          <w:rFonts w:ascii="Times New Roman" w:hAnsi="Times New Roman"/>
          <w:b/>
          <w:noProof/>
          <w:sz w:val="24"/>
          <w:szCs w:val="24"/>
          <w:lang w:val="en-US"/>
        </w:rPr>
        <w:drawing>
          <wp:anchor distT="0" distB="0" distL="114300" distR="114300" simplePos="0" relativeHeight="251687936" behindDoc="1" locked="0" layoutInCell="1" allowOverlap="1" wp14:anchorId="1DB406D8" wp14:editId="1E7748A3">
            <wp:simplePos x="0" y="0"/>
            <wp:positionH relativeFrom="column">
              <wp:posOffset>2827655</wp:posOffset>
            </wp:positionH>
            <wp:positionV relativeFrom="paragraph">
              <wp:posOffset>8718550</wp:posOffset>
            </wp:positionV>
            <wp:extent cx="1681480" cy="1050925"/>
            <wp:effectExtent l="0" t="0" r="0" b="0"/>
            <wp:wrapNone/>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pic:cNvPicPr>
                      <a:picLocks noChangeAspect="1"/>
                    </pic:cNvPicPr>
                  </pic:nvPicPr>
                  <pic:blipFill>
                    <a:blip r:embed="rId30">
                      <a:extLst>
                        <a:ext uri="{28A0092B-C50C-407E-A947-70E740481C1C}">
                          <a14:useLocalDpi xmlns:a14="http://schemas.microsoft.com/office/drawing/2010/main" val="0"/>
                        </a:ext>
                      </a:extLst>
                    </a:blip>
                    <a:srcRect l="39423" t="52626" r="40786" b="25366"/>
                    <a:stretch>
                      <a:fillRect/>
                    </a:stretch>
                  </pic:blipFill>
                  <pic:spPr>
                    <a:xfrm>
                      <a:off x="0" y="0"/>
                      <a:ext cx="1681480" cy="1050925"/>
                    </a:xfrm>
                    <a:prstGeom prst="rect">
                      <a:avLst/>
                    </a:prstGeom>
                    <a:ln>
                      <a:noFill/>
                    </a:ln>
                  </pic:spPr>
                </pic:pic>
              </a:graphicData>
            </a:graphic>
          </wp:anchor>
        </w:drawing>
      </w:r>
      <w:r w:rsidRPr="001549AC">
        <w:rPr>
          <w:rFonts w:ascii="Times New Roman" w:hAnsi="Times New Roman"/>
          <w:b/>
          <w:sz w:val="24"/>
          <w:szCs w:val="24"/>
          <w:lang w:val="en-US"/>
        </w:rPr>
        <w:t>Sampel Sektor Keuangan</w:t>
      </w:r>
    </w:p>
    <w:tbl>
      <w:tblPr>
        <w:tblStyle w:val="TableGrid"/>
        <w:tblW w:w="0" w:type="auto"/>
        <w:tblInd w:w="1440" w:type="dxa"/>
        <w:tblLook w:val="04A0" w:firstRow="1" w:lastRow="0" w:firstColumn="1" w:lastColumn="0" w:noHBand="0" w:noVBand="1"/>
      </w:tblPr>
      <w:tblGrid>
        <w:gridCol w:w="682"/>
        <w:gridCol w:w="5806"/>
      </w:tblGrid>
      <w:tr w:rsidR="00E747A2" w:rsidRPr="006E38C4" w14:paraId="21D465D0" w14:textId="77777777">
        <w:tc>
          <w:tcPr>
            <w:tcW w:w="682" w:type="dxa"/>
          </w:tcPr>
          <w:p w14:paraId="5458EAC1" w14:textId="77777777" w:rsidR="00E747A2" w:rsidRPr="006E38C4" w:rsidRDefault="000A2F55">
            <w:pPr>
              <w:pStyle w:val="ListParagraph"/>
              <w:spacing w:after="0" w:line="480" w:lineRule="auto"/>
              <w:ind w:left="0"/>
              <w:jc w:val="both"/>
              <w:rPr>
                <w:rFonts w:ascii="Times New Roman" w:hAnsi="Times New Roman"/>
                <w:sz w:val="24"/>
                <w:szCs w:val="24"/>
                <w:lang w:val="en-US"/>
              </w:rPr>
            </w:pPr>
            <w:r w:rsidRPr="006E38C4">
              <w:rPr>
                <w:rFonts w:ascii="Times New Roman" w:hAnsi="Times New Roman"/>
                <w:sz w:val="24"/>
                <w:szCs w:val="24"/>
                <w:lang w:val="en-US"/>
              </w:rPr>
              <w:t>NO</w:t>
            </w:r>
          </w:p>
        </w:tc>
        <w:tc>
          <w:tcPr>
            <w:tcW w:w="5806" w:type="dxa"/>
          </w:tcPr>
          <w:p w14:paraId="7232CC4C" w14:textId="77777777" w:rsidR="00E747A2" w:rsidRPr="006E38C4" w:rsidRDefault="000A2F55">
            <w:pPr>
              <w:pStyle w:val="ListParagraph"/>
              <w:spacing w:after="0" w:line="480" w:lineRule="auto"/>
              <w:ind w:left="0"/>
              <w:jc w:val="both"/>
              <w:rPr>
                <w:rFonts w:ascii="Times New Roman" w:hAnsi="Times New Roman"/>
                <w:sz w:val="24"/>
                <w:szCs w:val="24"/>
                <w:lang w:val="en-US"/>
              </w:rPr>
            </w:pPr>
            <w:r w:rsidRPr="006E38C4">
              <w:rPr>
                <w:rFonts w:ascii="Times New Roman" w:hAnsi="Times New Roman"/>
                <w:sz w:val="24"/>
                <w:szCs w:val="24"/>
                <w:lang w:val="en-US"/>
              </w:rPr>
              <w:t>NAMA PERUSAHAAN</w:t>
            </w:r>
          </w:p>
        </w:tc>
      </w:tr>
      <w:tr w:rsidR="00E747A2" w:rsidRPr="006E38C4" w14:paraId="232D8474" w14:textId="77777777">
        <w:tc>
          <w:tcPr>
            <w:tcW w:w="682" w:type="dxa"/>
          </w:tcPr>
          <w:p w14:paraId="6C52AD1C" w14:textId="77777777" w:rsidR="00E747A2" w:rsidRPr="006E38C4" w:rsidRDefault="000A2F55">
            <w:pPr>
              <w:pStyle w:val="ListParagraph"/>
              <w:spacing w:after="0" w:line="480" w:lineRule="auto"/>
              <w:ind w:left="0"/>
              <w:jc w:val="both"/>
              <w:rPr>
                <w:rFonts w:ascii="Times New Roman" w:hAnsi="Times New Roman"/>
                <w:sz w:val="24"/>
                <w:szCs w:val="24"/>
                <w:lang w:val="en-US"/>
              </w:rPr>
            </w:pPr>
            <w:r w:rsidRPr="006E38C4">
              <w:rPr>
                <w:rFonts w:ascii="Times New Roman" w:hAnsi="Times New Roman"/>
                <w:sz w:val="24"/>
                <w:szCs w:val="24"/>
                <w:lang w:val="en-US"/>
              </w:rPr>
              <w:t>1.</w:t>
            </w:r>
          </w:p>
        </w:tc>
        <w:tc>
          <w:tcPr>
            <w:tcW w:w="5806" w:type="dxa"/>
          </w:tcPr>
          <w:p w14:paraId="3AC7EF20" w14:textId="77777777" w:rsidR="00E747A2" w:rsidRPr="006E38C4" w:rsidRDefault="000A2F55">
            <w:pPr>
              <w:pStyle w:val="ListParagraph"/>
              <w:spacing w:after="0" w:line="480" w:lineRule="auto"/>
              <w:ind w:left="0"/>
              <w:jc w:val="both"/>
              <w:rPr>
                <w:rFonts w:ascii="Times New Roman" w:hAnsi="Times New Roman"/>
                <w:sz w:val="24"/>
                <w:szCs w:val="24"/>
                <w:lang w:val="en-US"/>
              </w:rPr>
            </w:pPr>
            <w:r w:rsidRPr="006E38C4">
              <w:rPr>
                <w:rFonts w:ascii="Times New Roman" w:hAnsi="Times New Roman"/>
                <w:sz w:val="24"/>
                <w:szCs w:val="24"/>
                <w:lang w:val="en-US"/>
              </w:rPr>
              <w:t>Bank Muamalat</w:t>
            </w:r>
          </w:p>
        </w:tc>
      </w:tr>
      <w:tr w:rsidR="00E747A2" w:rsidRPr="006E38C4" w14:paraId="79F4AE5D" w14:textId="77777777">
        <w:tc>
          <w:tcPr>
            <w:tcW w:w="682" w:type="dxa"/>
          </w:tcPr>
          <w:p w14:paraId="243F2A36" w14:textId="77777777" w:rsidR="00E747A2" w:rsidRPr="006E38C4" w:rsidRDefault="000A2F55">
            <w:pPr>
              <w:pStyle w:val="ListParagraph"/>
              <w:spacing w:after="0" w:line="480" w:lineRule="auto"/>
              <w:ind w:left="0"/>
              <w:jc w:val="both"/>
              <w:rPr>
                <w:rFonts w:ascii="Times New Roman" w:hAnsi="Times New Roman"/>
                <w:sz w:val="24"/>
                <w:szCs w:val="24"/>
                <w:lang w:val="en-US"/>
              </w:rPr>
            </w:pPr>
            <w:r w:rsidRPr="006E38C4">
              <w:rPr>
                <w:rFonts w:ascii="Times New Roman" w:hAnsi="Times New Roman"/>
                <w:sz w:val="24"/>
                <w:szCs w:val="24"/>
                <w:lang w:val="en-US"/>
              </w:rPr>
              <w:t>2.</w:t>
            </w:r>
          </w:p>
        </w:tc>
        <w:tc>
          <w:tcPr>
            <w:tcW w:w="5806" w:type="dxa"/>
          </w:tcPr>
          <w:p w14:paraId="26432BD1" w14:textId="77777777" w:rsidR="00E747A2" w:rsidRPr="006E38C4" w:rsidRDefault="000A2F55">
            <w:pPr>
              <w:pStyle w:val="ListParagraph"/>
              <w:spacing w:after="0" w:line="480" w:lineRule="auto"/>
              <w:ind w:left="0"/>
              <w:jc w:val="both"/>
              <w:rPr>
                <w:rFonts w:ascii="Times New Roman" w:hAnsi="Times New Roman"/>
                <w:sz w:val="24"/>
                <w:szCs w:val="24"/>
                <w:lang w:val="en-US"/>
              </w:rPr>
            </w:pPr>
            <w:r w:rsidRPr="006E38C4">
              <w:rPr>
                <w:rFonts w:ascii="Times New Roman" w:hAnsi="Times New Roman"/>
                <w:sz w:val="24"/>
                <w:szCs w:val="24"/>
                <w:lang w:val="en-US"/>
              </w:rPr>
              <w:t>Bank Victoria Syariah</w:t>
            </w:r>
          </w:p>
        </w:tc>
      </w:tr>
      <w:tr w:rsidR="00E747A2" w:rsidRPr="006E38C4" w14:paraId="63F27473" w14:textId="77777777">
        <w:tc>
          <w:tcPr>
            <w:tcW w:w="682" w:type="dxa"/>
          </w:tcPr>
          <w:p w14:paraId="3AD223E4" w14:textId="77777777" w:rsidR="00E747A2" w:rsidRPr="006E38C4" w:rsidRDefault="000A2F55">
            <w:pPr>
              <w:pStyle w:val="ListParagraph"/>
              <w:spacing w:after="0" w:line="480" w:lineRule="auto"/>
              <w:ind w:left="0"/>
              <w:jc w:val="both"/>
              <w:rPr>
                <w:rFonts w:ascii="Times New Roman" w:hAnsi="Times New Roman"/>
                <w:sz w:val="24"/>
                <w:szCs w:val="24"/>
                <w:lang w:val="en-US"/>
              </w:rPr>
            </w:pPr>
            <w:r w:rsidRPr="006E38C4">
              <w:rPr>
                <w:rFonts w:ascii="Times New Roman" w:hAnsi="Times New Roman"/>
                <w:sz w:val="24"/>
                <w:szCs w:val="24"/>
                <w:lang w:val="en-US"/>
              </w:rPr>
              <w:t>3.</w:t>
            </w:r>
          </w:p>
        </w:tc>
        <w:tc>
          <w:tcPr>
            <w:tcW w:w="5806" w:type="dxa"/>
          </w:tcPr>
          <w:p w14:paraId="2AB7B048" w14:textId="77777777" w:rsidR="00E747A2" w:rsidRPr="006E38C4" w:rsidRDefault="000A2F55">
            <w:pPr>
              <w:pStyle w:val="ListParagraph"/>
              <w:spacing w:after="0" w:line="480" w:lineRule="auto"/>
              <w:ind w:left="0"/>
              <w:jc w:val="both"/>
              <w:rPr>
                <w:rFonts w:ascii="Times New Roman" w:hAnsi="Times New Roman"/>
                <w:sz w:val="24"/>
                <w:szCs w:val="24"/>
                <w:lang w:val="en-US"/>
              </w:rPr>
            </w:pPr>
            <w:r w:rsidRPr="006E38C4">
              <w:rPr>
                <w:rFonts w:ascii="Times New Roman" w:hAnsi="Times New Roman"/>
                <w:sz w:val="24"/>
                <w:szCs w:val="24"/>
                <w:lang w:val="en-US"/>
              </w:rPr>
              <w:t>Bank Syariah Bukopin</w:t>
            </w:r>
          </w:p>
        </w:tc>
      </w:tr>
      <w:tr w:rsidR="00E747A2" w:rsidRPr="006E38C4" w14:paraId="50367237" w14:textId="77777777">
        <w:tc>
          <w:tcPr>
            <w:tcW w:w="682" w:type="dxa"/>
          </w:tcPr>
          <w:p w14:paraId="676A45C1" w14:textId="77777777" w:rsidR="00E747A2" w:rsidRPr="006E38C4" w:rsidRDefault="000A2F55">
            <w:pPr>
              <w:pStyle w:val="ListParagraph"/>
              <w:spacing w:after="0" w:line="480" w:lineRule="auto"/>
              <w:ind w:left="0"/>
              <w:jc w:val="both"/>
              <w:rPr>
                <w:rFonts w:ascii="Times New Roman" w:hAnsi="Times New Roman"/>
                <w:sz w:val="24"/>
                <w:szCs w:val="24"/>
                <w:lang w:val="en-US"/>
              </w:rPr>
            </w:pPr>
            <w:r w:rsidRPr="006E38C4">
              <w:rPr>
                <w:rFonts w:ascii="Times New Roman" w:hAnsi="Times New Roman"/>
                <w:sz w:val="24"/>
                <w:szCs w:val="24"/>
                <w:lang w:val="en-US"/>
              </w:rPr>
              <w:t>4.</w:t>
            </w:r>
          </w:p>
        </w:tc>
        <w:tc>
          <w:tcPr>
            <w:tcW w:w="5806" w:type="dxa"/>
          </w:tcPr>
          <w:p w14:paraId="7302DF1E" w14:textId="77777777" w:rsidR="00E747A2" w:rsidRPr="006E38C4" w:rsidRDefault="000A2F55">
            <w:pPr>
              <w:pStyle w:val="ListParagraph"/>
              <w:spacing w:after="0" w:line="480" w:lineRule="auto"/>
              <w:ind w:left="0"/>
              <w:jc w:val="both"/>
              <w:rPr>
                <w:rFonts w:ascii="Times New Roman" w:hAnsi="Times New Roman"/>
                <w:sz w:val="24"/>
                <w:szCs w:val="24"/>
                <w:lang w:val="en-US"/>
              </w:rPr>
            </w:pPr>
            <w:r w:rsidRPr="006E38C4">
              <w:rPr>
                <w:rFonts w:ascii="Times New Roman" w:hAnsi="Times New Roman"/>
                <w:sz w:val="24"/>
                <w:szCs w:val="24"/>
                <w:lang w:val="en-US"/>
              </w:rPr>
              <w:t>Bank BJB Syariah</w:t>
            </w:r>
          </w:p>
        </w:tc>
      </w:tr>
      <w:tr w:rsidR="00E747A2" w:rsidRPr="006E38C4" w14:paraId="23641504" w14:textId="77777777">
        <w:tc>
          <w:tcPr>
            <w:tcW w:w="682" w:type="dxa"/>
          </w:tcPr>
          <w:p w14:paraId="53C88C9C" w14:textId="77777777" w:rsidR="00E747A2" w:rsidRPr="006E38C4" w:rsidRDefault="000A2F55">
            <w:pPr>
              <w:pStyle w:val="ListParagraph"/>
              <w:spacing w:after="0" w:line="480" w:lineRule="auto"/>
              <w:ind w:left="0"/>
              <w:jc w:val="both"/>
              <w:rPr>
                <w:rFonts w:ascii="Times New Roman" w:hAnsi="Times New Roman"/>
                <w:sz w:val="24"/>
                <w:szCs w:val="24"/>
                <w:lang w:val="en-US"/>
              </w:rPr>
            </w:pPr>
            <w:r w:rsidRPr="006E38C4">
              <w:rPr>
                <w:rFonts w:ascii="Times New Roman" w:hAnsi="Times New Roman"/>
                <w:sz w:val="24"/>
                <w:szCs w:val="24"/>
                <w:lang w:val="en-US"/>
              </w:rPr>
              <w:t>5.</w:t>
            </w:r>
          </w:p>
        </w:tc>
        <w:tc>
          <w:tcPr>
            <w:tcW w:w="5806" w:type="dxa"/>
          </w:tcPr>
          <w:p w14:paraId="4FC71456" w14:textId="77777777" w:rsidR="00E747A2" w:rsidRPr="006E38C4" w:rsidRDefault="000A2F55">
            <w:pPr>
              <w:pStyle w:val="ListParagraph"/>
              <w:spacing w:after="0" w:line="480" w:lineRule="auto"/>
              <w:ind w:left="0"/>
              <w:jc w:val="both"/>
              <w:rPr>
                <w:rFonts w:ascii="Times New Roman" w:hAnsi="Times New Roman"/>
                <w:sz w:val="24"/>
                <w:szCs w:val="24"/>
                <w:lang w:val="en-US"/>
              </w:rPr>
            </w:pPr>
            <w:r w:rsidRPr="006E38C4">
              <w:rPr>
                <w:rFonts w:ascii="Times New Roman" w:hAnsi="Times New Roman"/>
                <w:sz w:val="24"/>
                <w:szCs w:val="24"/>
                <w:lang w:val="en-US"/>
              </w:rPr>
              <w:t>Bank BCA Syariah</w:t>
            </w:r>
          </w:p>
        </w:tc>
      </w:tr>
    </w:tbl>
    <w:p w14:paraId="5186F1E6" w14:textId="77777777" w:rsidR="00E747A2" w:rsidRPr="006E38C4" w:rsidRDefault="00E747A2">
      <w:pPr>
        <w:spacing w:after="200" w:line="480" w:lineRule="auto"/>
        <w:jc w:val="both"/>
        <w:rPr>
          <w:rFonts w:ascii="Times New Roman" w:hAnsi="Times New Roman" w:cs="Times New Roman"/>
          <w:sz w:val="24"/>
          <w:szCs w:val="24"/>
        </w:rPr>
      </w:pPr>
    </w:p>
    <w:p w14:paraId="40FAEE47" w14:textId="77777777" w:rsidR="00E747A2" w:rsidRPr="001549AC" w:rsidRDefault="000A2F55">
      <w:pPr>
        <w:pStyle w:val="ListParagraph"/>
        <w:tabs>
          <w:tab w:val="left" w:pos="851"/>
        </w:tabs>
        <w:spacing w:line="480" w:lineRule="auto"/>
        <w:ind w:left="0"/>
        <w:jc w:val="center"/>
        <w:rPr>
          <w:rFonts w:ascii="Times New Roman" w:hAnsi="Times New Roman"/>
          <w:b/>
          <w:sz w:val="24"/>
          <w:szCs w:val="24"/>
          <w:lang w:val="en-US"/>
        </w:rPr>
      </w:pPr>
      <w:r w:rsidRPr="001549AC">
        <w:rPr>
          <w:rFonts w:ascii="Times New Roman" w:hAnsi="Times New Roman"/>
          <w:b/>
          <w:sz w:val="24"/>
          <w:szCs w:val="24"/>
          <w:lang w:val="en-US"/>
        </w:rPr>
        <w:t>Tabel 3.5</w:t>
      </w:r>
    </w:p>
    <w:p w14:paraId="7593FEF1" w14:textId="77777777" w:rsidR="00E747A2" w:rsidRPr="001549AC" w:rsidRDefault="000A2F55">
      <w:pPr>
        <w:pStyle w:val="ListParagraph"/>
        <w:tabs>
          <w:tab w:val="left" w:pos="851"/>
        </w:tabs>
        <w:spacing w:line="480" w:lineRule="auto"/>
        <w:ind w:left="0"/>
        <w:jc w:val="center"/>
        <w:rPr>
          <w:rFonts w:ascii="Times New Roman" w:hAnsi="Times New Roman"/>
          <w:b/>
          <w:sz w:val="24"/>
          <w:szCs w:val="24"/>
          <w:lang w:val="en-US"/>
        </w:rPr>
      </w:pPr>
      <w:r w:rsidRPr="001549AC">
        <w:rPr>
          <w:rFonts w:ascii="Times New Roman" w:hAnsi="Times New Roman"/>
          <w:b/>
          <w:noProof/>
          <w:sz w:val="24"/>
          <w:szCs w:val="24"/>
          <w:lang w:val="en-US"/>
        </w:rPr>
        <w:drawing>
          <wp:anchor distT="0" distB="0" distL="114300" distR="114300" simplePos="0" relativeHeight="251688960" behindDoc="1" locked="0" layoutInCell="1" allowOverlap="1" wp14:anchorId="612A6995" wp14:editId="33216733">
            <wp:simplePos x="0" y="0"/>
            <wp:positionH relativeFrom="column">
              <wp:posOffset>2827655</wp:posOffset>
            </wp:positionH>
            <wp:positionV relativeFrom="paragraph">
              <wp:posOffset>8718550</wp:posOffset>
            </wp:positionV>
            <wp:extent cx="1681480" cy="1050925"/>
            <wp:effectExtent l="0" t="0" r="0" b="0"/>
            <wp:wrapNone/>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35"/>
                    <pic:cNvPicPr>
                      <a:picLocks noChangeAspect="1"/>
                    </pic:cNvPicPr>
                  </pic:nvPicPr>
                  <pic:blipFill>
                    <a:blip r:embed="rId30">
                      <a:extLst>
                        <a:ext uri="{28A0092B-C50C-407E-A947-70E740481C1C}">
                          <a14:useLocalDpi xmlns:a14="http://schemas.microsoft.com/office/drawing/2010/main" val="0"/>
                        </a:ext>
                      </a:extLst>
                    </a:blip>
                    <a:srcRect l="39423" t="52626" r="40786" b="25366"/>
                    <a:stretch>
                      <a:fillRect/>
                    </a:stretch>
                  </pic:blipFill>
                  <pic:spPr>
                    <a:xfrm>
                      <a:off x="0" y="0"/>
                      <a:ext cx="1681480" cy="1050925"/>
                    </a:xfrm>
                    <a:prstGeom prst="rect">
                      <a:avLst/>
                    </a:prstGeom>
                    <a:ln>
                      <a:noFill/>
                    </a:ln>
                  </pic:spPr>
                </pic:pic>
              </a:graphicData>
            </a:graphic>
          </wp:anchor>
        </w:drawing>
      </w:r>
      <w:r w:rsidRPr="001549AC">
        <w:rPr>
          <w:rFonts w:ascii="Times New Roman" w:hAnsi="Times New Roman"/>
          <w:b/>
          <w:sz w:val="24"/>
          <w:szCs w:val="24"/>
          <w:lang w:val="en-US"/>
        </w:rPr>
        <w:t>Sampel Sektor Makanan &amp; Minuman</w:t>
      </w:r>
    </w:p>
    <w:tbl>
      <w:tblPr>
        <w:tblStyle w:val="TableGrid"/>
        <w:tblW w:w="0" w:type="auto"/>
        <w:tblInd w:w="1440" w:type="dxa"/>
        <w:tblLook w:val="04A0" w:firstRow="1" w:lastRow="0" w:firstColumn="1" w:lastColumn="0" w:noHBand="0" w:noVBand="1"/>
      </w:tblPr>
      <w:tblGrid>
        <w:gridCol w:w="682"/>
        <w:gridCol w:w="5806"/>
      </w:tblGrid>
      <w:tr w:rsidR="00E747A2" w:rsidRPr="006E38C4" w14:paraId="10F3BC41" w14:textId="77777777">
        <w:tc>
          <w:tcPr>
            <w:tcW w:w="682" w:type="dxa"/>
          </w:tcPr>
          <w:p w14:paraId="49A86BFF" w14:textId="77777777" w:rsidR="00E747A2" w:rsidRPr="006E38C4" w:rsidRDefault="000A2F55">
            <w:pPr>
              <w:pStyle w:val="ListParagraph"/>
              <w:spacing w:after="0" w:line="480" w:lineRule="auto"/>
              <w:ind w:left="0"/>
              <w:jc w:val="both"/>
              <w:rPr>
                <w:rFonts w:ascii="Times New Roman" w:hAnsi="Times New Roman"/>
                <w:sz w:val="24"/>
                <w:szCs w:val="24"/>
                <w:lang w:val="en-US"/>
              </w:rPr>
            </w:pPr>
            <w:r w:rsidRPr="006E38C4">
              <w:rPr>
                <w:rFonts w:ascii="Times New Roman" w:hAnsi="Times New Roman"/>
                <w:sz w:val="24"/>
                <w:szCs w:val="24"/>
                <w:lang w:val="en-US"/>
              </w:rPr>
              <w:t>NO</w:t>
            </w:r>
          </w:p>
        </w:tc>
        <w:tc>
          <w:tcPr>
            <w:tcW w:w="5806" w:type="dxa"/>
          </w:tcPr>
          <w:p w14:paraId="5D43E6A2" w14:textId="77777777" w:rsidR="00E747A2" w:rsidRPr="006E38C4" w:rsidRDefault="000A2F55">
            <w:pPr>
              <w:pStyle w:val="ListParagraph"/>
              <w:spacing w:after="0" w:line="480" w:lineRule="auto"/>
              <w:ind w:left="0"/>
              <w:jc w:val="both"/>
              <w:rPr>
                <w:rFonts w:ascii="Times New Roman" w:hAnsi="Times New Roman"/>
                <w:sz w:val="24"/>
                <w:szCs w:val="24"/>
                <w:lang w:val="en-US"/>
              </w:rPr>
            </w:pPr>
            <w:r w:rsidRPr="006E38C4">
              <w:rPr>
                <w:rFonts w:ascii="Times New Roman" w:hAnsi="Times New Roman"/>
                <w:sz w:val="24"/>
                <w:szCs w:val="24"/>
                <w:lang w:val="en-US"/>
              </w:rPr>
              <w:t>NAMA PERUSAHAAN</w:t>
            </w:r>
          </w:p>
        </w:tc>
      </w:tr>
      <w:tr w:rsidR="00E747A2" w:rsidRPr="006E38C4" w14:paraId="2841A1E9" w14:textId="77777777">
        <w:tc>
          <w:tcPr>
            <w:tcW w:w="682" w:type="dxa"/>
          </w:tcPr>
          <w:p w14:paraId="7189D690" w14:textId="77777777" w:rsidR="00E747A2" w:rsidRPr="006E38C4" w:rsidRDefault="000A2F55">
            <w:pPr>
              <w:pStyle w:val="ListParagraph"/>
              <w:spacing w:after="0" w:line="480" w:lineRule="auto"/>
              <w:ind w:left="0"/>
              <w:jc w:val="both"/>
              <w:rPr>
                <w:rFonts w:ascii="Times New Roman" w:hAnsi="Times New Roman"/>
                <w:sz w:val="24"/>
                <w:szCs w:val="24"/>
                <w:lang w:val="en-US"/>
              </w:rPr>
            </w:pPr>
            <w:r w:rsidRPr="006E38C4">
              <w:rPr>
                <w:rFonts w:ascii="Times New Roman" w:hAnsi="Times New Roman"/>
                <w:sz w:val="24"/>
                <w:szCs w:val="24"/>
                <w:lang w:val="en-US"/>
              </w:rPr>
              <w:t>1.</w:t>
            </w:r>
          </w:p>
        </w:tc>
        <w:tc>
          <w:tcPr>
            <w:tcW w:w="5806" w:type="dxa"/>
          </w:tcPr>
          <w:p w14:paraId="4FF9410E" w14:textId="77777777" w:rsidR="00E747A2" w:rsidRPr="006E38C4" w:rsidRDefault="000A2F55">
            <w:pPr>
              <w:pStyle w:val="ListParagraph"/>
              <w:spacing w:after="0" w:line="480" w:lineRule="auto"/>
              <w:ind w:left="0"/>
              <w:jc w:val="both"/>
              <w:rPr>
                <w:rFonts w:ascii="Times New Roman" w:hAnsi="Times New Roman"/>
                <w:sz w:val="24"/>
                <w:szCs w:val="24"/>
                <w:lang w:val="en-US"/>
              </w:rPr>
            </w:pPr>
            <w:r w:rsidRPr="006E38C4">
              <w:rPr>
                <w:rFonts w:ascii="Times New Roman" w:hAnsi="Times New Roman"/>
                <w:sz w:val="24"/>
                <w:szCs w:val="24"/>
                <w:lang w:val="en-US"/>
              </w:rPr>
              <w:t>PT Campina Ice Cream Industry Tbk</w:t>
            </w:r>
          </w:p>
        </w:tc>
      </w:tr>
      <w:tr w:rsidR="00E747A2" w:rsidRPr="006E38C4" w14:paraId="2BC863F8" w14:textId="77777777">
        <w:tc>
          <w:tcPr>
            <w:tcW w:w="682" w:type="dxa"/>
          </w:tcPr>
          <w:p w14:paraId="78ED29BA" w14:textId="77777777" w:rsidR="00E747A2" w:rsidRPr="006E38C4" w:rsidRDefault="000A2F55">
            <w:pPr>
              <w:pStyle w:val="ListParagraph"/>
              <w:spacing w:after="0" w:line="480" w:lineRule="auto"/>
              <w:ind w:left="0"/>
              <w:jc w:val="both"/>
              <w:rPr>
                <w:rFonts w:ascii="Times New Roman" w:hAnsi="Times New Roman"/>
                <w:sz w:val="24"/>
                <w:szCs w:val="24"/>
                <w:lang w:val="en-US"/>
              </w:rPr>
            </w:pPr>
            <w:r w:rsidRPr="006E38C4">
              <w:rPr>
                <w:rFonts w:ascii="Times New Roman" w:hAnsi="Times New Roman"/>
                <w:sz w:val="24"/>
                <w:szCs w:val="24"/>
                <w:lang w:val="en-US"/>
              </w:rPr>
              <w:t>2.</w:t>
            </w:r>
          </w:p>
        </w:tc>
        <w:tc>
          <w:tcPr>
            <w:tcW w:w="5806" w:type="dxa"/>
          </w:tcPr>
          <w:p w14:paraId="3D66CCB7" w14:textId="77777777" w:rsidR="00E747A2" w:rsidRPr="006E38C4" w:rsidRDefault="000A2F55">
            <w:pPr>
              <w:pStyle w:val="ListParagraph"/>
              <w:spacing w:after="0" w:line="480" w:lineRule="auto"/>
              <w:ind w:left="0"/>
              <w:jc w:val="both"/>
              <w:rPr>
                <w:rFonts w:ascii="Times New Roman" w:hAnsi="Times New Roman"/>
                <w:sz w:val="24"/>
                <w:szCs w:val="24"/>
                <w:lang w:val="en-US"/>
              </w:rPr>
            </w:pPr>
            <w:r w:rsidRPr="006E38C4">
              <w:rPr>
                <w:rFonts w:ascii="Times New Roman" w:hAnsi="Times New Roman"/>
                <w:sz w:val="24"/>
                <w:szCs w:val="24"/>
                <w:lang w:val="en-US"/>
              </w:rPr>
              <w:t>PT Sariguna Primatirta Tbk</w:t>
            </w:r>
          </w:p>
        </w:tc>
      </w:tr>
      <w:tr w:rsidR="00E747A2" w:rsidRPr="006E38C4" w14:paraId="680C1BA9" w14:textId="77777777">
        <w:tc>
          <w:tcPr>
            <w:tcW w:w="682" w:type="dxa"/>
          </w:tcPr>
          <w:p w14:paraId="41AFF29E" w14:textId="77777777" w:rsidR="00E747A2" w:rsidRPr="006E38C4" w:rsidRDefault="000A2F55">
            <w:pPr>
              <w:pStyle w:val="ListParagraph"/>
              <w:spacing w:after="0" w:line="480" w:lineRule="auto"/>
              <w:ind w:left="0"/>
              <w:jc w:val="both"/>
              <w:rPr>
                <w:rFonts w:ascii="Times New Roman" w:hAnsi="Times New Roman"/>
                <w:sz w:val="24"/>
                <w:szCs w:val="24"/>
                <w:lang w:val="en-US"/>
              </w:rPr>
            </w:pPr>
            <w:r w:rsidRPr="006E38C4">
              <w:rPr>
                <w:rFonts w:ascii="Times New Roman" w:hAnsi="Times New Roman"/>
                <w:sz w:val="24"/>
                <w:szCs w:val="24"/>
                <w:lang w:val="en-US"/>
              </w:rPr>
              <w:t>3.</w:t>
            </w:r>
          </w:p>
        </w:tc>
        <w:tc>
          <w:tcPr>
            <w:tcW w:w="5806" w:type="dxa"/>
          </w:tcPr>
          <w:p w14:paraId="15FB62DB" w14:textId="77777777" w:rsidR="00E747A2" w:rsidRPr="006E38C4" w:rsidRDefault="000A2F55">
            <w:pPr>
              <w:pStyle w:val="ListParagraph"/>
              <w:spacing w:after="0" w:line="480" w:lineRule="auto"/>
              <w:ind w:left="0"/>
              <w:jc w:val="both"/>
              <w:rPr>
                <w:rFonts w:ascii="Times New Roman" w:hAnsi="Times New Roman"/>
                <w:sz w:val="24"/>
                <w:szCs w:val="24"/>
                <w:lang w:val="en-US"/>
              </w:rPr>
            </w:pPr>
            <w:r w:rsidRPr="006E38C4">
              <w:rPr>
                <w:rFonts w:ascii="Times New Roman" w:hAnsi="Times New Roman"/>
                <w:sz w:val="24"/>
                <w:szCs w:val="24"/>
                <w:lang w:val="en-US"/>
              </w:rPr>
              <w:t>PT Indofood CBP Sukses Makmur Tbk</w:t>
            </w:r>
          </w:p>
        </w:tc>
      </w:tr>
      <w:tr w:rsidR="00E747A2" w:rsidRPr="006E38C4" w14:paraId="42A9C5A7" w14:textId="77777777">
        <w:tc>
          <w:tcPr>
            <w:tcW w:w="682" w:type="dxa"/>
          </w:tcPr>
          <w:p w14:paraId="338E13C3" w14:textId="77777777" w:rsidR="00E747A2" w:rsidRPr="006E38C4" w:rsidRDefault="000A2F55">
            <w:pPr>
              <w:pStyle w:val="ListParagraph"/>
              <w:spacing w:after="0" w:line="480" w:lineRule="auto"/>
              <w:ind w:left="0"/>
              <w:jc w:val="both"/>
              <w:rPr>
                <w:rFonts w:ascii="Times New Roman" w:hAnsi="Times New Roman"/>
                <w:sz w:val="24"/>
                <w:szCs w:val="24"/>
                <w:lang w:val="en-US"/>
              </w:rPr>
            </w:pPr>
            <w:r w:rsidRPr="006E38C4">
              <w:rPr>
                <w:rFonts w:ascii="Times New Roman" w:hAnsi="Times New Roman"/>
                <w:sz w:val="24"/>
                <w:szCs w:val="24"/>
                <w:lang w:val="en-US"/>
              </w:rPr>
              <w:t>4.</w:t>
            </w:r>
          </w:p>
        </w:tc>
        <w:tc>
          <w:tcPr>
            <w:tcW w:w="5806" w:type="dxa"/>
          </w:tcPr>
          <w:p w14:paraId="6C98F2DC" w14:textId="77777777" w:rsidR="00E747A2" w:rsidRPr="006E38C4" w:rsidRDefault="000A2F55">
            <w:pPr>
              <w:pStyle w:val="ListParagraph"/>
              <w:spacing w:after="0" w:line="480" w:lineRule="auto"/>
              <w:ind w:left="0"/>
              <w:jc w:val="both"/>
              <w:rPr>
                <w:rFonts w:ascii="Times New Roman" w:hAnsi="Times New Roman"/>
                <w:sz w:val="24"/>
                <w:szCs w:val="24"/>
                <w:lang w:val="en-US"/>
              </w:rPr>
            </w:pPr>
            <w:r w:rsidRPr="006E38C4">
              <w:rPr>
                <w:rFonts w:ascii="Times New Roman" w:hAnsi="Times New Roman"/>
                <w:sz w:val="24"/>
                <w:szCs w:val="24"/>
                <w:lang w:val="en-US"/>
              </w:rPr>
              <w:t>PT Indofood Sukses Makmur Tbk</w:t>
            </w:r>
          </w:p>
        </w:tc>
      </w:tr>
      <w:tr w:rsidR="00E747A2" w:rsidRPr="006E38C4" w14:paraId="45870311" w14:textId="77777777">
        <w:tc>
          <w:tcPr>
            <w:tcW w:w="682" w:type="dxa"/>
          </w:tcPr>
          <w:p w14:paraId="06106885" w14:textId="77777777" w:rsidR="00E747A2" w:rsidRPr="006E38C4" w:rsidRDefault="000A2F55">
            <w:pPr>
              <w:pStyle w:val="ListParagraph"/>
              <w:spacing w:after="0" w:line="480" w:lineRule="auto"/>
              <w:ind w:left="0"/>
              <w:jc w:val="both"/>
              <w:rPr>
                <w:rFonts w:ascii="Times New Roman" w:hAnsi="Times New Roman"/>
                <w:sz w:val="24"/>
                <w:szCs w:val="24"/>
                <w:lang w:val="en-US"/>
              </w:rPr>
            </w:pPr>
            <w:r w:rsidRPr="006E38C4">
              <w:rPr>
                <w:rFonts w:ascii="Times New Roman" w:hAnsi="Times New Roman"/>
                <w:sz w:val="24"/>
                <w:szCs w:val="24"/>
                <w:lang w:val="en-US"/>
              </w:rPr>
              <w:t>5.</w:t>
            </w:r>
          </w:p>
        </w:tc>
        <w:tc>
          <w:tcPr>
            <w:tcW w:w="5806" w:type="dxa"/>
          </w:tcPr>
          <w:p w14:paraId="3E86696B" w14:textId="77777777" w:rsidR="00E747A2" w:rsidRPr="006E38C4" w:rsidRDefault="000A2F55">
            <w:pPr>
              <w:pStyle w:val="ListParagraph"/>
              <w:spacing w:after="0" w:line="480" w:lineRule="auto"/>
              <w:ind w:left="0"/>
              <w:jc w:val="both"/>
              <w:rPr>
                <w:rFonts w:ascii="Times New Roman" w:hAnsi="Times New Roman"/>
                <w:sz w:val="24"/>
                <w:szCs w:val="24"/>
                <w:lang w:val="en-US"/>
              </w:rPr>
            </w:pPr>
            <w:r w:rsidRPr="006E38C4">
              <w:rPr>
                <w:rFonts w:ascii="Times New Roman" w:hAnsi="Times New Roman"/>
                <w:sz w:val="24"/>
                <w:szCs w:val="24"/>
                <w:lang w:val="en-US"/>
              </w:rPr>
              <w:t>PT Mayora Indah Tbk</w:t>
            </w:r>
          </w:p>
        </w:tc>
      </w:tr>
      <w:tr w:rsidR="00E747A2" w:rsidRPr="006E38C4" w14:paraId="465D2595" w14:textId="77777777">
        <w:tc>
          <w:tcPr>
            <w:tcW w:w="682" w:type="dxa"/>
          </w:tcPr>
          <w:p w14:paraId="678D6ACE" w14:textId="77777777" w:rsidR="00E747A2" w:rsidRPr="006E38C4" w:rsidRDefault="000A2F55">
            <w:pPr>
              <w:pStyle w:val="ListParagraph"/>
              <w:spacing w:after="0" w:line="480" w:lineRule="auto"/>
              <w:ind w:left="0"/>
              <w:jc w:val="both"/>
              <w:rPr>
                <w:rFonts w:ascii="Times New Roman" w:hAnsi="Times New Roman"/>
                <w:sz w:val="24"/>
                <w:szCs w:val="24"/>
                <w:lang w:val="en-US"/>
              </w:rPr>
            </w:pPr>
            <w:r w:rsidRPr="006E38C4">
              <w:rPr>
                <w:rFonts w:ascii="Times New Roman" w:hAnsi="Times New Roman"/>
                <w:sz w:val="24"/>
                <w:szCs w:val="24"/>
                <w:lang w:val="en-US"/>
              </w:rPr>
              <w:t>6.</w:t>
            </w:r>
          </w:p>
        </w:tc>
        <w:tc>
          <w:tcPr>
            <w:tcW w:w="5806" w:type="dxa"/>
          </w:tcPr>
          <w:p w14:paraId="3747538D" w14:textId="77777777" w:rsidR="00E747A2" w:rsidRPr="006E38C4" w:rsidRDefault="000A2F55">
            <w:pPr>
              <w:pStyle w:val="ListParagraph"/>
              <w:spacing w:after="0" w:line="480" w:lineRule="auto"/>
              <w:ind w:left="0"/>
              <w:jc w:val="both"/>
              <w:rPr>
                <w:rFonts w:ascii="Times New Roman" w:hAnsi="Times New Roman"/>
                <w:sz w:val="24"/>
                <w:szCs w:val="24"/>
                <w:lang w:val="en-US"/>
              </w:rPr>
            </w:pPr>
            <w:r w:rsidRPr="006E38C4">
              <w:rPr>
                <w:rFonts w:ascii="Times New Roman" w:hAnsi="Times New Roman"/>
                <w:sz w:val="24"/>
                <w:szCs w:val="24"/>
                <w:lang w:val="en-US"/>
              </w:rPr>
              <w:t>PT Ultrajaya Milk Indutry &amp; Trading Company Tbk</w:t>
            </w:r>
          </w:p>
        </w:tc>
      </w:tr>
    </w:tbl>
    <w:p w14:paraId="7E77AB67" w14:textId="77777777" w:rsidR="00E747A2" w:rsidRPr="006E38C4" w:rsidRDefault="00E747A2">
      <w:pPr>
        <w:pStyle w:val="ListParagraph"/>
        <w:spacing w:line="480" w:lineRule="auto"/>
        <w:ind w:left="1854"/>
        <w:jc w:val="both"/>
        <w:rPr>
          <w:rFonts w:ascii="Times New Roman" w:hAnsi="Times New Roman"/>
          <w:sz w:val="24"/>
          <w:szCs w:val="24"/>
        </w:rPr>
      </w:pPr>
    </w:p>
    <w:p w14:paraId="4FF78C4C" w14:textId="77777777" w:rsidR="00E747A2" w:rsidRPr="006E38C4" w:rsidRDefault="000A2F55">
      <w:pPr>
        <w:pStyle w:val="ListParagraph"/>
        <w:numPr>
          <w:ilvl w:val="0"/>
          <w:numId w:val="18"/>
        </w:numPr>
        <w:spacing w:after="200" w:line="480" w:lineRule="auto"/>
        <w:jc w:val="both"/>
        <w:rPr>
          <w:rFonts w:ascii="Times New Roman" w:hAnsi="Times New Roman"/>
          <w:sz w:val="24"/>
          <w:szCs w:val="24"/>
        </w:rPr>
      </w:pPr>
      <w:r w:rsidRPr="006E38C4">
        <w:rPr>
          <w:rFonts w:ascii="Times New Roman" w:hAnsi="Times New Roman"/>
          <w:sz w:val="24"/>
          <w:szCs w:val="24"/>
          <w:lang w:val="en-US"/>
        </w:rPr>
        <w:t xml:space="preserve">Perusahaan yang menyajikan data yang lengkap terkait variabel yang akan diteliti pada waktu periode </w:t>
      </w:r>
      <w:r w:rsidRPr="006E38C4">
        <w:rPr>
          <w:rFonts w:ascii="Times New Roman" w:hAnsi="Times New Roman"/>
          <w:sz w:val="24"/>
          <w:szCs w:val="24"/>
        </w:rPr>
        <w:t>2017-2021</w:t>
      </w:r>
      <w:r w:rsidRPr="006E38C4">
        <w:rPr>
          <w:rFonts w:ascii="Times New Roman" w:hAnsi="Times New Roman"/>
          <w:sz w:val="24"/>
          <w:szCs w:val="24"/>
          <w:lang w:val="en-US"/>
        </w:rPr>
        <w:t>.</w:t>
      </w:r>
    </w:p>
    <w:p w14:paraId="66CE1F71" w14:textId="77777777" w:rsidR="00E747A2" w:rsidRPr="006E38C4" w:rsidRDefault="00E747A2">
      <w:pPr>
        <w:spacing w:after="200" w:line="480" w:lineRule="auto"/>
        <w:jc w:val="both"/>
        <w:rPr>
          <w:rFonts w:ascii="Times New Roman" w:hAnsi="Times New Roman" w:cs="Times New Roman"/>
          <w:sz w:val="24"/>
          <w:szCs w:val="24"/>
        </w:rPr>
      </w:pPr>
    </w:p>
    <w:p w14:paraId="0C99181B" w14:textId="77777777" w:rsidR="00E747A2" w:rsidRPr="00C04905" w:rsidRDefault="000A2F55">
      <w:pPr>
        <w:pStyle w:val="ListParagraph"/>
        <w:numPr>
          <w:ilvl w:val="1"/>
          <w:numId w:val="14"/>
        </w:numPr>
        <w:spacing w:line="480" w:lineRule="auto"/>
        <w:ind w:left="567" w:hanging="567"/>
        <w:jc w:val="both"/>
        <w:outlineLvl w:val="1"/>
        <w:rPr>
          <w:rFonts w:ascii="Times New Roman" w:hAnsi="Times New Roman"/>
          <w:b/>
          <w:sz w:val="26"/>
          <w:szCs w:val="26"/>
          <w:lang w:val="en-US"/>
        </w:rPr>
      </w:pPr>
      <w:bookmarkStart w:id="102" w:name="_Toc110068264"/>
      <w:bookmarkStart w:id="103" w:name="_Toc110067909"/>
      <w:bookmarkStart w:id="104" w:name="_Toc125360221"/>
      <w:r w:rsidRPr="00C04905">
        <w:rPr>
          <w:rFonts w:ascii="Times New Roman" w:hAnsi="Times New Roman"/>
          <w:b/>
          <w:sz w:val="26"/>
          <w:szCs w:val="26"/>
          <w:lang w:val="en-US"/>
        </w:rPr>
        <w:lastRenderedPageBreak/>
        <w:t>Jenis dan Sumber Data</w:t>
      </w:r>
      <w:bookmarkEnd w:id="102"/>
      <w:bookmarkEnd w:id="103"/>
      <w:bookmarkEnd w:id="104"/>
    </w:p>
    <w:p w14:paraId="683E866B" w14:textId="3414B2D0" w:rsidR="00E747A2" w:rsidRPr="006E38C4" w:rsidRDefault="000A2F55">
      <w:pPr>
        <w:spacing w:line="480" w:lineRule="auto"/>
        <w:ind w:left="567" w:firstLine="720"/>
        <w:jc w:val="both"/>
        <w:rPr>
          <w:rFonts w:ascii="Times New Roman" w:hAnsi="Times New Roman" w:cs="Times New Roman"/>
          <w:sz w:val="24"/>
          <w:szCs w:val="24"/>
        </w:rPr>
      </w:pPr>
      <w:r w:rsidRPr="006E38C4">
        <w:rPr>
          <w:rFonts w:ascii="Times New Roman" w:hAnsi="Times New Roman" w:cs="Times New Roman"/>
          <w:sz w:val="24"/>
          <w:szCs w:val="24"/>
        </w:rPr>
        <w:t xml:space="preserve">Jenis dan sumber data dalam penelitian ini adalah data sekunder. Data sekunder merupakan data yang diperoleh peneliti secara tidak langsung  melalui pengumpul data. Data ini diperoleh dalam berupa bukti tertulis, dokumen yang tersusun dalam arsip. Dalam penelitian ini, mengenai pengaruh </w:t>
      </w:r>
      <w:r w:rsidRPr="006E38C4">
        <w:rPr>
          <w:rFonts w:ascii="Times New Roman" w:hAnsi="Times New Roman" w:cs="Times New Roman"/>
          <w:i/>
          <w:sz w:val="24"/>
          <w:szCs w:val="24"/>
        </w:rPr>
        <w:t>Islamic Sosial Reporting</w:t>
      </w:r>
      <w:r w:rsidRPr="006E38C4">
        <w:rPr>
          <w:rFonts w:ascii="Times New Roman" w:hAnsi="Times New Roman" w:cs="Times New Roman"/>
          <w:sz w:val="24"/>
          <w:szCs w:val="24"/>
        </w:rPr>
        <w:t xml:space="preserve"> dan </w:t>
      </w:r>
      <w:r w:rsidRPr="006E38C4">
        <w:rPr>
          <w:rFonts w:ascii="Times New Roman" w:hAnsi="Times New Roman" w:cs="Times New Roman"/>
          <w:i/>
          <w:sz w:val="24"/>
          <w:szCs w:val="24"/>
        </w:rPr>
        <w:t>Intellectual Capital</w:t>
      </w:r>
      <w:r w:rsidRPr="006E38C4">
        <w:rPr>
          <w:rFonts w:ascii="Times New Roman" w:hAnsi="Times New Roman" w:cs="Times New Roman"/>
          <w:sz w:val="24"/>
          <w:szCs w:val="24"/>
        </w:rPr>
        <w:t xml:space="preserve"> terhadap kinerja keuangan pada sektor industri halal.</w:t>
      </w:r>
    </w:p>
    <w:p w14:paraId="41B7A311" w14:textId="7DC6A579" w:rsidR="00E747A2" w:rsidRPr="006E38C4" w:rsidRDefault="000A2F55">
      <w:pPr>
        <w:spacing w:line="480" w:lineRule="auto"/>
        <w:ind w:left="567" w:firstLine="720"/>
        <w:jc w:val="both"/>
        <w:rPr>
          <w:rFonts w:ascii="Times New Roman" w:hAnsi="Times New Roman" w:cs="Times New Roman"/>
          <w:sz w:val="24"/>
          <w:szCs w:val="24"/>
        </w:rPr>
      </w:pPr>
      <w:r w:rsidRPr="006E38C4">
        <w:rPr>
          <w:rFonts w:ascii="Times New Roman" w:hAnsi="Times New Roman" w:cs="Times New Roman"/>
          <w:sz w:val="24"/>
          <w:szCs w:val="24"/>
        </w:rPr>
        <w:t xml:space="preserve">Data yang dianalisis dalam penelitian ini adalah data laporan keuangan sektor industri halal yang terdaftar di </w:t>
      </w:r>
      <w:r w:rsidR="007C5F60">
        <w:rPr>
          <w:rFonts w:ascii="Times New Roman" w:hAnsi="Times New Roman" w:cs="Times New Roman"/>
          <w:sz w:val="24"/>
          <w:szCs w:val="24"/>
          <w:lang w:val="en-US"/>
        </w:rPr>
        <w:t>BEI</w:t>
      </w:r>
      <w:r w:rsidRPr="006E38C4">
        <w:rPr>
          <w:rFonts w:ascii="Times New Roman" w:hAnsi="Times New Roman" w:cs="Times New Roman"/>
          <w:sz w:val="24"/>
          <w:szCs w:val="24"/>
        </w:rPr>
        <w:t xml:space="preserve"> periode 2017-2021.</w:t>
      </w:r>
    </w:p>
    <w:p w14:paraId="3CF7A81B" w14:textId="77777777" w:rsidR="00E747A2" w:rsidRPr="00C04905" w:rsidRDefault="000A2F55">
      <w:pPr>
        <w:pStyle w:val="ListParagraph"/>
        <w:numPr>
          <w:ilvl w:val="1"/>
          <w:numId w:val="14"/>
        </w:numPr>
        <w:spacing w:line="480" w:lineRule="auto"/>
        <w:ind w:left="567" w:hanging="567"/>
        <w:jc w:val="both"/>
        <w:outlineLvl w:val="1"/>
        <w:rPr>
          <w:rFonts w:ascii="Times New Roman" w:hAnsi="Times New Roman"/>
          <w:b/>
          <w:sz w:val="26"/>
          <w:szCs w:val="26"/>
          <w:lang w:val="en-US"/>
        </w:rPr>
      </w:pPr>
      <w:bookmarkStart w:id="105" w:name="_Toc110068265"/>
      <w:bookmarkStart w:id="106" w:name="_Toc110067910"/>
      <w:bookmarkStart w:id="107" w:name="_Toc125360222"/>
      <w:r w:rsidRPr="00C04905">
        <w:rPr>
          <w:rFonts w:ascii="Times New Roman" w:hAnsi="Times New Roman"/>
          <w:b/>
          <w:sz w:val="26"/>
          <w:szCs w:val="26"/>
          <w:lang w:val="en-US"/>
        </w:rPr>
        <w:t>Teknik Pengumpulan Data</w:t>
      </w:r>
      <w:bookmarkEnd w:id="105"/>
      <w:bookmarkEnd w:id="106"/>
      <w:bookmarkEnd w:id="107"/>
    </w:p>
    <w:p w14:paraId="03F8E0FD" w14:textId="77777777" w:rsidR="00E747A2" w:rsidRPr="006E38C4" w:rsidRDefault="000A2F55">
      <w:pPr>
        <w:pStyle w:val="ListParagraph"/>
        <w:spacing w:line="480" w:lineRule="auto"/>
        <w:ind w:left="567" w:firstLine="873"/>
        <w:jc w:val="both"/>
        <w:rPr>
          <w:rFonts w:ascii="Times New Roman" w:hAnsi="Times New Roman"/>
          <w:sz w:val="24"/>
          <w:szCs w:val="24"/>
        </w:rPr>
      </w:pPr>
      <w:r w:rsidRPr="006E38C4">
        <w:rPr>
          <w:rFonts w:ascii="Times New Roman" w:hAnsi="Times New Roman"/>
          <w:sz w:val="24"/>
          <w:szCs w:val="24"/>
          <w:lang w:val="en-US"/>
        </w:rPr>
        <w:t xml:space="preserve">Teknik pengumpulan data dalam penelitian ini adalah teknik dokumentasi yang dilakukan dengan cara membaca, mengumpulkan, mencatat data-data penelitian yang dibutuhkan, informasi dan keterangan laporan keuangan sektor industri halal yang terdaftar di Bursa Efek Indonesia </w:t>
      </w:r>
      <w:hyperlink r:id="rId31" w:history="1">
        <w:r w:rsidRPr="006E38C4">
          <w:rPr>
            <w:rStyle w:val="Hyperlink"/>
            <w:rFonts w:ascii="Times New Roman" w:hAnsi="Times New Roman"/>
            <w:sz w:val="24"/>
            <w:szCs w:val="24"/>
            <w:lang w:val="en-US"/>
          </w:rPr>
          <w:t>www.idx.co.id</w:t>
        </w:r>
      </w:hyperlink>
      <w:r w:rsidRPr="006E38C4">
        <w:rPr>
          <w:rFonts w:ascii="Times New Roman" w:hAnsi="Times New Roman"/>
          <w:sz w:val="24"/>
          <w:szCs w:val="24"/>
          <w:lang w:val="en-US"/>
        </w:rPr>
        <w:t xml:space="preserve"> periode </w:t>
      </w:r>
      <w:r w:rsidRPr="006E38C4">
        <w:rPr>
          <w:rFonts w:ascii="Times New Roman" w:hAnsi="Times New Roman"/>
          <w:sz w:val="24"/>
          <w:szCs w:val="24"/>
        </w:rPr>
        <w:t>2017-2021.</w:t>
      </w:r>
    </w:p>
    <w:p w14:paraId="7DDC00D4" w14:textId="77777777" w:rsidR="00E747A2" w:rsidRPr="00C04905" w:rsidRDefault="000A2F55">
      <w:pPr>
        <w:pStyle w:val="ListParagraph"/>
        <w:numPr>
          <w:ilvl w:val="1"/>
          <w:numId w:val="14"/>
        </w:numPr>
        <w:spacing w:line="480" w:lineRule="auto"/>
        <w:ind w:left="567" w:hanging="567"/>
        <w:jc w:val="both"/>
        <w:outlineLvl w:val="1"/>
        <w:rPr>
          <w:rFonts w:ascii="Times New Roman" w:hAnsi="Times New Roman"/>
          <w:b/>
          <w:sz w:val="26"/>
          <w:szCs w:val="26"/>
          <w:lang w:val="en-US"/>
        </w:rPr>
      </w:pPr>
      <w:bookmarkStart w:id="108" w:name="_Toc110067911"/>
      <w:bookmarkStart w:id="109" w:name="_Toc110068266"/>
      <w:bookmarkStart w:id="110" w:name="_Toc125360223"/>
      <w:r w:rsidRPr="00C04905">
        <w:rPr>
          <w:rFonts w:ascii="Times New Roman" w:hAnsi="Times New Roman"/>
          <w:b/>
          <w:sz w:val="26"/>
          <w:szCs w:val="26"/>
          <w:lang w:val="en-US"/>
        </w:rPr>
        <w:t>Teknik Analisis Data</w:t>
      </w:r>
      <w:bookmarkEnd w:id="108"/>
      <w:bookmarkEnd w:id="109"/>
      <w:bookmarkEnd w:id="110"/>
    </w:p>
    <w:p w14:paraId="7C18CAAF" w14:textId="1D6DD611" w:rsidR="00E747A2" w:rsidRPr="006E38C4" w:rsidRDefault="000A2F55">
      <w:pPr>
        <w:spacing w:line="480" w:lineRule="auto"/>
        <w:ind w:left="567" w:firstLine="720"/>
        <w:jc w:val="both"/>
        <w:rPr>
          <w:rFonts w:ascii="Times New Roman" w:hAnsi="Times New Roman" w:cs="Times New Roman"/>
          <w:sz w:val="24"/>
          <w:szCs w:val="24"/>
        </w:rPr>
      </w:pPr>
      <w:r w:rsidRPr="006E38C4">
        <w:rPr>
          <w:rFonts w:ascii="Times New Roman" w:hAnsi="Times New Roman" w:cs="Times New Roman"/>
          <w:sz w:val="24"/>
          <w:szCs w:val="24"/>
        </w:rPr>
        <w:t>Penelitian ini menggunakan pelitian kuantitatif. Pendeketan kuantitatif merupakan data yang diukur dalam suatu skala numerik (angka). Analisis data yang digunakan dalam penelitian ini menggunakan metode statistik deskriptif, uji as</w:t>
      </w:r>
      <w:r w:rsidR="007C5F60">
        <w:rPr>
          <w:rFonts w:ascii="Times New Roman" w:hAnsi="Times New Roman" w:cs="Times New Roman"/>
          <w:sz w:val="24"/>
          <w:szCs w:val="24"/>
        </w:rPr>
        <w:t xml:space="preserve">umsi klasik,  dan uji hipotesis pada </w:t>
      </w:r>
      <w:r w:rsidRPr="006E38C4">
        <w:rPr>
          <w:rFonts w:ascii="Times New Roman" w:hAnsi="Times New Roman" w:cs="Times New Roman"/>
          <w:sz w:val="24"/>
          <w:szCs w:val="24"/>
        </w:rPr>
        <w:t xml:space="preserve">penelitian “Pengaruh </w:t>
      </w:r>
      <w:r w:rsidRPr="006E38C4">
        <w:rPr>
          <w:rFonts w:ascii="Times New Roman" w:hAnsi="Times New Roman" w:cs="Times New Roman"/>
          <w:i/>
          <w:sz w:val="24"/>
          <w:szCs w:val="24"/>
        </w:rPr>
        <w:t xml:space="preserve">Islamic Sosial Reporting </w:t>
      </w:r>
      <w:r w:rsidRPr="006E38C4">
        <w:rPr>
          <w:rFonts w:ascii="Times New Roman" w:hAnsi="Times New Roman" w:cs="Times New Roman"/>
          <w:sz w:val="24"/>
          <w:szCs w:val="24"/>
        </w:rPr>
        <w:t xml:space="preserve">(ISR) </w:t>
      </w:r>
      <w:r w:rsidRPr="006E38C4">
        <w:rPr>
          <w:rFonts w:ascii="Times New Roman" w:hAnsi="Times New Roman" w:cs="Times New Roman"/>
          <w:i/>
          <w:sz w:val="24"/>
          <w:szCs w:val="24"/>
        </w:rPr>
        <w:t>dan Intellectual Capital</w:t>
      </w:r>
      <w:r w:rsidRPr="006E38C4">
        <w:rPr>
          <w:rFonts w:ascii="Times New Roman" w:hAnsi="Times New Roman" w:cs="Times New Roman"/>
          <w:sz w:val="24"/>
          <w:szCs w:val="24"/>
        </w:rPr>
        <w:t xml:space="preserve"> (IC) </w:t>
      </w:r>
      <w:r w:rsidRPr="006E38C4">
        <w:rPr>
          <w:rFonts w:ascii="Times New Roman" w:hAnsi="Times New Roman" w:cs="Times New Roman"/>
          <w:sz w:val="24"/>
          <w:szCs w:val="24"/>
        </w:rPr>
        <w:lastRenderedPageBreak/>
        <w:t>Terhadap Kinerja Keuangan Perusahaan Sektor Industri Halal</w:t>
      </w:r>
      <w:r w:rsidR="007C5F60">
        <w:rPr>
          <w:rFonts w:ascii="Times New Roman" w:hAnsi="Times New Roman" w:cs="Times New Roman"/>
          <w:sz w:val="24"/>
          <w:szCs w:val="24"/>
          <w:lang w:val="en-US"/>
        </w:rPr>
        <w:t xml:space="preserve"> (Sektor Keuangan dan Sektor Makanan Minuman</w:t>
      </w:r>
      <w:r w:rsidRPr="006E38C4">
        <w:rPr>
          <w:rFonts w:ascii="Times New Roman" w:hAnsi="Times New Roman" w:cs="Times New Roman"/>
          <w:sz w:val="24"/>
          <w:szCs w:val="24"/>
        </w:rPr>
        <w:t>”</w:t>
      </w:r>
    </w:p>
    <w:p w14:paraId="5E249D93" w14:textId="77777777" w:rsidR="00E747A2" w:rsidRPr="001549AC" w:rsidRDefault="000A2F55">
      <w:pPr>
        <w:pStyle w:val="ListParagraph"/>
        <w:numPr>
          <w:ilvl w:val="2"/>
          <w:numId w:val="19"/>
        </w:numPr>
        <w:spacing w:after="200" w:line="480" w:lineRule="auto"/>
        <w:ind w:left="1276" w:hanging="709"/>
        <w:jc w:val="both"/>
        <w:outlineLvl w:val="2"/>
        <w:rPr>
          <w:rFonts w:ascii="Times New Roman" w:hAnsi="Times New Roman"/>
          <w:b/>
          <w:sz w:val="24"/>
          <w:szCs w:val="24"/>
        </w:rPr>
      </w:pPr>
      <w:bookmarkStart w:id="111" w:name="_Toc89187979"/>
      <w:bookmarkStart w:id="112" w:name="_Toc125360224"/>
      <w:r w:rsidRPr="001549AC">
        <w:rPr>
          <w:rFonts w:ascii="Times New Roman" w:hAnsi="Times New Roman"/>
          <w:b/>
          <w:sz w:val="24"/>
          <w:szCs w:val="24"/>
        </w:rPr>
        <w:t>Analisis Statistik Deskriptif</w:t>
      </w:r>
      <w:bookmarkEnd w:id="111"/>
      <w:bookmarkEnd w:id="112"/>
    </w:p>
    <w:p w14:paraId="3DBDEFF0" w14:textId="77777777" w:rsidR="00E747A2" w:rsidRPr="006E38C4" w:rsidRDefault="000A2F55">
      <w:pPr>
        <w:pStyle w:val="ListParagraph"/>
        <w:spacing w:line="480" w:lineRule="auto"/>
        <w:ind w:left="1440" w:firstLine="720"/>
        <w:jc w:val="both"/>
        <w:rPr>
          <w:rFonts w:ascii="Times New Roman" w:hAnsi="Times New Roman"/>
          <w:sz w:val="24"/>
          <w:szCs w:val="24"/>
        </w:rPr>
      </w:pPr>
      <w:r w:rsidRPr="006E38C4">
        <w:rPr>
          <w:rFonts w:ascii="Times New Roman" w:hAnsi="Times New Roman"/>
          <w:sz w:val="24"/>
          <w:szCs w:val="24"/>
        </w:rPr>
        <w:t xml:space="preserve">Statistik deskriptif merupakan proses transformasi data yang memberikan gambaran suatu data yang dilihat dari nilai rata-rata </w:t>
      </w:r>
      <w:r w:rsidRPr="006E38C4">
        <w:rPr>
          <w:rFonts w:ascii="Times New Roman" w:hAnsi="Times New Roman"/>
          <w:i/>
          <w:sz w:val="24"/>
          <w:szCs w:val="24"/>
        </w:rPr>
        <w:t xml:space="preserve">(mean), </w:t>
      </w:r>
      <w:r w:rsidRPr="006E38C4">
        <w:rPr>
          <w:rFonts w:ascii="Times New Roman" w:hAnsi="Times New Roman"/>
          <w:sz w:val="24"/>
          <w:szCs w:val="24"/>
        </w:rPr>
        <w:t xml:space="preserve">minimum, maksimum, dan standar deviasi, sehingga penelitian dalam bentuk tabulasi sehingga mudah dipahami. </w:t>
      </w:r>
    </w:p>
    <w:p w14:paraId="3AAA945E" w14:textId="19BA0213" w:rsidR="00E747A2" w:rsidRPr="006E38C4" w:rsidRDefault="000A2F55">
      <w:pPr>
        <w:pStyle w:val="ListParagraph"/>
        <w:spacing w:line="480" w:lineRule="auto"/>
        <w:ind w:left="1440" w:firstLine="720"/>
        <w:jc w:val="both"/>
        <w:rPr>
          <w:rFonts w:ascii="Times New Roman" w:hAnsi="Times New Roman"/>
          <w:sz w:val="24"/>
          <w:szCs w:val="24"/>
        </w:rPr>
      </w:pPr>
      <w:r w:rsidRPr="006E38C4">
        <w:rPr>
          <w:rFonts w:ascii="Times New Roman" w:hAnsi="Times New Roman"/>
          <w:sz w:val="24"/>
          <w:szCs w:val="24"/>
        </w:rPr>
        <w:t xml:space="preserve">Statistik deskriptif berfungsi untuk menganalisis data dengan menggunakan sampel data yang telah dikumpukan dan nantinya di uji. Dalam penelitian ini, melihat unsur-unsur dari data yang ada, maka akan diperoleh informasi yang jelas mengenai “Pengaruh </w:t>
      </w:r>
      <w:r w:rsidRPr="006E38C4">
        <w:rPr>
          <w:rFonts w:ascii="Times New Roman" w:hAnsi="Times New Roman"/>
          <w:i/>
          <w:sz w:val="24"/>
          <w:szCs w:val="24"/>
        </w:rPr>
        <w:t xml:space="preserve">Islamic Sosial Reporting </w:t>
      </w:r>
      <w:r w:rsidRPr="006E38C4">
        <w:rPr>
          <w:rFonts w:ascii="Times New Roman" w:hAnsi="Times New Roman"/>
          <w:sz w:val="24"/>
          <w:szCs w:val="24"/>
        </w:rPr>
        <w:t xml:space="preserve">(ISR) </w:t>
      </w:r>
      <w:r w:rsidRPr="006E38C4">
        <w:rPr>
          <w:rFonts w:ascii="Times New Roman" w:hAnsi="Times New Roman"/>
          <w:i/>
          <w:sz w:val="24"/>
          <w:szCs w:val="24"/>
        </w:rPr>
        <w:t>dan Intellectual Capital</w:t>
      </w:r>
      <w:r w:rsidRPr="006E38C4">
        <w:rPr>
          <w:rFonts w:ascii="Times New Roman" w:hAnsi="Times New Roman"/>
          <w:sz w:val="24"/>
          <w:szCs w:val="24"/>
        </w:rPr>
        <w:t xml:space="preserve"> (IC) Terhadap Kinerja Keuangan Perusahaan Sektor Industri Halal</w:t>
      </w:r>
      <w:r w:rsidR="007C5F60">
        <w:rPr>
          <w:rFonts w:ascii="Times New Roman" w:hAnsi="Times New Roman"/>
          <w:sz w:val="24"/>
          <w:szCs w:val="24"/>
          <w:lang w:val="en-US"/>
        </w:rPr>
        <w:t xml:space="preserve"> (Sektor Keuangan dan Sektor Makanan Minuman</w:t>
      </w:r>
      <w:r w:rsidRPr="006E38C4">
        <w:rPr>
          <w:rFonts w:ascii="Times New Roman" w:hAnsi="Times New Roman"/>
          <w:sz w:val="24"/>
          <w:szCs w:val="24"/>
        </w:rPr>
        <w:t>”.</w:t>
      </w:r>
    </w:p>
    <w:p w14:paraId="3D0AAD3F" w14:textId="77777777" w:rsidR="00E747A2" w:rsidRPr="001549AC" w:rsidRDefault="000A2F55">
      <w:pPr>
        <w:pStyle w:val="ListParagraph"/>
        <w:numPr>
          <w:ilvl w:val="2"/>
          <w:numId w:val="14"/>
        </w:numPr>
        <w:spacing w:after="200" w:line="480" w:lineRule="auto"/>
        <w:ind w:left="1418" w:hanging="851"/>
        <w:jc w:val="both"/>
        <w:outlineLvl w:val="2"/>
        <w:rPr>
          <w:rFonts w:ascii="Times New Roman" w:hAnsi="Times New Roman"/>
          <w:b/>
          <w:sz w:val="24"/>
          <w:szCs w:val="24"/>
        </w:rPr>
      </w:pPr>
      <w:bookmarkStart w:id="113" w:name="_Toc89187980"/>
      <w:bookmarkStart w:id="114" w:name="_Toc125360225"/>
      <w:r w:rsidRPr="001549AC">
        <w:rPr>
          <w:rFonts w:ascii="Times New Roman" w:hAnsi="Times New Roman"/>
          <w:b/>
          <w:sz w:val="24"/>
          <w:szCs w:val="24"/>
          <w:lang w:val="en-US"/>
        </w:rPr>
        <w:t>Uji Asumsi Klasik</w:t>
      </w:r>
      <w:bookmarkEnd w:id="113"/>
      <w:bookmarkEnd w:id="114"/>
      <w:r w:rsidRPr="001549AC">
        <w:rPr>
          <w:rFonts w:ascii="Times New Roman" w:hAnsi="Times New Roman"/>
          <w:b/>
          <w:sz w:val="24"/>
          <w:szCs w:val="24"/>
          <w:lang w:val="en-US"/>
        </w:rPr>
        <w:t xml:space="preserve"> </w:t>
      </w:r>
      <w:bookmarkStart w:id="115" w:name="_Toc89187981"/>
    </w:p>
    <w:p w14:paraId="70B3354A" w14:textId="26625C30" w:rsidR="00E747A2" w:rsidRDefault="000A2F55" w:rsidP="00F85AF2">
      <w:pPr>
        <w:pStyle w:val="ListParagraph"/>
        <w:spacing w:line="480" w:lineRule="auto"/>
        <w:ind w:left="1440" w:firstLine="720"/>
        <w:jc w:val="both"/>
        <w:rPr>
          <w:rFonts w:ascii="Times New Roman" w:hAnsi="Times New Roman"/>
          <w:sz w:val="24"/>
          <w:szCs w:val="24"/>
          <w:lang w:val="en-US"/>
        </w:rPr>
      </w:pPr>
      <w:r w:rsidRPr="006E38C4">
        <w:rPr>
          <w:rFonts w:ascii="Times New Roman" w:hAnsi="Times New Roman"/>
          <w:sz w:val="24"/>
          <w:szCs w:val="24"/>
        </w:rPr>
        <w:t xml:space="preserve">Uji asumsi klasik </w:t>
      </w:r>
      <w:r w:rsidRPr="006E38C4">
        <w:rPr>
          <w:rFonts w:ascii="Times New Roman" w:hAnsi="Times New Roman"/>
          <w:sz w:val="24"/>
          <w:szCs w:val="24"/>
          <w:lang w:val="en-US"/>
        </w:rPr>
        <w:t xml:space="preserve">biasanya digunakan dengan </w:t>
      </w:r>
      <w:r w:rsidRPr="006E38C4">
        <w:rPr>
          <w:rFonts w:ascii="Times New Roman" w:hAnsi="Times New Roman"/>
          <w:sz w:val="24"/>
          <w:szCs w:val="24"/>
        </w:rPr>
        <w:t>tujuan untuk men</w:t>
      </w:r>
      <w:r w:rsidRPr="006E38C4">
        <w:rPr>
          <w:rFonts w:ascii="Times New Roman" w:hAnsi="Times New Roman"/>
          <w:sz w:val="24"/>
          <w:szCs w:val="24"/>
          <w:lang w:val="en-US"/>
        </w:rPr>
        <w:t>cari tahu</w:t>
      </w:r>
      <w:r w:rsidRPr="006E38C4">
        <w:rPr>
          <w:rFonts w:ascii="Times New Roman" w:hAnsi="Times New Roman"/>
          <w:sz w:val="24"/>
          <w:szCs w:val="24"/>
        </w:rPr>
        <w:t xml:space="preserve"> dan menguji kelayakan atas</w:t>
      </w:r>
      <w:r w:rsidRPr="006E38C4">
        <w:rPr>
          <w:rFonts w:ascii="Times New Roman" w:hAnsi="Times New Roman"/>
          <w:sz w:val="24"/>
          <w:szCs w:val="24"/>
          <w:lang w:val="en-US"/>
        </w:rPr>
        <w:t xml:space="preserve"> sebuah</w:t>
      </w:r>
      <w:r w:rsidRPr="006E38C4">
        <w:rPr>
          <w:rFonts w:ascii="Times New Roman" w:hAnsi="Times New Roman"/>
          <w:sz w:val="24"/>
          <w:szCs w:val="24"/>
        </w:rPr>
        <w:t xml:space="preserve"> model regresi yang digunakan pada peneltian ini. Memastikan bahwa di dalam model regresi yang digunakan mempunyai data yang distribusi normal, bebas dari </w:t>
      </w:r>
      <w:r w:rsidRPr="007C5F60">
        <w:rPr>
          <w:rFonts w:ascii="Times New Roman" w:hAnsi="Times New Roman"/>
          <w:i/>
          <w:sz w:val="24"/>
          <w:szCs w:val="24"/>
        </w:rPr>
        <w:t>autokorelasi</w:t>
      </w:r>
      <w:r w:rsidRPr="006E38C4">
        <w:rPr>
          <w:rFonts w:ascii="Times New Roman" w:hAnsi="Times New Roman"/>
          <w:sz w:val="24"/>
          <w:szCs w:val="24"/>
        </w:rPr>
        <w:t xml:space="preserve">, </w:t>
      </w:r>
      <w:r w:rsidRPr="007C5F60">
        <w:rPr>
          <w:rFonts w:ascii="Times New Roman" w:hAnsi="Times New Roman"/>
          <w:i/>
          <w:sz w:val="24"/>
          <w:szCs w:val="24"/>
        </w:rPr>
        <w:t>multikolinieritas</w:t>
      </w:r>
      <w:r w:rsidRPr="006E38C4">
        <w:rPr>
          <w:rFonts w:ascii="Times New Roman" w:hAnsi="Times New Roman"/>
          <w:sz w:val="24"/>
          <w:szCs w:val="24"/>
        </w:rPr>
        <w:t xml:space="preserve">, dan </w:t>
      </w:r>
      <w:r w:rsidRPr="007C5F60">
        <w:rPr>
          <w:rFonts w:ascii="Times New Roman" w:hAnsi="Times New Roman"/>
          <w:i/>
          <w:sz w:val="24"/>
          <w:szCs w:val="24"/>
        </w:rPr>
        <w:t>heterokedistisitas</w:t>
      </w:r>
      <w:r w:rsidRPr="007C5F60">
        <w:rPr>
          <w:rFonts w:ascii="Times New Roman" w:hAnsi="Times New Roman"/>
          <w:i/>
          <w:sz w:val="24"/>
          <w:szCs w:val="24"/>
          <w:lang w:val="en-US"/>
        </w:rPr>
        <w:t xml:space="preserve"> </w:t>
      </w:r>
      <w:r w:rsidRPr="006E38C4">
        <w:rPr>
          <w:rFonts w:ascii="Times New Roman" w:hAnsi="Times New Roman"/>
          <w:sz w:val="24"/>
          <w:szCs w:val="24"/>
          <w:lang w:val="en-US"/>
        </w:rPr>
        <w:t>merupakan tujuan lainya dalam uji asumsi klasik</w:t>
      </w:r>
      <w:r w:rsidRPr="006E38C4">
        <w:rPr>
          <w:rFonts w:ascii="Times New Roman" w:hAnsi="Times New Roman"/>
          <w:sz w:val="24"/>
          <w:szCs w:val="24"/>
        </w:rPr>
        <w:t xml:space="preserve">  (Wilyantara, 2018:36</w:t>
      </w:r>
      <w:r w:rsidR="00F85AF2">
        <w:rPr>
          <w:rFonts w:ascii="Times New Roman" w:hAnsi="Times New Roman"/>
          <w:sz w:val="24"/>
          <w:szCs w:val="24"/>
          <w:lang w:val="en-US"/>
        </w:rPr>
        <w:t>, yaitu :</w:t>
      </w:r>
    </w:p>
    <w:p w14:paraId="42E5D817" w14:textId="77777777" w:rsidR="007C5F60" w:rsidRPr="00F85AF2" w:rsidRDefault="007C5F60" w:rsidP="00F85AF2">
      <w:pPr>
        <w:pStyle w:val="ListParagraph"/>
        <w:spacing w:line="480" w:lineRule="auto"/>
        <w:ind w:left="1440" w:firstLine="720"/>
        <w:jc w:val="both"/>
        <w:rPr>
          <w:rFonts w:ascii="Times New Roman" w:hAnsi="Times New Roman"/>
          <w:sz w:val="24"/>
          <w:szCs w:val="24"/>
          <w:lang w:val="en-US"/>
        </w:rPr>
      </w:pPr>
    </w:p>
    <w:p w14:paraId="2610540A" w14:textId="77777777" w:rsidR="00E747A2" w:rsidRPr="006E38C4" w:rsidRDefault="000A2F55">
      <w:pPr>
        <w:pStyle w:val="ListParagraph"/>
        <w:numPr>
          <w:ilvl w:val="1"/>
          <w:numId w:val="18"/>
        </w:numPr>
        <w:spacing w:after="200" w:line="480" w:lineRule="auto"/>
        <w:ind w:left="2127" w:hanging="709"/>
        <w:jc w:val="both"/>
        <w:rPr>
          <w:rFonts w:ascii="Times New Roman" w:hAnsi="Times New Roman"/>
          <w:sz w:val="24"/>
          <w:szCs w:val="24"/>
          <w:lang w:val="en-US"/>
        </w:rPr>
      </w:pPr>
      <w:r w:rsidRPr="006E38C4">
        <w:rPr>
          <w:rFonts w:ascii="Times New Roman" w:hAnsi="Times New Roman"/>
          <w:sz w:val="24"/>
          <w:szCs w:val="24"/>
          <w:lang w:val="en-US"/>
        </w:rPr>
        <w:lastRenderedPageBreak/>
        <w:t>Uji Normalitas</w:t>
      </w:r>
    </w:p>
    <w:p w14:paraId="5B74DCB9" w14:textId="00F4D88D" w:rsidR="00E747A2" w:rsidRPr="006E38C4" w:rsidRDefault="000A2F55">
      <w:pPr>
        <w:pStyle w:val="ListParagraph"/>
        <w:spacing w:after="200" w:line="480" w:lineRule="auto"/>
        <w:ind w:left="2160" w:firstLine="720"/>
        <w:jc w:val="both"/>
        <w:rPr>
          <w:rFonts w:ascii="Times New Roman" w:hAnsi="Times New Roman"/>
          <w:sz w:val="24"/>
          <w:szCs w:val="24"/>
          <w:lang w:val="en-US"/>
        </w:rPr>
      </w:pPr>
      <w:r w:rsidRPr="006E38C4">
        <w:rPr>
          <w:rFonts w:ascii="Times New Roman" w:hAnsi="Times New Roman"/>
          <w:sz w:val="24"/>
          <w:szCs w:val="24"/>
          <w:lang w:val="en-US"/>
        </w:rPr>
        <w:t>Uji normalitas memiliki tujuan untuk menguji sebuah model regresi, variabel independen dan variabel dependen apakah memiliki distribusi normal atau tidak. Seperti yang telah diketahui, bahwasanya baik uji t maupun F berasumsi bahwa nilai residual akan mengikuti distribusi normal. Apabila asumsi ini tak terpenuhi, maka dapat disimpulkan bahwasanya hasil dari uji statistik menjadi tidak valid terkhusu</w:t>
      </w:r>
      <w:r w:rsidR="000A244B">
        <w:rPr>
          <w:rFonts w:ascii="Times New Roman" w:hAnsi="Times New Roman"/>
          <w:sz w:val="24"/>
          <w:szCs w:val="24"/>
          <w:lang w:val="en-US"/>
        </w:rPr>
        <w:t>s</w:t>
      </w:r>
      <w:r w:rsidRPr="006E38C4">
        <w:rPr>
          <w:rFonts w:ascii="Times New Roman" w:hAnsi="Times New Roman"/>
          <w:sz w:val="24"/>
          <w:szCs w:val="24"/>
          <w:lang w:val="en-US"/>
        </w:rPr>
        <w:t xml:space="preserve"> pada ukuran sampel kecil. (Ghozali, 2011).</w:t>
      </w:r>
    </w:p>
    <w:p w14:paraId="2D447DEC" w14:textId="77777777" w:rsidR="00E747A2" w:rsidRPr="006E38C4" w:rsidRDefault="000A2F55">
      <w:pPr>
        <w:pStyle w:val="ListParagraph"/>
        <w:numPr>
          <w:ilvl w:val="0"/>
          <w:numId w:val="20"/>
        </w:numPr>
        <w:spacing w:after="200" w:line="480" w:lineRule="auto"/>
        <w:ind w:left="2552" w:hanging="284"/>
        <w:jc w:val="both"/>
        <w:rPr>
          <w:rFonts w:ascii="Times New Roman" w:hAnsi="Times New Roman"/>
          <w:sz w:val="24"/>
          <w:szCs w:val="24"/>
          <w:lang w:val="en-US"/>
        </w:rPr>
      </w:pPr>
      <w:r w:rsidRPr="006E38C4">
        <w:rPr>
          <w:rFonts w:ascii="Times New Roman" w:hAnsi="Times New Roman"/>
          <w:sz w:val="24"/>
          <w:szCs w:val="24"/>
          <w:lang w:val="en-US"/>
        </w:rPr>
        <w:t>Jika data (titik) menyebar di sekitar garis diagonal dan mengikuti arah garis diagonal berarti menunjukkan pola distribusi yang normal sehingga model regresi dapat memenuhi asumsi normalitas.</w:t>
      </w:r>
    </w:p>
    <w:p w14:paraId="379FA2F9" w14:textId="77777777" w:rsidR="00E747A2" w:rsidRPr="006E38C4" w:rsidRDefault="000A2F55">
      <w:pPr>
        <w:pStyle w:val="ListParagraph"/>
        <w:numPr>
          <w:ilvl w:val="0"/>
          <w:numId w:val="20"/>
        </w:numPr>
        <w:spacing w:after="200" w:line="480" w:lineRule="auto"/>
        <w:ind w:left="2552" w:hanging="284"/>
        <w:jc w:val="both"/>
        <w:rPr>
          <w:rFonts w:ascii="Times New Roman" w:hAnsi="Times New Roman"/>
          <w:sz w:val="24"/>
          <w:szCs w:val="24"/>
          <w:lang w:val="en-US"/>
        </w:rPr>
      </w:pPr>
      <w:r w:rsidRPr="006E38C4">
        <w:rPr>
          <w:rFonts w:ascii="Times New Roman" w:hAnsi="Times New Roman"/>
          <w:sz w:val="24"/>
          <w:szCs w:val="24"/>
          <w:lang w:val="en-US"/>
        </w:rPr>
        <w:t>Apabila data (titik) menyebar jauh dari garis diagonal serta tidak searah dengan garis diagonal dapat diartikan bahwa pola distribusi normal, sehingga model regresi tidak memenuhi asumsi normalitas.</w:t>
      </w:r>
    </w:p>
    <w:p w14:paraId="023BF4F1" w14:textId="77777777" w:rsidR="00E747A2" w:rsidRPr="006E38C4" w:rsidRDefault="000A2F55">
      <w:pPr>
        <w:pStyle w:val="ListParagraph"/>
        <w:numPr>
          <w:ilvl w:val="1"/>
          <w:numId w:val="18"/>
        </w:numPr>
        <w:spacing w:after="200" w:line="480" w:lineRule="auto"/>
        <w:ind w:left="2268" w:hanging="708"/>
        <w:jc w:val="both"/>
        <w:rPr>
          <w:rFonts w:ascii="Times New Roman" w:hAnsi="Times New Roman"/>
          <w:sz w:val="24"/>
          <w:szCs w:val="24"/>
          <w:lang w:val="en-US"/>
        </w:rPr>
      </w:pPr>
      <w:r w:rsidRPr="006E38C4">
        <w:rPr>
          <w:rFonts w:ascii="Times New Roman" w:hAnsi="Times New Roman"/>
          <w:sz w:val="24"/>
          <w:szCs w:val="24"/>
          <w:lang w:val="en-US"/>
        </w:rPr>
        <w:t xml:space="preserve">Uji </w:t>
      </w:r>
      <w:r w:rsidRPr="006E38C4">
        <w:rPr>
          <w:rFonts w:ascii="Times New Roman" w:hAnsi="Times New Roman"/>
          <w:i/>
          <w:iCs/>
          <w:sz w:val="24"/>
          <w:szCs w:val="24"/>
          <w:lang w:val="en-US"/>
        </w:rPr>
        <w:t>Multikolinieritas</w:t>
      </w:r>
    </w:p>
    <w:p w14:paraId="513063CB" w14:textId="4C2456F7" w:rsidR="00E747A2" w:rsidRPr="006E38C4" w:rsidRDefault="000A2F55">
      <w:pPr>
        <w:pStyle w:val="ListParagraph"/>
        <w:spacing w:after="200" w:line="480" w:lineRule="auto"/>
        <w:ind w:left="2268" w:firstLine="612"/>
        <w:jc w:val="both"/>
        <w:rPr>
          <w:rFonts w:ascii="Times New Roman" w:hAnsi="Times New Roman"/>
          <w:sz w:val="24"/>
          <w:szCs w:val="24"/>
        </w:rPr>
      </w:pPr>
      <w:r w:rsidRPr="006E38C4">
        <w:rPr>
          <w:rFonts w:ascii="Times New Roman" w:hAnsi="Times New Roman"/>
          <w:sz w:val="24"/>
          <w:szCs w:val="24"/>
        </w:rPr>
        <w:t xml:space="preserve">Uji </w:t>
      </w:r>
      <w:r w:rsidRPr="000A244B">
        <w:rPr>
          <w:rFonts w:ascii="Times New Roman" w:hAnsi="Times New Roman"/>
          <w:i/>
          <w:sz w:val="24"/>
          <w:szCs w:val="24"/>
        </w:rPr>
        <w:t>multikolinieritas</w:t>
      </w:r>
      <w:r w:rsidRPr="006E38C4">
        <w:rPr>
          <w:rFonts w:ascii="Times New Roman" w:hAnsi="Times New Roman"/>
          <w:sz w:val="24"/>
          <w:szCs w:val="24"/>
        </w:rPr>
        <w:t xml:space="preserve"> memiliki tujuan untuk menguji apakah di</w:t>
      </w:r>
      <w:r w:rsidRPr="006E38C4">
        <w:rPr>
          <w:rFonts w:ascii="Times New Roman" w:hAnsi="Times New Roman"/>
          <w:sz w:val="24"/>
          <w:szCs w:val="24"/>
          <w:lang w:val="en-US"/>
        </w:rPr>
        <w:t xml:space="preserve"> </w:t>
      </w:r>
      <w:r w:rsidRPr="006E38C4">
        <w:rPr>
          <w:rFonts w:ascii="Times New Roman" w:hAnsi="Times New Roman"/>
          <w:sz w:val="24"/>
          <w:szCs w:val="24"/>
        </w:rPr>
        <w:t>dalam model regresi ditemukan adanya hubungan antar variabel independen. Model regresi yang baik bilama</w:t>
      </w:r>
      <w:r w:rsidRPr="006E38C4">
        <w:rPr>
          <w:rFonts w:ascii="Times New Roman" w:hAnsi="Times New Roman"/>
          <w:sz w:val="24"/>
          <w:szCs w:val="24"/>
          <w:lang w:val="en-US"/>
        </w:rPr>
        <w:t>n</w:t>
      </w:r>
      <w:r w:rsidRPr="006E38C4">
        <w:rPr>
          <w:rFonts w:ascii="Times New Roman" w:hAnsi="Times New Roman"/>
          <w:sz w:val="24"/>
          <w:szCs w:val="24"/>
        </w:rPr>
        <w:t xml:space="preserve">a tak terjadi diantara variabel independen. Uji </w:t>
      </w:r>
      <w:r w:rsidRPr="000A244B">
        <w:rPr>
          <w:rFonts w:ascii="Times New Roman" w:hAnsi="Times New Roman"/>
          <w:i/>
          <w:sz w:val="24"/>
          <w:szCs w:val="24"/>
        </w:rPr>
        <w:t>multikolinieritas</w:t>
      </w:r>
      <w:r w:rsidRPr="006E38C4">
        <w:rPr>
          <w:rFonts w:ascii="Times New Roman" w:hAnsi="Times New Roman"/>
          <w:sz w:val="24"/>
          <w:szCs w:val="24"/>
        </w:rPr>
        <w:t xml:space="preserve"> bisa dilihat dari nilai </w:t>
      </w:r>
      <w:r w:rsidRPr="000A244B">
        <w:rPr>
          <w:rFonts w:ascii="Times New Roman" w:hAnsi="Times New Roman"/>
          <w:i/>
          <w:sz w:val="24"/>
          <w:szCs w:val="24"/>
        </w:rPr>
        <w:t>toleranc</w:t>
      </w:r>
      <w:r w:rsidR="000A244B" w:rsidRPr="000A244B">
        <w:rPr>
          <w:rFonts w:ascii="Times New Roman" w:hAnsi="Times New Roman"/>
          <w:i/>
          <w:sz w:val="24"/>
          <w:szCs w:val="24"/>
          <w:lang w:val="en-US"/>
        </w:rPr>
        <w:t>e</w:t>
      </w:r>
      <w:r w:rsidRPr="006E38C4">
        <w:rPr>
          <w:rFonts w:ascii="Times New Roman" w:hAnsi="Times New Roman"/>
          <w:sz w:val="24"/>
          <w:szCs w:val="24"/>
        </w:rPr>
        <w:t xml:space="preserve"> dan </w:t>
      </w:r>
      <w:r w:rsidRPr="006E38C4">
        <w:rPr>
          <w:rFonts w:ascii="Times New Roman" w:hAnsi="Times New Roman"/>
          <w:i/>
          <w:sz w:val="24"/>
          <w:szCs w:val="24"/>
        </w:rPr>
        <w:lastRenderedPageBreak/>
        <w:t>Variance</w:t>
      </w:r>
      <w:r w:rsidRPr="006E38C4">
        <w:rPr>
          <w:rFonts w:ascii="Times New Roman" w:hAnsi="Times New Roman"/>
          <w:i/>
          <w:color w:val="FFFFFF" w:themeColor="background1"/>
          <w:sz w:val="24"/>
          <w:szCs w:val="24"/>
        </w:rPr>
        <w:t>z</w:t>
      </w:r>
      <w:r w:rsidRPr="006E38C4">
        <w:rPr>
          <w:rFonts w:ascii="Times New Roman" w:hAnsi="Times New Roman"/>
          <w:i/>
          <w:sz w:val="24"/>
          <w:szCs w:val="24"/>
        </w:rPr>
        <w:t>Inflation</w:t>
      </w:r>
      <w:r w:rsidRPr="006E38C4">
        <w:rPr>
          <w:rFonts w:ascii="Times New Roman" w:hAnsi="Times New Roman"/>
          <w:i/>
          <w:color w:val="FFFFFF" w:themeColor="background1"/>
          <w:sz w:val="24"/>
          <w:szCs w:val="24"/>
        </w:rPr>
        <w:t>z</w:t>
      </w:r>
      <w:r w:rsidRPr="006E38C4">
        <w:rPr>
          <w:rFonts w:ascii="Times New Roman" w:hAnsi="Times New Roman"/>
          <w:i/>
          <w:sz w:val="24"/>
          <w:szCs w:val="24"/>
        </w:rPr>
        <w:t>Factor</w:t>
      </w:r>
      <w:r w:rsidRPr="006E38C4">
        <w:rPr>
          <w:rFonts w:ascii="Times New Roman" w:hAnsi="Times New Roman"/>
          <w:i/>
          <w:color w:val="FFFFFF" w:themeColor="background1"/>
          <w:sz w:val="24"/>
          <w:szCs w:val="24"/>
        </w:rPr>
        <w:t>z</w:t>
      </w:r>
      <w:r w:rsidRPr="006E38C4">
        <w:rPr>
          <w:rFonts w:ascii="Times New Roman" w:hAnsi="Times New Roman"/>
          <w:sz w:val="24"/>
          <w:szCs w:val="24"/>
          <w:lang w:val="en-US"/>
        </w:rPr>
        <w:t>(</w:t>
      </w:r>
      <w:r w:rsidRPr="006E38C4">
        <w:rPr>
          <w:rFonts w:ascii="Times New Roman" w:hAnsi="Times New Roman"/>
          <w:sz w:val="24"/>
          <w:szCs w:val="24"/>
        </w:rPr>
        <w:t xml:space="preserve">VIF), </w:t>
      </w:r>
      <w:r w:rsidRPr="006E38C4">
        <w:rPr>
          <w:rFonts w:ascii="Times New Roman" w:hAnsi="Times New Roman"/>
          <w:sz w:val="24"/>
          <w:szCs w:val="24"/>
          <w:lang w:val="en-US"/>
        </w:rPr>
        <w:t xml:space="preserve">menurut (Ghozali, 2011) </w:t>
      </w:r>
      <w:r w:rsidRPr="006E38C4">
        <w:rPr>
          <w:rFonts w:ascii="Times New Roman" w:hAnsi="Times New Roman"/>
          <w:sz w:val="24"/>
          <w:szCs w:val="24"/>
        </w:rPr>
        <w:t>sebagai berikut :</w:t>
      </w:r>
    </w:p>
    <w:p w14:paraId="48713CF6" w14:textId="19D4AD80" w:rsidR="00E747A2" w:rsidRPr="006E38C4" w:rsidRDefault="000A2F55" w:rsidP="000A244B">
      <w:pPr>
        <w:pStyle w:val="ListParagraph"/>
        <w:numPr>
          <w:ilvl w:val="0"/>
          <w:numId w:val="21"/>
        </w:numPr>
        <w:spacing w:after="200" w:line="480" w:lineRule="auto"/>
        <w:jc w:val="both"/>
        <w:rPr>
          <w:rFonts w:ascii="Times New Roman" w:hAnsi="Times New Roman"/>
          <w:sz w:val="24"/>
          <w:szCs w:val="24"/>
          <w:lang w:val="en-US"/>
        </w:rPr>
      </w:pPr>
      <w:r w:rsidRPr="006E38C4">
        <w:rPr>
          <w:rFonts w:ascii="Times New Roman" w:hAnsi="Times New Roman"/>
          <w:sz w:val="24"/>
          <w:szCs w:val="24"/>
          <w:lang w:val="en-US"/>
        </w:rPr>
        <w:t xml:space="preserve">Apabila nilai dari tolerance lebih besar dari 0,1 dan </w:t>
      </w:r>
      <w:r w:rsidR="000A244B">
        <w:rPr>
          <w:rFonts w:ascii="Times New Roman" w:hAnsi="Times New Roman"/>
          <w:sz w:val="24"/>
          <w:szCs w:val="24"/>
          <w:lang w:val="en-US"/>
        </w:rPr>
        <w:t xml:space="preserve">nilai VIF </w:t>
      </w:r>
      <w:r w:rsidRPr="006E38C4">
        <w:rPr>
          <w:rFonts w:ascii="Times New Roman" w:hAnsi="Times New Roman"/>
          <w:sz w:val="24"/>
          <w:szCs w:val="24"/>
        </w:rPr>
        <w:t xml:space="preserve">lebih kecil dari 10, maka masalah </w:t>
      </w:r>
      <w:r w:rsidRPr="000A244B">
        <w:rPr>
          <w:rFonts w:ascii="Times New Roman" w:hAnsi="Times New Roman"/>
          <w:i/>
          <w:sz w:val="24"/>
          <w:szCs w:val="24"/>
        </w:rPr>
        <w:t>multikolinearitas</w:t>
      </w:r>
      <w:r w:rsidRPr="006E38C4">
        <w:rPr>
          <w:rFonts w:ascii="Times New Roman" w:hAnsi="Times New Roman"/>
          <w:sz w:val="24"/>
          <w:szCs w:val="24"/>
          <w:lang w:val="en-US"/>
        </w:rPr>
        <w:t xml:space="preserve"> dipastikan tidak akan terjadi, ini berarti bahwasanya model regresi itu bagus.</w:t>
      </w:r>
    </w:p>
    <w:p w14:paraId="3B3C8E85" w14:textId="24D9CC7E" w:rsidR="00E747A2" w:rsidRPr="006E38C4" w:rsidRDefault="000A2F55" w:rsidP="000A244B">
      <w:pPr>
        <w:pStyle w:val="ListParagraph"/>
        <w:numPr>
          <w:ilvl w:val="0"/>
          <w:numId w:val="21"/>
        </w:numPr>
        <w:spacing w:after="200" w:line="480" w:lineRule="auto"/>
        <w:jc w:val="both"/>
        <w:rPr>
          <w:rFonts w:ascii="Times New Roman" w:hAnsi="Times New Roman"/>
          <w:sz w:val="24"/>
          <w:szCs w:val="24"/>
          <w:lang w:val="en-US"/>
        </w:rPr>
      </w:pPr>
      <w:r w:rsidRPr="006E38C4">
        <w:rPr>
          <w:rFonts w:ascii="Times New Roman" w:hAnsi="Times New Roman"/>
          <w:sz w:val="24"/>
          <w:szCs w:val="24"/>
          <w:lang w:val="en-US"/>
        </w:rPr>
        <w:t>Apabila nilai tolerance lebih kecil</w:t>
      </w:r>
      <w:r w:rsidR="000A244B">
        <w:rPr>
          <w:rFonts w:ascii="Times New Roman" w:hAnsi="Times New Roman"/>
          <w:color w:val="FFFFFF" w:themeColor="background1"/>
          <w:sz w:val="24"/>
          <w:szCs w:val="24"/>
          <w:lang w:val="en-US"/>
        </w:rPr>
        <w:t xml:space="preserve"> </w:t>
      </w:r>
      <w:r w:rsidRPr="006E38C4">
        <w:rPr>
          <w:rFonts w:ascii="Times New Roman" w:hAnsi="Times New Roman"/>
          <w:sz w:val="24"/>
          <w:szCs w:val="24"/>
          <w:lang w:val="en-US"/>
        </w:rPr>
        <w:t>dari</w:t>
      </w:r>
      <w:r w:rsidR="000A244B">
        <w:rPr>
          <w:rFonts w:ascii="Times New Roman" w:hAnsi="Times New Roman"/>
          <w:color w:val="FFFFFF" w:themeColor="background1"/>
          <w:sz w:val="24"/>
          <w:szCs w:val="24"/>
          <w:lang w:val="en-US"/>
        </w:rPr>
        <w:t xml:space="preserve"> </w:t>
      </w:r>
      <w:r w:rsidR="000A244B">
        <w:rPr>
          <w:rFonts w:ascii="Times New Roman" w:hAnsi="Times New Roman"/>
          <w:sz w:val="24"/>
          <w:szCs w:val="24"/>
          <w:lang w:val="en-US"/>
        </w:rPr>
        <w:t xml:space="preserve">0,1 dan nilai VIF </w:t>
      </w:r>
      <w:r w:rsidRPr="006E38C4">
        <w:rPr>
          <w:rFonts w:ascii="Times New Roman" w:hAnsi="Times New Roman"/>
          <w:sz w:val="24"/>
          <w:szCs w:val="24"/>
        </w:rPr>
        <w:t xml:space="preserve">lebih besar dari 10, </w:t>
      </w:r>
      <w:r w:rsidRPr="006E38C4">
        <w:rPr>
          <w:rFonts w:ascii="Times New Roman" w:hAnsi="Times New Roman"/>
          <w:sz w:val="24"/>
          <w:szCs w:val="24"/>
          <w:lang w:val="en-US"/>
        </w:rPr>
        <w:t xml:space="preserve"> dapat dipastikan bahwasannya</w:t>
      </w:r>
      <w:r w:rsidRPr="006E38C4">
        <w:rPr>
          <w:rFonts w:ascii="Times New Roman" w:hAnsi="Times New Roman"/>
          <w:sz w:val="24"/>
          <w:szCs w:val="24"/>
        </w:rPr>
        <w:t xml:space="preserve"> </w:t>
      </w:r>
      <w:r w:rsidRPr="000A244B">
        <w:rPr>
          <w:rFonts w:ascii="Times New Roman" w:hAnsi="Times New Roman"/>
          <w:i/>
          <w:sz w:val="24"/>
          <w:szCs w:val="24"/>
        </w:rPr>
        <w:t>multikolinearitas</w:t>
      </w:r>
      <w:r w:rsidRPr="006E38C4">
        <w:rPr>
          <w:rFonts w:ascii="Times New Roman" w:hAnsi="Times New Roman"/>
          <w:sz w:val="24"/>
          <w:szCs w:val="24"/>
          <w:lang w:val="en-US"/>
        </w:rPr>
        <w:t xml:space="preserve"> terjadi masalah, yang berarti bahwasanya model regresi itu tidak bagus.</w:t>
      </w:r>
    </w:p>
    <w:p w14:paraId="1D346666" w14:textId="77777777" w:rsidR="00E747A2" w:rsidRPr="006E38C4" w:rsidRDefault="000A2F55">
      <w:pPr>
        <w:pStyle w:val="ListParagraph"/>
        <w:numPr>
          <w:ilvl w:val="1"/>
          <w:numId w:val="18"/>
        </w:numPr>
        <w:spacing w:after="200" w:line="480" w:lineRule="auto"/>
        <w:ind w:left="2268" w:hanging="567"/>
        <w:jc w:val="both"/>
        <w:rPr>
          <w:rFonts w:ascii="Times New Roman" w:hAnsi="Times New Roman"/>
          <w:sz w:val="24"/>
          <w:szCs w:val="24"/>
        </w:rPr>
      </w:pPr>
      <w:r w:rsidRPr="006E38C4">
        <w:rPr>
          <w:rFonts w:ascii="Times New Roman" w:hAnsi="Times New Roman"/>
          <w:sz w:val="24"/>
          <w:szCs w:val="24"/>
          <w:lang w:val="en-US"/>
        </w:rPr>
        <w:t xml:space="preserve">Uji </w:t>
      </w:r>
      <w:r w:rsidRPr="006E38C4">
        <w:rPr>
          <w:rFonts w:ascii="Times New Roman" w:hAnsi="Times New Roman"/>
          <w:i/>
          <w:iCs/>
          <w:sz w:val="24"/>
          <w:szCs w:val="24"/>
        </w:rPr>
        <w:t>Hetero</w:t>
      </w:r>
      <w:r w:rsidRPr="006E38C4">
        <w:rPr>
          <w:rFonts w:ascii="Times New Roman" w:hAnsi="Times New Roman"/>
          <w:i/>
          <w:iCs/>
          <w:sz w:val="24"/>
          <w:szCs w:val="24"/>
          <w:lang w:val="en-US"/>
        </w:rPr>
        <w:t>s</w:t>
      </w:r>
      <w:r w:rsidRPr="006E38C4">
        <w:rPr>
          <w:rFonts w:ascii="Times New Roman" w:hAnsi="Times New Roman"/>
          <w:i/>
          <w:iCs/>
          <w:sz w:val="24"/>
          <w:szCs w:val="24"/>
        </w:rPr>
        <w:t>ked</w:t>
      </w:r>
      <w:r w:rsidRPr="006E38C4">
        <w:rPr>
          <w:rFonts w:ascii="Times New Roman" w:hAnsi="Times New Roman"/>
          <w:i/>
          <w:iCs/>
          <w:sz w:val="24"/>
          <w:szCs w:val="24"/>
          <w:lang w:val="en-US"/>
        </w:rPr>
        <w:t>a</w:t>
      </w:r>
      <w:r w:rsidRPr="006E38C4">
        <w:rPr>
          <w:rFonts w:ascii="Times New Roman" w:hAnsi="Times New Roman"/>
          <w:i/>
          <w:iCs/>
          <w:sz w:val="24"/>
          <w:szCs w:val="24"/>
        </w:rPr>
        <w:t>stisitas</w:t>
      </w:r>
    </w:p>
    <w:p w14:paraId="7E4927F9" w14:textId="77777777" w:rsidR="00E747A2" w:rsidRPr="006E38C4" w:rsidRDefault="000A2F55">
      <w:pPr>
        <w:pStyle w:val="ListParagraph"/>
        <w:spacing w:after="200" w:line="480" w:lineRule="auto"/>
        <w:ind w:left="2268" w:firstLine="612"/>
        <w:jc w:val="both"/>
        <w:rPr>
          <w:rFonts w:ascii="Times New Roman" w:hAnsi="Times New Roman"/>
          <w:sz w:val="24"/>
          <w:szCs w:val="24"/>
          <w:lang w:val="en-US"/>
        </w:rPr>
      </w:pPr>
      <w:r w:rsidRPr="006E38C4">
        <w:rPr>
          <w:rFonts w:ascii="Times New Roman" w:hAnsi="Times New Roman"/>
          <w:sz w:val="24"/>
          <w:szCs w:val="24"/>
          <w:lang w:val="en-US"/>
        </w:rPr>
        <w:t xml:space="preserve">Uji </w:t>
      </w:r>
      <w:r w:rsidRPr="006E38C4">
        <w:rPr>
          <w:rFonts w:ascii="Times New Roman" w:hAnsi="Times New Roman"/>
          <w:sz w:val="24"/>
          <w:szCs w:val="24"/>
        </w:rPr>
        <w:t>ini memiliki</w:t>
      </w:r>
      <w:r w:rsidRPr="006E38C4">
        <w:rPr>
          <w:rFonts w:ascii="Times New Roman" w:hAnsi="Times New Roman"/>
          <w:sz w:val="24"/>
          <w:szCs w:val="24"/>
          <w:lang w:val="en-US"/>
        </w:rPr>
        <w:t xml:space="preserve"> tujuan untuk mengetahui apakah dalam sebuah model regresi terjadi ketidaksamaan varian dari residual satu penelitian ke penelitian yang lainnya. jika varian dari residual satu penelitian ke penelitian lain itu berbeda maka bisa disebut dengan </w:t>
      </w:r>
      <w:r w:rsidRPr="006E38C4">
        <w:rPr>
          <w:rFonts w:ascii="Times New Roman" w:hAnsi="Times New Roman"/>
          <w:i/>
          <w:iCs/>
          <w:sz w:val="24"/>
          <w:szCs w:val="24"/>
          <w:lang w:val="en-US"/>
        </w:rPr>
        <w:t>h</w:t>
      </w:r>
      <w:r w:rsidRPr="006E38C4">
        <w:rPr>
          <w:rFonts w:ascii="Times New Roman" w:hAnsi="Times New Roman"/>
          <w:i/>
          <w:iCs/>
          <w:sz w:val="24"/>
          <w:szCs w:val="24"/>
        </w:rPr>
        <w:t>etero</w:t>
      </w:r>
      <w:r w:rsidRPr="006E38C4">
        <w:rPr>
          <w:rFonts w:ascii="Times New Roman" w:hAnsi="Times New Roman"/>
          <w:i/>
          <w:iCs/>
          <w:sz w:val="24"/>
          <w:szCs w:val="24"/>
          <w:lang w:val="en-US"/>
        </w:rPr>
        <w:t>s</w:t>
      </w:r>
      <w:r w:rsidRPr="006E38C4">
        <w:rPr>
          <w:rFonts w:ascii="Times New Roman" w:hAnsi="Times New Roman"/>
          <w:i/>
          <w:iCs/>
          <w:sz w:val="24"/>
          <w:szCs w:val="24"/>
        </w:rPr>
        <w:t>ked</w:t>
      </w:r>
      <w:r w:rsidRPr="006E38C4">
        <w:rPr>
          <w:rFonts w:ascii="Times New Roman" w:hAnsi="Times New Roman"/>
          <w:i/>
          <w:iCs/>
          <w:sz w:val="24"/>
          <w:szCs w:val="24"/>
          <w:lang w:val="en-US"/>
        </w:rPr>
        <w:t>a</w:t>
      </w:r>
      <w:r w:rsidRPr="006E38C4">
        <w:rPr>
          <w:rFonts w:ascii="Times New Roman" w:hAnsi="Times New Roman"/>
          <w:i/>
          <w:iCs/>
          <w:sz w:val="24"/>
          <w:szCs w:val="24"/>
        </w:rPr>
        <w:t>stisitas</w:t>
      </w:r>
      <w:r w:rsidRPr="006E38C4">
        <w:rPr>
          <w:rFonts w:ascii="Times New Roman" w:hAnsi="Times New Roman"/>
          <w:sz w:val="24"/>
          <w:szCs w:val="24"/>
          <w:lang w:val="en-US"/>
        </w:rPr>
        <w:t xml:space="preserve">, sedangkan model regresi yang baik ketika tidak terjadi </w:t>
      </w:r>
      <w:r w:rsidRPr="006E38C4">
        <w:rPr>
          <w:rFonts w:ascii="Times New Roman" w:hAnsi="Times New Roman"/>
          <w:i/>
          <w:iCs/>
          <w:sz w:val="24"/>
          <w:szCs w:val="24"/>
          <w:lang w:val="en-US"/>
        </w:rPr>
        <w:t>h</w:t>
      </w:r>
      <w:r w:rsidRPr="006E38C4">
        <w:rPr>
          <w:rFonts w:ascii="Times New Roman" w:hAnsi="Times New Roman"/>
          <w:i/>
          <w:iCs/>
          <w:sz w:val="24"/>
          <w:szCs w:val="24"/>
        </w:rPr>
        <w:t>etero</w:t>
      </w:r>
      <w:r w:rsidRPr="006E38C4">
        <w:rPr>
          <w:rFonts w:ascii="Times New Roman" w:hAnsi="Times New Roman"/>
          <w:i/>
          <w:iCs/>
          <w:sz w:val="24"/>
          <w:szCs w:val="24"/>
          <w:lang w:val="en-US"/>
        </w:rPr>
        <w:t>s</w:t>
      </w:r>
      <w:r w:rsidRPr="006E38C4">
        <w:rPr>
          <w:rFonts w:ascii="Times New Roman" w:hAnsi="Times New Roman"/>
          <w:i/>
          <w:iCs/>
          <w:sz w:val="24"/>
          <w:szCs w:val="24"/>
        </w:rPr>
        <w:t>ked</w:t>
      </w:r>
      <w:r w:rsidRPr="006E38C4">
        <w:rPr>
          <w:rFonts w:ascii="Times New Roman" w:hAnsi="Times New Roman"/>
          <w:i/>
          <w:iCs/>
          <w:sz w:val="24"/>
          <w:szCs w:val="24"/>
          <w:lang w:val="en-US"/>
        </w:rPr>
        <w:t>a</w:t>
      </w:r>
      <w:r w:rsidRPr="006E38C4">
        <w:rPr>
          <w:rFonts w:ascii="Times New Roman" w:hAnsi="Times New Roman"/>
          <w:i/>
          <w:iCs/>
          <w:sz w:val="24"/>
          <w:szCs w:val="24"/>
        </w:rPr>
        <w:t>stisitas</w:t>
      </w:r>
      <w:r w:rsidRPr="006E38C4">
        <w:rPr>
          <w:rFonts w:ascii="Times New Roman" w:hAnsi="Times New Roman"/>
          <w:sz w:val="24"/>
          <w:szCs w:val="24"/>
          <w:lang w:val="en-US"/>
        </w:rPr>
        <w:t xml:space="preserve"> maka disebut </w:t>
      </w:r>
      <w:r w:rsidRPr="006E38C4">
        <w:rPr>
          <w:rFonts w:ascii="Times New Roman" w:hAnsi="Times New Roman"/>
          <w:i/>
          <w:iCs/>
          <w:sz w:val="24"/>
          <w:szCs w:val="24"/>
          <w:lang w:val="en-US"/>
        </w:rPr>
        <w:t>homoskedastisitas</w:t>
      </w:r>
      <w:r w:rsidRPr="006E38C4">
        <w:rPr>
          <w:rFonts w:ascii="Times New Roman" w:hAnsi="Times New Roman"/>
          <w:sz w:val="24"/>
          <w:szCs w:val="24"/>
          <w:lang w:val="en-US"/>
        </w:rPr>
        <w:t xml:space="preserve">. Cara ini dilakukan agar tidak terjadi </w:t>
      </w:r>
      <w:r w:rsidRPr="006E38C4">
        <w:rPr>
          <w:rFonts w:ascii="Times New Roman" w:hAnsi="Times New Roman"/>
          <w:i/>
          <w:iCs/>
          <w:sz w:val="24"/>
          <w:szCs w:val="24"/>
          <w:lang w:val="en-US"/>
        </w:rPr>
        <w:t>heteroskedastisitas</w:t>
      </w:r>
      <w:r w:rsidRPr="006E38C4">
        <w:rPr>
          <w:rFonts w:ascii="Times New Roman" w:hAnsi="Times New Roman"/>
          <w:sz w:val="24"/>
          <w:szCs w:val="24"/>
          <w:lang w:val="en-US"/>
        </w:rPr>
        <w:t xml:space="preserve"> dalam satu model regresi linier berganda dengan melihat grafik </w:t>
      </w:r>
      <w:r w:rsidRPr="006E38C4">
        <w:rPr>
          <w:rFonts w:ascii="Times New Roman" w:hAnsi="Times New Roman"/>
          <w:i/>
          <w:iCs/>
          <w:sz w:val="24"/>
          <w:szCs w:val="24"/>
          <w:lang w:val="en-US"/>
        </w:rPr>
        <w:t>scatterplot</w:t>
      </w:r>
      <w:r w:rsidRPr="006E38C4">
        <w:rPr>
          <w:rFonts w:ascii="Times New Roman" w:hAnsi="Times New Roman"/>
          <w:sz w:val="24"/>
          <w:szCs w:val="24"/>
          <w:lang w:val="en-US"/>
        </w:rPr>
        <w:t xml:space="preserve">, sebagai berikut (Ghozali, 2012:139): </w:t>
      </w:r>
    </w:p>
    <w:p w14:paraId="578F8240" w14:textId="77777777" w:rsidR="00E747A2" w:rsidRPr="006E38C4" w:rsidRDefault="000A2F55">
      <w:pPr>
        <w:pStyle w:val="ListParagraph"/>
        <w:numPr>
          <w:ilvl w:val="0"/>
          <w:numId w:val="22"/>
        </w:numPr>
        <w:spacing w:after="200" w:line="480" w:lineRule="auto"/>
        <w:ind w:left="2552" w:hanging="284"/>
        <w:jc w:val="both"/>
        <w:rPr>
          <w:rFonts w:ascii="Times New Roman" w:hAnsi="Times New Roman"/>
          <w:sz w:val="24"/>
          <w:szCs w:val="24"/>
        </w:rPr>
      </w:pPr>
      <w:r w:rsidRPr="006E38C4">
        <w:rPr>
          <w:rFonts w:ascii="Times New Roman" w:hAnsi="Times New Roman"/>
          <w:sz w:val="24"/>
          <w:szCs w:val="24"/>
          <w:lang w:val="en-US"/>
        </w:rPr>
        <w:t xml:space="preserve">Apabila terdapat pola tertentu, seperti halnya titik-titik yang beraturan (bergelombang, melebar kemudian </w:t>
      </w:r>
      <w:r w:rsidRPr="006E38C4">
        <w:rPr>
          <w:rFonts w:ascii="Times New Roman" w:hAnsi="Times New Roman"/>
          <w:sz w:val="24"/>
          <w:szCs w:val="24"/>
          <w:lang w:val="en-US"/>
        </w:rPr>
        <w:lastRenderedPageBreak/>
        <w:t xml:space="preserve">menyempit), akan dipastikan terjadilah </w:t>
      </w:r>
      <w:r w:rsidRPr="000A244B">
        <w:rPr>
          <w:rFonts w:ascii="Times New Roman" w:hAnsi="Times New Roman"/>
          <w:i/>
          <w:sz w:val="24"/>
          <w:szCs w:val="24"/>
          <w:lang w:val="en-US"/>
        </w:rPr>
        <w:t>heteroskedastisitas</w:t>
      </w:r>
      <w:r w:rsidRPr="006E38C4">
        <w:rPr>
          <w:rFonts w:ascii="Times New Roman" w:hAnsi="Times New Roman"/>
          <w:sz w:val="24"/>
          <w:szCs w:val="24"/>
          <w:lang w:val="en-US"/>
        </w:rPr>
        <w:t>.</w:t>
      </w:r>
    </w:p>
    <w:p w14:paraId="3784C8C3" w14:textId="77777777" w:rsidR="00E747A2" w:rsidRPr="006E38C4" w:rsidRDefault="000A2F55">
      <w:pPr>
        <w:pStyle w:val="ListParagraph"/>
        <w:numPr>
          <w:ilvl w:val="0"/>
          <w:numId w:val="22"/>
        </w:numPr>
        <w:spacing w:after="200" w:line="480" w:lineRule="auto"/>
        <w:ind w:left="2552" w:hanging="284"/>
        <w:jc w:val="both"/>
        <w:rPr>
          <w:rFonts w:ascii="Times New Roman" w:hAnsi="Times New Roman"/>
          <w:sz w:val="24"/>
          <w:szCs w:val="24"/>
        </w:rPr>
      </w:pPr>
      <w:r w:rsidRPr="006E38C4">
        <w:rPr>
          <w:rFonts w:ascii="Times New Roman" w:hAnsi="Times New Roman"/>
          <w:sz w:val="24"/>
          <w:szCs w:val="24"/>
          <w:lang w:val="en-US"/>
        </w:rPr>
        <w:t xml:space="preserve">Apabila tidak terdapat sebuah pola yang jelas, serta titik-titik tersebut menyebar keatas serta kebawah angka pada sumbu Y, akan dipastikan tidak terjadi </w:t>
      </w:r>
      <w:r w:rsidRPr="000A244B">
        <w:rPr>
          <w:rFonts w:ascii="Times New Roman" w:hAnsi="Times New Roman"/>
          <w:i/>
          <w:sz w:val="24"/>
          <w:szCs w:val="24"/>
        </w:rPr>
        <w:t>hetero</w:t>
      </w:r>
      <w:r w:rsidRPr="000A244B">
        <w:rPr>
          <w:rFonts w:ascii="Times New Roman" w:hAnsi="Times New Roman"/>
          <w:i/>
          <w:sz w:val="24"/>
          <w:szCs w:val="24"/>
          <w:lang w:val="en-US"/>
        </w:rPr>
        <w:t>s</w:t>
      </w:r>
      <w:r w:rsidRPr="000A244B">
        <w:rPr>
          <w:rFonts w:ascii="Times New Roman" w:hAnsi="Times New Roman"/>
          <w:i/>
          <w:sz w:val="24"/>
          <w:szCs w:val="24"/>
        </w:rPr>
        <w:t>ked</w:t>
      </w:r>
      <w:r w:rsidRPr="000A244B">
        <w:rPr>
          <w:rFonts w:ascii="Times New Roman" w:hAnsi="Times New Roman"/>
          <w:i/>
          <w:sz w:val="24"/>
          <w:szCs w:val="24"/>
          <w:lang w:val="en-US"/>
        </w:rPr>
        <w:t>a</w:t>
      </w:r>
      <w:r w:rsidRPr="000A244B">
        <w:rPr>
          <w:rFonts w:ascii="Times New Roman" w:hAnsi="Times New Roman"/>
          <w:i/>
          <w:sz w:val="24"/>
          <w:szCs w:val="24"/>
        </w:rPr>
        <w:t>stisitas</w:t>
      </w:r>
      <w:r w:rsidRPr="006E38C4">
        <w:rPr>
          <w:rFonts w:ascii="Times New Roman" w:hAnsi="Times New Roman"/>
          <w:sz w:val="24"/>
          <w:szCs w:val="24"/>
          <w:lang w:val="en-US"/>
        </w:rPr>
        <w:t>.</w:t>
      </w:r>
    </w:p>
    <w:p w14:paraId="7C16AFD0" w14:textId="77777777" w:rsidR="00E747A2" w:rsidRPr="006E38C4" w:rsidRDefault="000A2F55">
      <w:pPr>
        <w:pStyle w:val="ListParagraph"/>
        <w:numPr>
          <w:ilvl w:val="1"/>
          <w:numId w:val="18"/>
        </w:numPr>
        <w:spacing w:after="200" w:line="480" w:lineRule="auto"/>
        <w:ind w:left="2268" w:hanging="567"/>
        <w:jc w:val="both"/>
        <w:rPr>
          <w:rFonts w:ascii="Times New Roman" w:hAnsi="Times New Roman"/>
          <w:sz w:val="24"/>
          <w:szCs w:val="24"/>
        </w:rPr>
      </w:pPr>
      <w:r w:rsidRPr="006E38C4">
        <w:rPr>
          <w:rFonts w:ascii="Times New Roman" w:hAnsi="Times New Roman"/>
          <w:sz w:val="24"/>
          <w:szCs w:val="24"/>
          <w:lang w:val="en-US"/>
        </w:rPr>
        <w:t xml:space="preserve">Uji </w:t>
      </w:r>
      <w:r w:rsidRPr="000A244B">
        <w:rPr>
          <w:rFonts w:ascii="Times New Roman" w:hAnsi="Times New Roman"/>
          <w:i/>
          <w:sz w:val="24"/>
          <w:szCs w:val="24"/>
          <w:lang w:val="en-US"/>
        </w:rPr>
        <w:t>Autokorelasi</w:t>
      </w:r>
    </w:p>
    <w:p w14:paraId="0D63A9A3" w14:textId="1767C62D" w:rsidR="00E747A2" w:rsidRPr="006E38C4" w:rsidRDefault="000A2F55">
      <w:pPr>
        <w:pStyle w:val="ListParagraph"/>
        <w:spacing w:after="200" w:line="480" w:lineRule="auto"/>
        <w:ind w:left="2410" w:firstLine="470"/>
        <w:jc w:val="both"/>
        <w:rPr>
          <w:rFonts w:ascii="Times New Roman" w:hAnsi="Times New Roman"/>
          <w:sz w:val="24"/>
          <w:szCs w:val="24"/>
        </w:rPr>
      </w:pPr>
      <w:r w:rsidRPr="006E38C4">
        <w:rPr>
          <w:rFonts w:ascii="Times New Roman" w:hAnsi="Times New Roman"/>
          <w:sz w:val="24"/>
          <w:szCs w:val="24"/>
          <w:lang w:val="en-US"/>
        </w:rPr>
        <w:t xml:space="preserve">Uji ini memiliki tujuan untuk mengetahui apakah di dalam sebuah model regresi linier terdapat kesinambungan atau korelasi antara kesalahan pengganggu </w:t>
      </w:r>
      <w:r w:rsidRPr="006E38C4">
        <w:rPr>
          <w:rFonts w:ascii="Times New Roman" w:hAnsi="Times New Roman"/>
          <w:i/>
          <w:sz w:val="24"/>
          <w:szCs w:val="24"/>
          <w:lang w:val="en-US"/>
        </w:rPr>
        <w:t xml:space="preserve">(error) </w:t>
      </w:r>
      <w:r w:rsidRPr="006E38C4">
        <w:rPr>
          <w:rFonts w:ascii="Times New Roman" w:hAnsi="Times New Roman"/>
          <w:sz w:val="24"/>
          <w:szCs w:val="24"/>
          <w:lang w:val="en-US"/>
        </w:rPr>
        <w:t>pada periode dengan kesalahan pada periode t1 (permasalahan sebelumnya). Apabila terjadi korelasi,  maka dapat dipastikan bahwasanya ada masalah autokorelasi. Hal ini mengakibatkan varians sempel tidak dapat menjelaskan varians populasinya</w:t>
      </w:r>
      <w:r w:rsidRPr="00F85AF2">
        <w:rPr>
          <w:rFonts w:ascii="Times New Roman" w:hAnsi="Times New Roman"/>
          <w:sz w:val="24"/>
          <w:szCs w:val="24"/>
          <w:shd w:val="clear" w:color="auto" w:fill="FFFFFF" w:themeFill="background1"/>
          <w:lang w:val="en-US"/>
        </w:rPr>
        <w:t xml:space="preserve">. Model regresinya tak dapat menaksir nilai </w:t>
      </w:r>
      <w:r w:rsidR="00F85AF2" w:rsidRPr="00F85AF2">
        <w:rPr>
          <w:rFonts w:ascii="Times New Roman" w:hAnsi="Times New Roman"/>
          <w:sz w:val="24"/>
          <w:szCs w:val="24"/>
          <w:shd w:val="clear" w:color="auto" w:fill="FFFFFF" w:themeFill="background1"/>
          <w:lang w:val="en-US"/>
        </w:rPr>
        <w:t>variable</w:t>
      </w:r>
      <w:r w:rsidR="00F85AF2" w:rsidRPr="00F85AF2">
        <w:rPr>
          <w:rFonts w:ascii="Times New Roman" w:hAnsi="Times New Roman"/>
          <w:color w:val="FFFFFF" w:themeColor="background1"/>
          <w:sz w:val="24"/>
          <w:szCs w:val="24"/>
          <w:shd w:val="clear" w:color="auto" w:fill="FFFFFF" w:themeFill="background1"/>
          <w:lang w:val="en-US"/>
        </w:rPr>
        <w:t xml:space="preserve"> </w:t>
      </w:r>
      <w:r w:rsidRPr="00F85AF2">
        <w:rPr>
          <w:rFonts w:ascii="Times New Roman" w:hAnsi="Times New Roman"/>
          <w:sz w:val="24"/>
          <w:szCs w:val="24"/>
          <w:shd w:val="clear" w:color="auto" w:fill="FFFFFF" w:themeFill="background1"/>
          <w:lang w:val="en-US"/>
        </w:rPr>
        <w:t xml:space="preserve">dependen pada nilai </w:t>
      </w:r>
      <w:r w:rsidR="00F85AF2" w:rsidRPr="00F85AF2">
        <w:rPr>
          <w:rFonts w:ascii="Times New Roman" w:hAnsi="Times New Roman"/>
          <w:sz w:val="24"/>
          <w:szCs w:val="24"/>
          <w:shd w:val="clear" w:color="auto" w:fill="FFFFFF" w:themeFill="background1"/>
          <w:lang w:val="en-US"/>
        </w:rPr>
        <w:t>variable</w:t>
      </w:r>
      <w:r w:rsidR="00F85AF2" w:rsidRPr="00F85AF2">
        <w:rPr>
          <w:rFonts w:ascii="Times New Roman" w:hAnsi="Times New Roman"/>
          <w:color w:val="FFFFFF" w:themeColor="background1"/>
          <w:sz w:val="24"/>
          <w:szCs w:val="24"/>
          <w:shd w:val="clear" w:color="auto" w:fill="FFFFFF" w:themeFill="background1"/>
          <w:lang w:val="en-US"/>
        </w:rPr>
        <w:t xml:space="preserve"> </w:t>
      </w:r>
      <w:r w:rsidR="00F85AF2" w:rsidRPr="00F85AF2">
        <w:rPr>
          <w:rFonts w:ascii="Times New Roman" w:hAnsi="Times New Roman"/>
          <w:sz w:val="24"/>
          <w:szCs w:val="24"/>
          <w:shd w:val="clear" w:color="auto" w:fill="FFFFFF" w:themeFill="background1"/>
          <w:lang w:val="en-US"/>
        </w:rPr>
        <w:t xml:space="preserve">independen </w:t>
      </w:r>
      <w:r w:rsidRPr="00F85AF2">
        <w:rPr>
          <w:rFonts w:ascii="Times New Roman" w:hAnsi="Times New Roman"/>
          <w:sz w:val="24"/>
          <w:szCs w:val="24"/>
          <w:shd w:val="clear" w:color="auto" w:fill="FFFFFF" w:themeFill="background1"/>
          <w:lang w:val="en-US"/>
        </w:rPr>
        <w:t>tertentu. Pada penelitian ini anilisis</w:t>
      </w:r>
      <w:r w:rsidRPr="006E38C4">
        <w:rPr>
          <w:rFonts w:ascii="Times New Roman" w:hAnsi="Times New Roman"/>
          <w:sz w:val="24"/>
          <w:szCs w:val="24"/>
          <w:lang w:val="en-US"/>
        </w:rPr>
        <w:t xml:space="preserve"> yang digunakan adalah uji Durbin</w:t>
      </w:r>
      <w:r w:rsidR="000A244B">
        <w:rPr>
          <w:rFonts w:ascii="Times New Roman" w:hAnsi="Times New Roman"/>
          <w:color w:val="FFFFFF" w:themeColor="background1"/>
          <w:sz w:val="24"/>
          <w:szCs w:val="24"/>
          <w:lang w:val="en-US"/>
        </w:rPr>
        <w:t xml:space="preserve"> </w:t>
      </w:r>
      <w:r w:rsidRPr="006E38C4">
        <w:rPr>
          <w:rFonts w:ascii="Times New Roman" w:hAnsi="Times New Roman"/>
          <w:sz w:val="24"/>
          <w:szCs w:val="24"/>
          <w:lang w:val="en-US"/>
        </w:rPr>
        <w:t>Watson (Ghozali, 2011) , sebagai berikut :</w:t>
      </w:r>
    </w:p>
    <w:p w14:paraId="436F9B6B" w14:textId="5938AB02" w:rsidR="00E747A2" w:rsidRPr="006E38C4" w:rsidRDefault="000A2F55" w:rsidP="002A5D94">
      <w:pPr>
        <w:pStyle w:val="ListParagraph"/>
        <w:numPr>
          <w:ilvl w:val="0"/>
          <w:numId w:val="23"/>
        </w:numPr>
        <w:spacing w:after="200" w:line="480" w:lineRule="auto"/>
        <w:ind w:left="2835" w:hanging="425"/>
        <w:jc w:val="both"/>
        <w:rPr>
          <w:rFonts w:ascii="Times New Roman" w:hAnsi="Times New Roman"/>
          <w:sz w:val="24"/>
          <w:szCs w:val="24"/>
          <w:lang w:val="en-US"/>
        </w:rPr>
      </w:pPr>
      <w:r w:rsidRPr="006E38C4">
        <w:rPr>
          <w:rFonts w:ascii="Times New Roman" w:hAnsi="Times New Roman"/>
          <w:sz w:val="24"/>
          <w:szCs w:val="24"/>
          <w:lang w:val="en-US"/>
        </w:rPr>
        <w:t>Jika</w:t>
      </w:r>
      <w:r w:rsidR="00F85AF2">
        <w:rPr>
          <w:rFonts w:ascii="Times New Roman" w:hAnsi="Times New Roman"/>
          <w:color w:val="FFFFFF" w:themeColor="background1"/>
          <w:sz w:val="24"/>
          <w:szCs w:val="24"/>
          <w:lang w:val="en-US"/>
        </w:rPr>
        <w:t xml:space="preserve"> </w:t>
      </w:r>
      <w:r w:rsidRPr="006E38C4">
        <w:rPr>
          <w:rFonts w:ascii="Times New Roman" w:hAnsi="Times New Roman"/>
          <w:sz w:val="24"/>
          <w:szCs w:val="24"/>
          <w:lang w:val="en-US"/>
        </w:rPr>
        <w:t>d&lt;dl,</w:t>
      </w:r>
      <w:r w:rsidR="00F85AF2">
        <w:rPr>
          <w:rFonts w:ascii="Times New Roman" w:hAnsi="Times New Roman"/>
          <w:color w:val="FFFFFF" w:themeColor="background1"/>
          <w:sz w:val="24"/>
          <w:szCs w:val="24"/>
          <w:lang w:val="en-US"/>
        </w:rPr>
        <w:t xml:space="preserve"> </w:t>
      </w:r>
      <w:r w:rsidRPr="006E38C4">
        <w:rPr>
          <w:rFonts w:ascii="Times New Roman" w:hAnsi="Times New Roman"/>
          <w:sz w:val="24"/>
          <w:szCs w:val="24"/>
          <w:lang w:val="en-US"/>
        </w:rPr>
        <w:t>berarti</w:t>
      </w:r>
      <w:r w:rsidR="00F85AF2">
        <w:rPr>
          <w:rFonts w:ascii="Times New Roman" w:hAnsi="Times New Roman"/>
          <w:color w:val="FFFFFF" w:themeColor="background1"/>
          <w:sz w:val="24"/>
          <w:szCs w:val="24"/>
          <w:lang w:val="en-US"/>
        </w:rPr>
        <w:t xml:space="preserve"> </w:t>
      </w:r>
      <w:r w:rsidRPr="006E38C4">
        <w:rPr>
          <w:rFonts w:ascii="Times New Roman" w:hAnsi="Times New Roman"/>
          <w:sz w:val="24"/>
          <w:szCs w:val="24"/>
          <w:lang w:val="en-US"/>
        </w:rPr>
        <w:t>terdapat</w:t>
      </w:r>
      <w:r w:rsidR="00F85AF2">
        <w:rPr>
          <w:rFonts w:ascii="Times New Roman" w:hAnsi="Times New Roman"/>
          <w:color w:val="FFFFFF" w:themeColor="background1"/>
          <w:sz w:val="24"/>
          <w:szCs w:val="24"/>
          <w:lang w:val="en-US"/>
        </w:rPr>
        <w:t xml:space="preserve"> </w:t>
      </w:r>
      <w:r w:rsidRPr="006E38C4">
        <w:rPr>
          <w:rFonts w:ascii="Times New Roman" w:hAnsi="Times New Roman"/>
          <w:sz w:val="24"/>
          <w:szCs w:val="24"/>
          <w:lang w:val="en-US"/>
        </w:rPr>
        <w:t>autokorelasi</w:t>
      </w:r>
      <w:r w:rsidR="00F85AF2">
        <w:rPr>
          <w:rFonts w:ascii="Times New Roman" w:hAnsi="Times New Roman"/>
          <w:color w:val="FFFFFF" w:themeColor="background1"/>
          <w:sz w:val="24"/>
          <w:szCs w:val="24"/>
          <w:lang w:val="en-US"/>
        </w:rPr>
        <w:t xml:space="preserve"> </w:t>
      </w:r>
      <w:r w:rsidRPr="006E38C4">
        <w:rPr>
          <w:rFonts w:ascii="Times New Roman" w:hAnsi="Times New Roman"/>
          <w:sz w:val="24"/>
          <w:szCs w:val="24"/>
          <w:lang w:val="en-US"/>
        </w:rPr>
        <w:t>positif.</w:t>
      </w:r>
    </w:p>
    <w:p w14:paraId="2BAA4378" w14:textId="347CB01C" w:rsidR="00E747A2" w:rsidRPr="006E38C4" w:rsidRDefault="000A2F55" w:rsidP="002A5D94">
      <w:pPr>
        <w:pStyle w:val="ListParagraph"/>
        <w:numPr>
          <w:ilvl w:val="0"/>
          <w:numId w:val="23"/>
        </w:numPr>
        <w:spacing w:after="200" w:line="480" w:lineRule="auto"/>
        <w:ind w:left="2835" w:hanging="425"/>
        <w:jc w:val="both"/>
        <w:rPr>
          <w:rFonts w:ascii="Times New Roman" w:hAnsi="Times New Roman"/>
          <w:sz w:val="24"/>
          <w:szCs w:val="24"/>
          <w:lang w:val="en-US"/>
        </w:rPr>
      </w:pPr>
      <w:r w:rsidRPr="006E38C4">
        <w:rPr>
          <w:rFonts w:ascii="Times New Roman" w:hAnsi="Times New Roman"/>
          <w:sz w:val="24"/>
          <w:szCs w:val="24"/>
          <w:lang w:val="en-US"/>
        </w:rPr>
        <w:t>Jika</w:t>
      </w:r>
      <w:r w:rsidR="00EC7244">
        <w:rPr>
          <w:rFonts w:ascii="Times New Roman" w:hAnsi="Times New Roman"/>
          <w:color w:val="FFFFFF" w:themeColor="background1"/>
          <w:sz w:val="24"/>
          <w:szCs w:val="24"/>
          <w:lang w:val="en-US"/>
        </w:rPr>
        <w:t xml:space="preserve"> </w:t>
      </w:r>
      <w:r w:rsidRPr="006E38C4">
        <w:rPr>
          <w:rFonts w:ascii="Times New Roman" w:hAnsi="Times New Roman"/>
          <w:sz w:val="24"/>
          <w:szCs w:val="24"/>
          <w:lang w:val="en-US"/>
        </w:rPr>
        <w:t>di&gt;</w:t>
      </w:r>
      <w:r w:rsidR="00EC7244">
        <w:rPr>
          <w:rFonts w:ascii="Times New Roman" w:hAnsi="Times New Roman"/>
          <w:color w:val="FFFFFF" w:themeColor="background1"/>
          <w:sz w:val="24"/>
          <w:szCs w:val="24"/>
          <w:lang w:val="en-US"/>
        </w:rPr>
        <w:t xml:space="preserve"> </w:t>
      </w:r>
      <w:r w:rsidRPr="006E38C4">
        <w:rPr>
          <w:rFonts w:ascii="Times New Roman" w:hAnsi="Times New Roman"/>
          <w:sz w:val="24"/>
          <w:szCs w:val="24"/>
          <w:lang w:val="en-US"/>
        </w:rPr>
        <w:t>(4dl),</w:t>
      </w:r>
      <w:r w:rsidR="00EC7244">
        <w:rPr>
          <w:rFonts w:ascii="Times New Roman" w:hAnsi="Times New Roman"/>
          <w:color w:val="FFFFFF" w:themeColor="background1"/>
          <w:sz w:val="24"/>
          <w:szCs w:val="24"/>
          <w:lang w:val="en-US"/>
        </w:rPr>
        <w:t xml:space="preserve"> </w:t>
      </w:r>
      <w:r w:rsidRPr="006E38C4">
        <w:rPr>
          <w:rFonts w:ascii="Times New Roman" w:hAnsi="Times New Roman"/>
          <w:sz w:val="24"/>
          <w:szCs w:val="24"/>
          <w:lang w:val="en-US"/>
        </w:rPr>
        <w:t>berarti</w:t>
      </w:r>
      <w:r w:rsidR="00EC7244">
        <w:rPr>
          <w:rFonts w:ascii="Times New Roman" w:hAnsi="Times New Roman"/>
          <w:color w:val="FFFFFF" w:themeColor="background1"/>
          <w:sz w:val="24"/>
          <w:szCs w:val="24"/>
          <w:lang w:val="en-US"/>
        </w:rPr>
        <w:t xml:space="preserve"> </w:t>
      </w:r>
      <w:r w:rsidRPr="006E38C4">
        <w:rPr>
          <w:rFonts w:ascii="Times New Roman" w:hAnsi="Times New Roman"/>
          <w:sz w:val="24"/>
          <w:szCs w:val="24"/>
          <w:lang w:val="en-US"/>
        </w:rPr>
        <w:t>terdapat</w:t>
      </w:r>
      <w:r w:rsidR="00EC7244">
        <w:rPr>
          <w:rFonts w:ascii="Times New Roman" w:hAnsi="Times New Roman"/>
          <w:color w:val="FFFFFF" w:themeColor="background1"/>
          <w:sz w:val="24"/>
          <w:szCs w:val="24"/>
          <w:lang w:val="en-US"/>
        </w:rPr>
        <w:t xml:space="preserve"> </w:t>
      </w:r>
      <w:r w:rsidRPr="006E38C4">
        <w:rPr>
          <w:rFonts w:ascii="Times New Roman" w:hAnsi="Times New Roman"/>
          <w:sz w:val="24"/>
          <w:szCs w:val="24"/>
          <w:lang w:val="en-US"/>
        </w:rPr>
        <w:t>autokorelasi</w:t>
      </w:r>
      <w:r w:rsidR="00EC7244">
        <w:rPr>
          <w:rFonts w:ascii="Times New Roman" w:hAnsi="Times New Roman"/>
          <w:color w:val="FFFFFF" w:themeColor="background1"/>
          <w:sz w:val="24"/>
          <w:szCs w:val="24"/>
          <w:lang w:val="en-US"/>
        </w:rPr>
        <w:t xml:space="preserve"> </w:t>
      </w:r>
      <w:r w:rsidRPr="006E38C4">
        <w:rPr>
          <w:rFonts w:ascii="Times New Roman" w:hAnsi="Times New Roman"/>
          <w:sz w:val="24"/>
          <w:szCs w:val="24"/>
          <w:lang w:val="en-US"/>
        </w:rPr>
        <w:t>negat</w:t>
      </w:r>
      <w:r w:rsidR="00F85AF2">
        <w:rPr>
          <w:rFonts w:ascii="Times New Roman" w:hAnsi="Times New Roman"/>
          <w:sz w:val="24"/>
          <w:szCs w:val="24"/>
          <w:lang w:val="en-US"/>
        </w:rPr>
        <w:t>if</w:t>
      </w:r>
      <w:r w:rsidRPr="006E38C4">
        <w:rPr>
          <w:rFonts w:ascii="Times New Roman" w:hAnsi="Times New Roman"/>
          <w:sz w:val="24"/>
          <w:szCs w:val="24"/>
          <w:lang w:val="en-US"/>
        </w:rPr>
        <w:t>.</w:t>
      </w:r>
    </w:p>
    <w:p w14:paraId="3DEB2624" w14:textId="78A8B29A" w:rsidR="00E747A2" w:rsidRPr="006E38C4" w:rsidRDefault="000A2F55" w:rsidP="002A5D94">
      <w:pPr>
        <w:pStyle w:val="ListParagraph"/>
        <w:numPr>
          <w:ilvl w:val="0"/>
          <w:numId w:val="23"/>
        </w:numPr>
        <w:spacing w:after="200" w:line="480" w:lineRule="auto"/>
        <w:ind w:left="2835" w:hanging="425"/>
        <w:jc w:val="both"/>
        <w:rPr>
          <w:rFonts w:ascii="Times New Roman" w:hAnsi="Times New Roman"/>
          <w:sz w:val="24"/>
          <w:szCs w:val="24"/>
          <w:lang w:val="en-US"/>
        </w:rPr>
      </w:pPr>
      <w:r w:rsidRPr="006E38C4">
        <w:rPr>
          <w:rFonts w:ascii="Times New Roman" w:hAnsi="Times New Roman"/>
          <w:sz w:val="24"/>
          <w:szCs w:val="24"/>
          <w:lang w:val="en-US"/>
        </w:rPr>
        <w:t xml:space="preserve">Jika dU&lt;d&lt;(4-dU), berarti tidak terdapat </w:t>
      </w:r>
      <w:r w:rsidRPr="000A244B">
        <w:rPr>
          <w:rFonts w:ascii="Times New Roman" w:hAnsi="Times New Roman"/>
          <w:i/>
          <w:sz w:val="24"/>
          <w:szCs w:val="24"/>
          <w:lang w:val="en-US"/>
        </w:rPr>
        <w:t>autokorelasi.</w:t>
      </w:r>
    </w:p>
    <w:p w14:paraId="0122FADD" w14:textId="4F8D3EA2" w:rsidR="00E747A2" w:rsidRPr="006E38C4" w:rsidRDefault="000A2F55" w:rsidP="002A5D94">
      <w:pPr>
        <w:pStyle w:val="ListParagraph"/>
        <w:numPr>
          <w:ilvl w:val="0"/>
          <w:numId w:val="23"/>
        </w:numPr>
        <w:spacing w:after="200" w:line="480" w:lineRule="auto"/>
        <w:ind w:left="2835" w:hanging="425"/>
        <w:jc w:val="both"/>
        <w:rPr>
          <w:rFonts w:ascii="Times New Roman" w:hAnsi="Times New Roman"/>
          <w:sz w:val="24"/>
          <w:szCs w:val="24"/>
          <w:lang w:val="en-US"/>
        </w:rPr>
      </w:pPr>
      <w:r w:rsidRPr="006E38C4">
        <w:rPr>
          <w:rFonts w:ascii="Times New Roman" w:hAnsi="Times New Roman"/>
          <w:sz w:val="24"/>
          <w:szCs w:val="24"/>
          <w:lang w:val="en-US"/>
        </w:rPr>
        <w:lastRenderedPageBreak/>
        <w:t>Jika</w:t>
      </w:r>
      <w:r w:rsidR="00EC7244">
        <w:rPr>
          <w:rFonts w:ascii="Times New Roman" w:hAnsi="Times New Roman"/>
          <w:color w:val="FFFFFF" w:themeColor="background1"/>
          <w:sz w:val="24"/>
          <w:szCs w:val="24"/>
          <w:lang w:val="en-US"/>
        </w:rPr>
        <w:t xml:space="preserve"> </w:t>
      </w:r>
      <w:r w:rsidRPr="006E38C4">
        <w:rPr>
          <w:rFonts w:ascii="Times New Roman" w:hAnsi="Times New Roman"/>
          <w:sz w:val="24"/>
          <w:szCs w:val="24"/>
          <w:lang w:val="en-US"/>
        </w:rPr>
        <w:t>dl&lt;d&lt;dU</w:t>
      </w:r>
      <w:r w:rsidR="00EC7244">
        <w:rPr>
          <w:rFonts w:ascii="Times New Roman" w:hAnsi="Times New Roman"/>
          <w:color w:val="FFFFFF" w:themeColor="background1"/>
          <w:sz w:val="24"/>
          <w:szCs w:val="24"/>
          <w:lang w:val="en-US"/>
        </w:rPr>
        <w:t xml:space="preserve"> </w:t>
      </w:r>
      <w:r w:rsidRPr="006E38C4">
        <w:rPr>
          <w:rFonts w:ascii="Times New Roman" w:hAnsi="Times New Roman"/>
          <w:sz w:val="24"/>
          <w:szCs w:val="24"/>
          <w:lang w:val="en-US"/>
        </w:rPr>
        <w:t>atau</w:t>
      </w:r>
      <w:r w:rsidR="00EC7244">
        <w:rPr>
          <w:rFonts w:ascii="Times New Roman" w:hAnsi="Times New Roman"/>
          <w:color w:val="FFFFFF" w:themeColor="background1"/>
          <w:sz w:val="24"/>
          <w:szCs w:val="24"/>
          <w:lang w:val="en-US"/>
        </w:rPr>
        <w:t xml:space="preserve"> </w:t>
      </w:r>
      <w:r w:rsidRPr="006E38C4">
        <w:rPr>
          <w:rFonts w:ascii="Times New Roman" w:hAnsi="Times New Roman"/>
          <w:sz w:val="24"/>
          <w:szCs w:val="24"/>
          <w:lang w:val="en-US"/>
        </w:rPr>
        <w:t>(4-dU),</w:t>
      </w:r>
      <w:r w:rsidR="00EC7244">
        <w:rPr>
          <w:rFonts w:ascii="Times New Roman" w:hAnsi="Times New Roman"/>
          <w:color w:val="FFFFFF" w:themeColor="background1"/>
          <w:sz w:val="24"/>
          <w:szCs w:val="24"/>
          <w:lang w:val="en-US"/>
        </w:rPr>
        <w:t xml:space="preserve"> </w:t>
      </w:r>
      <w:r w:rsidRPr="006E38C4">
        <w:rPr>
          <w:rFonts w:ascii="Times New Roman" w:hAnsi="Times New Roman"/>
          <w:sz w:val="24"/>
          <w:szCs w:val="24"/>
          <w:lang w:val="en-US"/>
        </w:rPr>
        <w:t>berarti</w:t>
      </w:r>
      <w:r w:rsidR="00EC7244">
        <w:rPr>
          <w:rFonts w:ascii="Times New Roman" w:hAnsi="Times New Roman"/>
          <w:color w:val="FFFFFF" w:themeColor="background1"/>
          <w:sz w:val="24"/>
          <w:szCs w:val="24"/>
          <w:lang w:val="en-US"/>
        </w:rPr>
        <w:t xml:space="preserve"> </w:t>
      </w:r>
      <w:r w:rsidRPr="006E38C4">
        <w:rPr>
          <w:rFonts w:ascii="Times New Roman" w:hAnsi="Times New Roman"/>
          <w:sz w:val="24"/>
          <w:szCs w:val="24"/>
          <w:lang w:val="en-US"/>
        </w:rPr>
        <w:t>tidak</w:t>
      </w:r>
      <w:r w:rsidR="00EC7244">
        <w:rPr>
          <w:rFonts w:ascii="Times New Roman" w:hAnsi="Times New Roman"/>
          <w:color w:val="FFFFFF" w:themeColor="background1"/>
          <w:sz w:val="24"/>
          <w:szCs w:val="24"/>
          <w:lang w:val="en-US"/>
        </w:rPr>
        <w:t xml:space="preserve"> </w:t>
      </w:r>
      <w:r w:rsidRPr="006E38C4">
        <w:rPr>
          <w:rFonts w:ascii="Times New Roman" w:hAnsi="Times New Roman"/>
          <w:sz w:val="24"/>
          <w:szCs w:val="24"/>
          <w:lang w:val="en-US"/>
        </w:rPr>
        <w:t xml:space="preserve">dapat disimpulkan. </w:t>
      </w:r>
    </w:p>
    <w:p w14:paraId="35FEA436" w14:textId="77777777" w:rsidR="00E747A2" w:rsidRPr="001549AC" w:rsidRDefault="000A2F55">
      <w:pPr>
        <w:pStyle w:val="ListParagraph"/>
        <w:numPr>
          <w:ilvl w:val="2"/>
          <w:numId w:val="14"/>
        </w:numPr>
        <w:spacing w:after="200" w:line="480" w:lineRule="auto"/>
        <w:ind w:left="1418" w:hanging="851"/>
        <w:jc w:val="both"/>
        <w:outlineLvl w:val="2"/>
        <w:rPr>
          <w:rFonts w:ascii="Times New Roman" w:hAnsi="Times New Roman"/>
          <w:b/>
          <w:sz w:val="24"/>
          <w:szCs w:val="24"/>
        </w:rPr>
      </w:pPr>
      <w:bookmarkStart w:id="116" w:name="_Toc125360226"/>
      <w:r w:rsidRPr="001549AC">
        <w:rPr>
          <w:rFonts w:ascii="Times New Roman" w:hAnsi="Times New Roman"/>
          <w:b/>
          <w:sz w:val="24"/>
          <w:szCs w:val="24"/>
          <w:lang w:val="en-US"/>
        </w:rPr>
        <w:t>Analisis</w:t>
      </w:r>
      <w:r w:rsidRPr="001549AC">
        <w:rPr>
          <w:rFonts w:ascii="Times New Roman" w:hAnsi="Times New Roman"/>
          <w:b/>
          <w:color w:val="FFFFFF" w:themeColor="background1"/>
          <w:sz w:val="24"/>
          <w:szCs w:val="24"/>
          <w:lang w:val="en-US"/>
        </w:rPr>
        <w:t>i</w:t>
      </w:r>
      <w:r w:rsidRPr="001549AC">
        <w:rPr>
          <w:rFonts w:ascii="Times New Roman" w:hAnsi="Times New Roman"/>
          <w:b/>
          <w:sz w:val="24"/>
          <w:szCs w:val="24"/>
          <w:lang w:val="en-US"/>
        </w:rPr>
        <w:t>Regresi Linier Berganda</w:t>
      </w:r>
      <w:bookmarkStart w:id="117" w:name="_Toc89187982"/>
      <w:bookmarkEnd w:id="115"/>
      <w:bookmarkEnd w:id="116"/>
    </w:p>
    <w:p w14:paraId="04EE80BE" w14:textId="6DF766A8" w:rsidR="00E747A2" w:rsidRPr="006E38C4" w:rsidRDefault="000A2F55">
      <w:pPr>
        <w:pStyle w:val="ListParagraph"/>
        <w:spacing w:line="480" w:lineRule="auto"/>
        <w:ind w:left="1418" w:firstLine="720"/>
        <w:jc w:val="both"/>
        <w:rPr>
          <w:rFonts w:ascii="Times New Roman" w:hAnsi="Times New Roman"/>
          <w:sz w:val="24"/>
          <w:szCs w:val="24"/>
        </w:rPr>
      </w:pPr>
      <w:r w:rsidRPr="006E38C4">
        <w:rPr>
          <w:rFonts w:ascii="Times New Roman" w:hAnsi="Times New Roman"/>
          <w:sz w:val="24"/>
          <w:szCs w:val="24"/>
          <w:lang w:val="en-US"/>
        </w:rPr>
        <w:t>Analisis regresi linier berganda menggunakan alat bantu dengan program SPSS. Analisis regresi merupakan sebuah analisis yang menjelaskan hubungan antara dua variabel, yakni variabel independen</w:t>
      </w:r>
      <w:r w:rsidR="000A244B">
        <w:rPr>
          <w:rFonts w:ascii="Times New Roman" w:hAnsi="Times New Roman"/>
          <w:color w:val="FFFFFF" w:themeColor="background1"/>
          <w:sz w:val="24"/>
          <w:szCs w:val="24"/>
          <w:lang w:val="en-US"/>
        </w:rPr>
        <w:t xml:space="preserve"> </w:t>
      </w:r>
      <w:r w:rsidRPr="006E38C4">
        <w:rPr>
          <w:rFonts w:ascii="Times New Roman" w:hAnsi="Times New Roman"/>
          <w:sz w:val="24"/>
          <w:szCs w:val="24"/>
          <w:lang w:val="en-US"/>
        </w:rPr>
        <w:t>dan</w:t>
      </w:r>
      <w:r w:rsidR="000A244B">
        <w:rPr>
          <w:rFonts w:ascii="Times New Roman" w:hAnsi="Times New Roman"/>
          <w:color w:val="FFFFFF" w:themeColor="background1"/>
          <w:sz w:val="24"/>
          <w:szCs w:val="24"/>
          <w:lang w:val="en-US"/>
        </w:rPr>
        <w:t xml:space="preserve"> </w:t>
      </w:r>
      <w:r w:rsidRPr="006E38C4">
        <w:rPr>
          <w:rFonts w:ascii="Times New Roman" w:hAnsi="Times New Roman"/>
          <w:sz w:val="24"/>
          <w:szCs w:val="24"/>
          <w:lang w:val="en-US"/>
        </w:rPr>
        <w:t>variabel</w:t>
      </w:r>
      <w:r w:rsidR="000A244B">
        <w:rPr>
          <w:rFonts w:ascii="Times New Roman" w:hAnsi="Times New Roman"/>
          <w:color w:val="FFFFFF" w:themeColor="background1"/>
          <w:sz w:val="24"/>
          <w:szCs w:val="24"/>
          <w:lang w:val="en-US"/>
        </w:rPr>
        <w:t xml:space="preserve"> </w:t>
      </w:r>
      <w:r w:rsidRPr="006E38C4">
        <w:rPr>
          <w:rFonts w:ascii="Times New Roman" w:hAnsi="Times New Roman"/>
          <w:sz w:val="24"/>
          <w:szCs w:val="24"/>
          <w:lang w:val="en-US"/>
        </w:rPr>
        <w:t xml:space="preserve">dependen. Analisis regresi berganda biasanya digunakan ketika variabel independen tersebut memiliki lebih dari satu variabel. </w:t>
      </w:r>
      <w:r w:rsidRPr="006E38C4">
        <w:rPr>
          <w:rFonts w:ascii="Times New Roman" w:hAnsi="Times New Roman"/>
          <w:sz w:val="24"/>
          <w:szCs w:val="24"/>
        </w:rPr>
        <w:t xml:space="preserve">Dalam penelitian ini, melihat unsur-unsur dari data yang ada, maka akan diperoleh informasi yang jelas mengenai “Pengaruh </w:t>
      </w:r>
      <w:r w:rsidRPr="006E38C4">
        <w:rPr>
          <w:rFonts w:ascii="Times New Roman" w:hAnsi="Times New Roman"/>
          <w:i/>
          <w:sz w:val="24"/>
          <w:szCs w:val="24"/>
        </w:rPr>
        <w:t xml:space="preserve">Islamic Sosial Reporting </w:t>
      </w:r>
      <w:r w:rsidRPr="006E38C4">
        <w:rPr>
          <w:rFonts w:ascii="Times New Roman" w:hAnsi="Times New Roman"/>
          <w:sz w:val="24"/>
          <w:szCs w:val="24"/>
        </w:rPr>
        <w:t xml:space="preserve">(ISR) </w:t>
      </w:r>
      <w:r w:rsidRPr="006E38C4">
        <w:rPr>
          <w:rFonts w:ascii="Times New Roman" w:hAnsi="Times New Roman"/>
          <w:i/>
          <w:sz w:val="24"/>
          <w:szCs w:val="24"/>
        </w:rPr>
        <w:t>dan Intellectual Capital</w:t>
      </w:r>
      <w:r w:rsidRPr="006E38C4">
        <w:rPr>
          <w:rFonts w:ascii="Times New Roman" w:hAnsi="Times New Roman"/>
          <w:sz w:val="24"/>
          <w:szCs w:val="24"/>
        </w:rPr>
        <w:t xml:space="preserve"> (IC) Terhadap Kinerja Keuangan Perusahaan Sektor Industri Halal</w:t>
      </w:r>
      <w:r w:rsidR="000A244B">
        <w:rPr>
          <w:rFonts w:ascii="Times New Roman" w:hAnsi="Times New Roman"/>
          <w:sz w:val="24"/>
          <w:szCs w:val="24"/>
          <w:lang w:val="en-US"/>
        </w:rPr>
        <w:t xml:space="preserve"> (Sektor Keuangan dan Sektor Makanan Minuman)</w:t>
      </w:r>
      <w:r w:rsidRPr="006E38C4">
        <w:rPr>
          <w:rFonts w:ascii="Times New Roman" w:hAnsi="Times New Roman"/>
          <w:sz w:val="24"/>
          <w:szCs w:val="24"/>
        </w:rPr>
        <w:t>”.</w:t>
      </w:r>
    </w:p>
    <w:p w14:paraId="4CCD9EC9" w14:textId="77777777" w:rsidR="00E747A2" w:rsidRPr="006E38C4" w:rsidRDefault="000A2F55">
      <w:pPr>
        <w:pStyle w:val="ListParagraph"/>
        <w:spacing w:line="480" w:lineRule="auto"/>
        <w:ind w:left="360" w:firstLine="1058"/>
        <w:jc w:val="both"/>
        <w:rPr>
          <w:rFonts w:ascii="Times New Roman" w:hAnsi="Times New Roman"/>
          <w:sz w:val="24"/>
          <w:szCs w:val="24"/>
          <w:lang w:val="en-US"/>
        </w:rPr>
      </w:pPr>
      <w:r w:rsidRPr="006E38C4">
        <w:rPr>
          <w:rFonts w:ascii="Times New Roman" w:hAnsi="Times New Roman"/>
          <w:sz w:val="24"/>
          <w:szCs w:val="24"/>
          <w:lang w:val="en-US"/>
        </w:rPr>
        <w:t>Persamaan regresi dirumuskan sebagai berikut :</w:t>
      </w:r>
    </w:p>
    <w:p w14:paraId="075173D8" w14:textId="0FD58FB6" w:rsidR="00E747A2" w:rsidRPr="006E38C4" w:rsidRDefault="000A2F55">
      <w:pPr>
        <w:pStyle w:val="ListParagraph"/>
        <w:spacing w:line="480" w:lineRule="auto"/>
        <w:ind w:left="360" w:firstLine="1058"/>
        <w:jc w:val="both"/>
        <w:rPr>
          <w:rFonts w:ascii="Times New Roman" w:hAnsi="Times New Roman"/>
          <w:sz w:val="24"/>
          <w:szCs w:val="24"/>
          <w:lang w:val="en-US"/>
        </w:rPr>
      </w:pPr>
      <w:r w:rsidRPr="006E38C4">
        <w:rPr>
          <w:rFonts w:ascii="Times New Roman" w:hAnsi="Times New Roman"/>
          <w:sz w:val="24"/>
          <w:szCs w:val="24"/>
          <w:lang w:val="en-US"/>
        </w:rPr>
        <w:t>Y=</w:t>
      </w:r>
      <w:r w:rsidR="000A244B">
        <w:rPr>
          <w:rFonts w:ascii="Times New Roman" w:hAnsi="Times New Roman"/>
          <w:sz w:val="24"/>
          <w:szCs w:val="24"/>
          <w:lang w:val="en-US"/>
        </w:rPr>
        <w:t xml:space="preserve"> </w:t>
      </w:r>
      <w:r w:rsidRPr="006E38C4">
        <w:rPr>
          <w:rFonts w:ascii="Times New Roman" w:hAnsi="Times New Roman"/>
          <w:sz w:val="24"/>
          <w:szCs w:val="24"/>
          <w:lang w:val="en-US"/>
        </w:rPr>
        <w:t>a</w:t>
      </w:r>
      <w:r w:rsidR="000A244B">
        <w:rPr>
          <w:rFonts w:ascii="Times New Roman" w:hAnsi="Times New Roman"/>
          <w:sz w:val="24"/>
          <w:szCs w:val="24"/>
          <w:lang w:val="en-US"/>
        </w:rPr>
        <w:t xml:space="preserve"> </w:t>
      </w:r>
      <w:r w:rsidRPr="006E38C4">
        <w:rPr>
          <w:rFonts w:ascii="Times New Roman" w:hAnsi="Times New Roman"/>
          <w:sz w:val="24"/>
          <w:szCs w:val="24"/>
          <w:lang w:val="en-US"/>
        </w:rPr>
        <w:t>+</w:t>
      </w:r>
      <w:r w:rsidR="000A244B">
        <w:rPr>
          <w:rFonts w:ascii="Times New Roman" w:hAnsi="Times New Roman"/>
          <w:sz w:val="24"/>
          <w:szCs w:val="24"/>
          <w:lang w:val="en-US"/>
        </w:rPr>
        <w:t xml:space="preserve"> </w:t>
      </w:r>
      <w:r w:rsidRPr="006E38C4">
        <w:rPr>
          <w:rFonts w:ascii="Times New Roman" w:hAnsi="Times New Roman"/>
          <w:sz w:val="24"/>
          <w:szCs w:val="24"/>
          <w:lang w:val="en-US"/>
        </w:rPr>
        <w:t>b1X1</w:t>
      </w:r>
      <w:r w:rsidR="000A244B">
        <w:rPr>
          <w:rFonts w:ascii="Times New Roman" w:hAnsi="Times New Roman"/>
          <w:sz w:val="24"/>
          <w:szCs w:val="24"/>
          <w:lang w:val="en-US"/>
        </w:rPr>
        <w:t xml:space="preserve"> </w:t>
      </w:r>
      <w:r w:rsidRPr="006E38C4">
        <w:rPr>
          <w:rFonts w:ascii="Times New Roman" w:hAnsi="Times New Roman"/>
          <w:sz w:val="24"/>
          <w:szCs w:val="24"/>
          <w:lang w:val="en-US"/>
        </w:rPr>
        <w:t>+</w:t>
      </w:r>
      <w:r w:rsidR="000A244B">
        <w:rPr>
          <w:rFonts w:ascii="Times New Roman" w:hAnsi="Times New Roman"/>
          <w:sz w:val="24"/>
          <w:szCs w:val="24"/>
          <w:lang w:val="en-US"/>
        </w:rPr>
        <w:t xml:space="preserve"> </w:t>
      </w:r>
      <w:r w:rsidRPr="006E38C4">
        <w:rPr>
          <w:rFonts w:ascii="Times New Roman" w:hAnsi="Times New Roman"/>
          <w:sz w:val="24"/>
          <w:szCs w:val="24"/>
          <w:lang w:val="en-US"/>
        </w:rPr>
        <w:t>b2X2</w:t>
      </w:r>
      <w:r w:rsidR="000A244B">
        <w:rPr>
          <w:rFonts w:ascii="Times New Roman" w:hAnsi="Times New Roman"/>
          <w:sz w:val="24"/>
          <w:szCs w:val="24"/>
          <w:lang w:val="en-US"/>
        </w:rPr>
        <w:t xml:space="preserve"> </w:t>
      </w:r>
      <w:r w:rsidRPr="006E38C4">
        <w:rPr>
          <w:rFonts w:ascii="Times New Roman" w:hAnsi="Times New Roman"/>
          <w:sz w:val="24"/>
          <w:szCs w:val="24"/>
          <w:lang w:val="en-US"/>
        </w:rPr>
        <w:t>+</w:t>
      </w:r>
      <w:r w:rsidR="000A244B">
        <w:rPr>
          <w:rFonts w:ascii="Times New Roman" w:hAnsi="Times New Roman"/>
          <w:sz w:val="24"/>
          <w:szCs w:val="24"/>
          <w:lang w:val="en-US"/>
        </w:rPr>
        <w:t xml:space="preserve"> </w:t>
      </w:r>
      <w:r w:rsidRPr="006E38C4">
        <w:rPr>
          <w:rFonts w:ascii="Times New Roman" w:hAnsi="Times New Roman"/>
          <w:sz w:val="24"/>
          <w:szCs w:val="24"/>
          <w:lang w:val="en-US"/>
        </w:rPr>
        <w:t>e</w:t>
      </w:r>
    </w:p>
    <w:p w14:paraId="5AD5CB62" w14:textId="77777777" w:rsidR="00E747A2" w:rsidRPr="006E38C4" w:rsidRDefault="000A2F55">
      <w:pPr>
        <w:pStyle w:val="ListParagraph"/>
        <w:spacing w:line="480" w:lineRule="auto"/>
        <w:ind w:left="360" w:firstLine="1058"/>
        <w:jc w:val="both"/>
        <w:rPr>
          <w:rFonts w:ascii="Times New Roman" w:hAnsi="Times New Roman"/>
          <w:sz w:val="24"/>
          <w:szCs w:val="24"/>
          <w:lang w:val="en-US"/>
        </w:rPr>
      </w:pPr>
      <w:r w:rsidRPr="006E38C4">
        <w:rPr>
          <w:rFonts w:ascii="Times New Roman" w:hAnsi="Times New Roman"/>
          <w:sz w:val="24"/>
          <w:szCs w:val="24"/>
          <w:lang w:val="en-US"/>
        </w:rPr>
        <w:t>Keterangan:</w:t>
      </w:r>
    </w:p>
    <w:p w14:paraId="56E844FE" w14:textId="77777777" w:rsidR="00E747A2" w:rsidRPr="006E38C4" w:rsidRDefault="000A2F55" w:rsidP="000A244B">
      <w:pPr>
        <w:pStyle w:val="ListParagraph"/>
        <w:spacing w:line="480" w:lineRule="auto"/>
        <w:ind w:left="1418" w:firstLine="425"/>
        <w:jc w:val="both"/>
        <w:rPr>
          <w:rFonts w:ascii="Times New Roman" w:hAnsi="Times New Roman"/>
          <w:sz w:val="24"/>
          <w:szCs w:val="24"/>
          <w:lang w:val="en-US"/>
        </w:rPr>
      </w:pPr>
      <w:r w:rsidRPr="006E38C4">
        <w:rPr>
          <w:rFonts w:ascii="Times New Roman" w:hAnsi="Times New Roman"/>
          <w:sz w:val="24"/>
          <w:szCs w:val="24"/>
          <w:lang w:val="en-US"/>
        </w:rPr>
        <w:t>Y   = Kinerja Keuangan</w:t>
      </w:r>
    </w:p>
    <w:p w14:paraId="27ABAEAC" w14:textId="77777777" w:rsidR="00E747A2" w:rsidRPr="006E38C4" w:rsidRDefault="000A2F55" w:rsidP="000A244B">
      <w:pPr>
        <w:pStyle w:val="ListParagraph"/>
        <w:spacing w:line="480" w:lineRule="auto"/>
        <w:ind w:left="1418" w:firstLine="425"/>
        <w:jc w:val="both"/>
        <w:rPr>
          <w:rFonts w:ascii="Times New Roman" w:hAnsi="Times New Roman"/>
          <w:sz w:val="24"/>
          <w:szCs w:val="24"/>
          <w:lang w:val="en-US"/>
        </w:rPr>
      </w:pPr>
      <w:r w:rsidRPr="006E38C4">
        <w:rPr>
          <w:rFonts w:ascii="Times New Roman" w:hAnsi="Times New Roman"/>
          <w:sz w:val="24"/>
          <w:szCs w:val="24"/>
          <w:lang w:val="en-US"/>
        </w:rPr>
        <w:t>b   = Koefisien Regresi</w:t>
      </w:r>
    </w:p>
    <w:p w14:paraId="0058D3A1" w14:textId="77777777" w:rsidR="00E747A2" w:rsidRPr="006E38C4" w:rsidRDefault="000A2F55" w:rsidP="000A244B">
      <w:pPr>
        <w:pStyle w:val="ListParagraph"/>
        <w:spacing w:line="480" w:lineRule="auto"/>
        <w:ind w:left="1418" w:firstLine="425"/>
        <w:jc w:val="both"/>
        <w:rPr>
          <w:rFonts w:ascii="Times New Roman" w:hAnsi="Times New Roman"/>
          <w:i/>
          <w:sz w:val="24"/>
          <w:szCs w:val="24"/>
          <w:lang w:val="en-US"/>
        </w:rPr>
      </w:pPr>
      <w:r w:rsidRPr="006E38C4">
        <w:rPr>
          <w:rFonts w:ascii="Times New Roman" w:hAnsi="Times New Roman"/>
          <w:sz w:val="24"/>
          <w:szCs w:val="24"/>
          <w:lang w:val="en-US"/>
        </w:rPr>
        <w:t xml:space="preserve">X1 = </w:t>
      </w:r>
      <w:r w:rsidRPr="006E38C4">
        <w:rPr>
          <w:rFonts w:ascii="Times New Roman" w:hAnsi="Times New Roman"/>
          <w:i/>
          <w:sz w:val="24"/>
          <w:szCs w:val="24"/>
          <w:lang w:val="en-US"/>
        </w:rPr>
        <w:t>Islamic Sosial Reporting</w:t>
      </w:r>
    </w:p>
    <w:p w14:paraId="6ABB847A" w14:textId="77777777" w:rsidR="00E747A2" w:rsidRPr="006E38C4" w:rsidRDefault="000A2F55" w:rsidP="000A244B">
      <w:pPr>
        <w:pStyle w:val="ListParagraph"/>
        <w:spacing w:line="480" w:lineRule="auto"/>
        <w:ind w:left="1418" w:firstLine="425"/>
        <w:jc w:val="both"/>
        <w:rPr>
          <w:rFonts w:ascii="Times New Roman" w:hAnsi="Times New Roman"/>
          <w:i/>
          <w:sz w:val="24"/>
          <w:szCs w:val="24"/>
          <w:lang w:val="en-US"/>
        </w:rPr>
      </w:pPr>
      <w:r w:rsidRPr="006E38C4">
        <w:rPr>
          <w:rFonts w:ascii="Times New Roman" w:hAnsi="Times New Roman"/>
          <w:sz w:val="24"/>
          <w:szCs w:val="24"/>
          <w:lang w:val="en-US"/>
        </w:rPr>
        <w:t xml:space="preserve">X2 = </w:t>
      </w:r>
      <w:r w:rsidRPr="006E38C4">
        <w:rPr>
          <w:rFonts w:ascii="Times New Roman" w:hAnsi="Times New Roman"/>
          <w:i/>
          <w:sz w:val="24"/>
          <w:szCs w:val="24"/>
          <w:lang w:val="en-US"/>
        </w:rPr>
        <w:t xml:space="preserve">Intellectual Capital </w:t>
      </w:r>
    </w:p>
    <w:p w14:paraId="36D636FB" w14:textId="77777777" w:rsidR="00E747A2" w:rsidRDefault="000A2F55" w:rsidP="000A244B">
      <w:pPr>
        <w:pStyle w:val="ListParagraph"/>
        <w:spacing w:line="480" w:lineRule="auto"/>
        <w:ind w:left="1418" w:firstLine="425"/>
        <w:jc w:val="both"/>
        <w:rPr>
          <w:rFonts w:ascii="Times New Roman" w:hAnsi="Times New Roman"/>
          <w:sz w:val="24"/>
          <w:szCs w:val="24"/>
          <w:lang w:val="en-US"/>
        </w:rPr>
      </w:pPr>
      <w:r w:rsidRPr="006E38C4">
        <w:rPr>
          <w:rFonts w:ascii="Times New Roman" w:hAnsi="Times New Roman"/>
          <w:sz w:val="24"/>
          <w:szCs w:val="24"/>
          <w:lang w:val="en-US"/>
        </w:rPr>
        <w:t xml:space="preserve">e    = </w:t>
      </w:r>
      <w:r w:rsidRPr="000A244B">
        <w:rPr>
          <w:rFonts w:ascii="Times New Roman" w:hAnsi="Times New Roman"/>
          <w:i/>
          <w:sz w:val="24"/>
          <w:szCs w:val="24"/>
          <w:lang w:val="en-US"/>
        </w:rPr>
        <w:t>Error</w:t>
      </w:r>
    </w:p>
    <w:p w14:paraId="472A304B" w14:textId="77777777" w:rsidR="000A244B" w:rsidRDefault="000A244B">
      <w:pPr>
        <w:pStyle w:val="ListParagraph"/>
        <w:spacing w:line="480" w:lineRule="auto"/>
        <w:ind w:left="360" w:firstLine="1058"/>
        <w:jc w:val="both"/>
        <w:rPr>
          <w:rFonts w:ascii="Times New Roman" w:hAnsi="Times New Roman"/>
          <w:sz w:val="24"/>
          <w:szCs w:val="24"/>
          <w:lang w:val="en-US"/>
        </w:rPr>
      </w:pPr>
    </w:p>
    <w:p w14:paraId="18B54B04" w14:textId="77777777" w:rsidR="000A244B" w:rsidRPr="006E38C4" w:rsidRDefault="000A244B">
      <w:pPr>
        <w:pStyle w:val="ListParagraph"/>
        <w:spacing w:line="480" w:lineRule="auto"/>
        <w:ind w:left="360" w:firstLine="1058"/>
        <w:jc w:val="both"/>
        <w:rPr>
          <w:rFonts w:ascii="Times New Roman" w:hAnsi="Times New Roman"/>
          <w:sz w:val="24"/>
          <w:szCs w:val="24"/>
        </w:rPr>
      </w:pPr>
    </w:p>
    <w:p w14:paraId="53080A4F" w14:textId="77777777" w:rsidR="00E747A2" w:rsidRPr="001549AC" w:rsidRDefault="000A2F55">
      <w:pPr>
        <w:pStyle w:val="ListParagraph"/>
        <w:numPr>
          <w:ilvl w:val="2"/>
          <w:numId w:val="14"/>
        </w:numPr>
        <w:spacing w:after="200" w:line="480" w:lineRule="auto"/>
        <w:ind w:left="1418" w:hanging="851"/>
        <w:jc w:val="both"/>
        <w:outlineLvl w:val="2"/>
        <w:rPr>
          <w:rFonts w:ascii="Times New Roman" w:hAnsi="Times New Roman"/>
          <w:b/>
          <w:sz w:val="24"/>
          <w:szCs w:val="24"/>
        </w:rPr>
      </w:pPr>
      <w:bookmarkStart w:id="118" w:name="_Toc125360227"/>
      <w:r w:rsidRPr="001549AC">
        <w:rPr>
          <w:rFonts w:ascii="Times New Roman" w:hAnsi="Times New Roman"/>
          <w:b/>
          <w:sz w:val="24"/>
          <w:szCs w:val="24"/>
          <w:lang w:val="en-US"/>
        </w:rPr>
        <w:lastRenderedPageBreak/>
        <w:t>Uji Hipotesis</w:t>
      </w:r>
      <w:bookmarkEnd w:id="117"/>
      <w:bookmarkEnd w:id="118"/>
    </w:p>
    <w:p w14:paraId="76804B58" w14:textId="1D112544" w:rsidR="00E747A2" w:rsidRPr="006E38C4" w:rsidRDefault="000A2F55">
      <w:pPr>
        <w:pStyle w:val="ListParagraph"/>
        <w:spacing w:after="200" w:line="480" w:lineRule="auto"/>
        <w:ind w:left="1440" w:firstLine="403"/>
        <w:jc w:val="both"/>
        <w:outlineLvl w:val="2"/>
        <w:rPr>
          <w:rFonts w:ascii="Times New Roman" w:hAnsi="Times New Roman"/>
          <w:sz w:val="24"/>
          <w:szCs w:val="24"/>
        </w:rPr>
      </w:pPr>
      <w:bookmarkStart w:id="119" w:name="_Toc123256202"/>
      <w:bookmarkStart w:id="120" w:name="_Toc123377731"/>
      <w:bookmarkStart w:id="121" w:name="_Toc123411709"/>
      <w:bookmarkStart w:id="122" w:name="_Toc123433352"/>
      <w:bookmarkStart w:id="123" w:name="_Toc123434131"/>
      <w:bookmarkStart w:id="124" w:name="_Toc125360228"/>
      <w:r w:rsidRPr="006E38C4">
        <w:rPr>
          <w:rFonts w:ascii="Times New Roman" w:hAnsi="Times New Roman"/>
          <w:sz w:val="24"/>
          <w:szCs w:val="24"/>
          <w:lang w:val="en-US"/>
        </w:rPr>
        <w:t>Hipotesis</w:t>
      </w:r>
      <w:r w:rsidRPr="006E38C4">
        <w:rPr>
          <w:rFonts w:ascii="Times New Roman" w:hAnsi="Times New Roman"/>
          <w:sz w:val="24"/>
          <w:szCs w:val="24"/>
        </w:rPr>
        <w:t xml:space="preserve"> merupakan jawaban sementara terhadap masalah penelitian</w:t>
      </w:r>
      <w:r w:rsidRPr="006E38C4">
        <w:rPr>
          <w:rFonts w:ascii="Times New Roman" w:hAnsi="Times New Roman"/>
          <w:sz w:val="24"/>
          <w:szCs w:val="24"/>
          <w:lang w:val="en-US"/>
        </w:rPr>
        <w:t xml:space="preserve">. </w:t>
      </w:r>
      <w:r w:rsidR="000A244B" w:rsidRPr="006E38C4">
        <w:rPr>
          <w:rFonts w:ascii="Times New Roman" w:hAnsi="Times New Roman"/>
          <w:sz w:val="24"/>
          <w:szCs w:val="24"/>
          <w:lang w:val="en-US"/>
        </w:rPr>
        <w:t>Uji</w:t>
      </w:r>
      <w:r w:rsidRPr="006E38C4">
        <w:rPr>
          <w:rFonts w:ascii="Times New Roman" w:hAnsi="Times New Roman"/>
          <w:sz w:val="24"/>
          <w:szCs w:val="24"/>
          <w:lang w:val="en-US"/>
        </w:rPr>
        <w:t xml:space="preserve"> statistik</w:t>
      </w:r>
      <w:r w:rsidRPr="006E38C4">
        <w:rPr>
          <w:rFonts w:ascii="Times New Roman" w:hAnsi="Times New Roman"/>
          <w:sz w:val="24"/>
          <w:szCs w:val="24"/>
        </w:rPr>
        <w:t xml:space="preserve"> yang menunjukkan seberapa pengaruhnya variabel independen</w:t>
      </w:r>
      <w:r w:rsidRPr="006E38C4">
        <w:rPr>
          <w:rFonts w:ascii="Times New Roman" w:hAnsi="Times New Roman"/>
          <w:sz w:val="24"/>
          <w:szCs w:val="24"/>
          <w:lang w:val="en-US"/>
        </w:rPr>
        <w:t xml:space="preserve"> secara individual</w:t>
      </w:r>
      <w:r w:rsidRPr="006E38C4">
        <w:rPr>
          <w:rFonts w:ascii="Times New Roman" w:hAnsi="Times New Roman"/>
          <w:sz w:val="24"/>
          <w:szCs w:val="24"/>
        </w:rPr>
        <w:t xml:space="preserve"> dalam menerangkan variabel dependen (Sugiyono, 2018).</w:t>
      </w:r>
      <w:bookmarkEnd w:id="119"/>
      <w:bookmarkEnd w:id="120"/>
      <w:bookmarkEnd w:id="121"/>
      <w:bookmarkEnd w:id="122"/>
      <w:bookmarkEnd w:id="123"/>
      <w:bookmarkEnd w:id="124"/>
    </w:p>
    <w:p w14:paraId="32D75639" w14:textId="77777777" w:rsidR="00E747A2" w:rsidRPr="006E38C4" w:rsidRDefault="000A2F55">
      <w:pPr>
        <w:pStyle w:val="ListParagraph"/>
        <w:numPr>
          <w:ilvl w:val="1"/>
          <w:numId w:val="23"/>
        </w:numPr>
        <w:spacing w:line="480" w:lineRule="auto"/>
        <w:ind w:left="1843" w:hanging="425"/>
        <w:jc w:val="both"/>
        <w:rPr>
          <w:rFonts w:ascii="Times New Roman" w:hAnsi="Times New Roman"/>
          <w:sz w:val="24"/>
          <w:szCs w:val="24"/>
        </w:rPr>
      </w:pPr>
      <w:r w:rsidRPr="006E38C4">
        <w:rPr>
          <w:rFonts w:ascii="Times New Roman" w:hAnsi="Times New Roman"/>
          <w:sz w:val="24"/>
          <w:szCs w:val="24"/>
        </w:rPr>
        <w:t xml:space="preserve">Uji Parsial (Uji </w:t>
      </w:r>
      <w:r w:rsidRPr="006E38C4">
        <w:rPr>
          <w:rFonts w:ascii="Times New Roman" w:hAnsi="Times New Roman"/>
          <w:sz w:val="24"/>
          <w:szCs w:val="24"/>
          <w:lang w:val="en-US"/>
        </w:rPr>
        <w:t>T</w:t>
      </w:r>
      <w:r w:rsidRPr="006E38C4">
        <w:rPr>
          <w:rFonts w:ascii="Times New Roman" w:hAnsi="Times New Roman"/>
          <w:sz w:val="24"/>
          <w:szCs w:val="24"/>
        </w:rPr>
        <w:t>)</w:t>
      </w:r>
    </w:p>
    <w:p w14:paraId="0A1387E0" w14:textId="6F178AF7" w:rsidR="00E747A2" w:rsidRPr="006E38C4" w:rsidRDefault="000A2F55">
      <w:pPr>
        <w:pStyle w:val="ListParagraph"/>
        <w:spacing w:line="480" w:lineRule="auto"/>
        <w:ind w:left="2160" w:firstLine="317"/>
        <w:jc w:val="both"/>
        <w:rPr>
          <w:rFonts w:ascii="Times New Roman" w:hAnsi="Times New Roman"/>
          <w:sz w:val="24"/>
          <w:szCs w:val="24"/>
        </w:rPr>
      </w:pPr>
      <w:r w:rsidRPr="006E38C4">
        <w:rPr>
          <w:rFonts w:ascii="Times New Roman" w:hAnsi="Times New Roman"/>
          <w:sz w:val="24"/>
          <w:szCs w:val="24"/>
          <w:lang w:val="en-US"/>
        </w:rPr>
        <w:t>Uji statistik t digunakan untuk menguji secara signifikan dari masing-masing variabel independen terhadap variabel dependen. Dasar pengambilan keputusan dalam penelitian ini, apabila nilai probabilitas lebih kecil dari 0,05 maka dapat dikatakan bahwa variabel independen berpengaruh signifikan terhadap variabel dependen. Sebaliknya jika probabilitas lebih besar dari 0,05 maka dapat dikatakan bahwa variab</w:t>
      </w:r>
      <w:r w:rsidR="000A244B">
        <w:rPr>
          <w:rFonts w:ascii="Times New Roman" w:hAnsi="Times New Roman"/>
          <w:sz w:val="24"/>
          <w:szCs w:val="24"/>
          <w:lang w:val="en-US"/>
        </w:rPr>
        <w:t xml:space="preserve">el independen tidak berpengaruh </w:t>
      </w:r>
      <w:r w:rsidRPr="006E38C4">
        <w:rPr>
          <w:rFonts w:ascii="Times New Roman" w:hAnsi="Times New Roman"/>
          <w:sz w:val="24"/>
          <w:szCs w:val="24"/>
          <w:lang w:val="en-US"/>
        </w:rPr>
        <w:t>signifikan terhadap variabel dependen.</w:t>
      </w:r>
    </w:p>
    <w:p w14:paraId="2A505493" w14:textId="77777777" w:rsidR="00E747A2" w:rsidRPr="006E38C4" w:rsidRDefault="000A2F55">
      <w:pPr>
        <w:pStyle w:val="ListParagraph"/>
        <w:numPr>
          <w:ilvl w:val="1"/>
          <w:numId w:val="23"/>
        </w:numPr>
        <w:spacing w:line="480" w:lineRule="auto"/>
        <w:ind w:left="1843" w:hanging="425"/>
        <w:jc w:val="both"/>
        <w:rPr>
          <w:rFonts w:ascii="Times New Roman" w:hAnsi="Times New Roman"/>
          <w:sz w:val="24"/>
          <w:szCs w:val="24"/>
        </w:rPr>
      </w:pPr>
      <w:r w:rsidRPr="006E38C4">
        <w:rPr>
          <w:rFonts w:ascii="Times New Roman" w:hAnsi="Times New Roman"/>
          <w:sz w:val="24"/>
          <w:szCs w:val="24"/>
          <w:lang w:val="en-US"/>
        </w:rPr>
        <w:t>Uji</w:t>
      </w:r>
      <w:r w:rsidRPr="006E38C4">
        <w:rPr>
          <w:rFonts w:ascii="Times New Roman" w:hAnsi="Times New Roman"/>
          <w:color w:val="FFFFFF" w:themeColor="background1"/>
          <w:sz w:val="24"/>
          <w:szCs w:val="24"/>
          <w:lang w:val="en-US"/>
        </w:rPr>
        <w:t>v</w:t>
      </w:r>
      <w:r w:rsidRPr="006E38C4">
        <w:rPr>
          <w:rFonts w:ascii="Times New Roman" w:hAnsi="Times New Roman"/>
          <w:sz w:val="24"/>
          <w:szCs w:val="24"/>
          <w:lang w:val="en-US"/>
        </w:rPr>
        <w:t>Koefisien</w:t>
      </w:r>
      <w:r w:rsidRPr="006E38C4">
        <w:rPr>
          <w:rFonts w:ascii="Times New Roman" w:hAnsi="Times New Roman"/>
          <w:color w:val="FFFFFF" w:themeColor="background1"/>
          <w:sz w:val="24"/>
          <w:szCs w:val="24"/>
          <w:lang w:val="en-US"/>
        </w:rPr>
        <w:t>v</w:t>
      </w:r>
      <w:r w:rsidRPr="006E38C4">
        <w:rPr>
          <w:rFonts w:ascii="Times New Roman" w:hAnsi="Times New Roman"/>
          <w:sz w:val="24"/>
          <w:szCs w:val="24"/>
          <w:lang w:val="en-US"/>
        </w:rPr>
        <w:t>Determinasi (R²)</w:t>
      </w:r>
      <w:r w:rsidRPr="006E38C4">
        <w:rPr>
          <w:rFonts w:ascii="Times New Roman" w:hAnsi="Times New Roman"/>
          <w:sz w:val="24"/>
          <w:szCs w:val="24"/>
        </w:rPr>
        <w:t xml:space="preserve"> </w:t>
      </w:r>
    </w:p>
    <w:p w14:paraId="66C947B8" w14:textId="6F098F4F" w:rsidR="00E747A2" w:rsidRPr="006E38C4" w:rsidRDefault="000A2F55">
      <w:pPr>
        <w:pStyle w:val="ListParagraph"/>
        <w:spacing w:line="480" w:lineRule="auto"/>
        <w:ind w:left="2160" w:firstLine="317"/>
        <w:jc w:val="both"/>
        <w:rPr>
          <w:rFonts w:ascii="Times New Roman" w:hAnsi="Times New Roman"/>
          <w:sz w:val="24"/>
          <w:szCs w:val="24"/>
          <w:lang w:val="en-US"/>
        </w:rPr>
      </w:pPr>
      <w:r w:rsidRPr="006E38C4">
        <w:rPr>
          <w:rFonts w:ascii="Times New Roman" w:hAnsi="Times New Roman"/>
          <w:sz w:val="24"/>
          <w:szCs w:val="24"/>
          <w:lang w:val="en-US"/>
        </w:rPr>
        <w:t>Uji ini memiliki simbol (R²)</w:t>
      </w:r>
      <w:r w:rsidRPr="006E38C4">
        <w:rPr>
          <w:rFonts w:ascii="Times New Roman" w:hAnsi="Times New Roman"/>
          <w:sz w:val="24"/>
          <w:szCs w:val="24"/>
        </w:rPr>
        <w:t xml:space="preserve"> </w:t>
      </w:r>
      <w:r w:rsidRPr="006E38C4">
        <w:rPr>
          <w:rFonts w:ascii="Times New Roman" w:hAnsi="Times New Roman"/>
          <w:sz w:val="24"/>
          <w:szCs w:val="24"/>
          <w:lang w:val="en-US"/>
        </w:rPr>
        <w:t>biasanya digunakan untuk melakukan pengukuran mengenai kemampuan model variabel</w:t>
      </w:r>
      <w:r w:rsidRPr="006E38C4">
        <w:rPr>
          <w:rFonts w:ascii="Times New Roman" w:hAnsi="Times New Roman"/>
          <w:color w:val="FFFFFF" w:themeColor="background1"/>
          <w:sz w:val="24"/>
          <w:szCs w:val="24"/>
          <w:lang w:val="en-US"/>
        </w:rPr>
        <w:t>v</w:t>
      </w:r>
      <w:r w:rsidRPr="006E38C4">
        <w:rPr>
          <w:rFonts w:ascii="Times New Roman" w:hAnsi="Times New Roman"/>
          <w:sz w:val="24"/>
          <w:szCs w:val="24"/>
          <w:lang w:val="en-US"/>
        </w:rPr>
        <w:t>independen</w:t>
      </w:r>
      <w:r w:rsidRPr="006E38C4">
        <w:rPr>
          <w:rFonts w:ascii="Times New Roman" w:hAnsi="Times New Roman"/>
          <w:color w:val="FFFFFF" w:themeColor="background1"/>
          <w:sz w:val="24"/>
          <w:szCs w:val="24"/>
          <w:lang w:val="en-US"/>
        </w:rPr>
        <w:t>v</w:t>
      </w:r>
      <w:r w:rsidRPr="006E38C4">
        <w:rPr>
          <w:rFonts w:ascii="Times New Roman" w:hAnsi="Times New Roman"/>
          <w:sz w:val="24"/>
          <w:szCs w:val="24"/>
          <w:lang w:val="en-US"/>
        </w:rPr>
        <w:t>pada</w:t>
      </w:r>
      <w:r w:rsidRPr="006E38C4">
        <w:rPr>
          <w:rFonts w:ascii="Times New Roman" w:hAnsi="Times New Roman"/>
          <w:color w:val="FFFFFF" w:themeColor="background1"/>
          <w:sz w:val="24"/>
          <w:szCs w:val="24"/>
          <w:lang w:val="en-US"/>
        </w:rPr>
        <w:t>v</w:t>
      </w:r>
      <w:r w:rsidRPr="006E38C4">
        <w:rPr>
          <w:rFonts w:ascii="Times New Roman" w:hAnsi="Times New Roman"/>
          <w:sz w:val="24"/>
          <w:szCs w:val="24"/>
          <w:lang w:val="en-US"/>
        </w:rPr>
        <w:t>penelitian</w:t>
      </w:r>
      <w:r w:rsidRPr="006E38C4">
        <w:rPr>
          <w:rFonts w:ascii="Times New Roman" w:hAnsi="Times New Roman"/>
          <w:color w:val="FFFFFF" w:themeColor="background1"/>
          <w:sz w:val="24"/>
          <w:szCs w:val="24"/>
          <w:lang w:val="en-US"/>
        </w:rPr>
        <w:t>v</w:t>
      </w:r>
      <w:r w:rsidRPr="006E38C4">
        <w:rPr>
          <w:rFonts w:ascii="Times New Roman" w:hAnsi="Times New Roman"/>
          <w:sz w:val="24"/>
          <w:szCs w:val="24"/>
          <w:lang w:val="en-US"/>
        </w:rPr>
        <w:t>terhadap</w:t>
      </w:r>
      <w:r w:rsidRPr="006E38C4">
        <w:rPr>
          <w:rFonts w:ascii="Times New Roman" w:hAnsi="Times New Roman"/>
          <w:color w:val="FFFFFF" w:themeColor="background1"/>
          <w:sz w:val="24"/>
          <w:szCs w:val="24"/>
          <w:lang w:val="en-US"/>
        </w:rPr>
        <w:t>v</w:t>
      </w:r>
      <w:r w:rsidRPr="006E38C4">
        <w:rPr>
          <w:rFonts w:ascii="Times New Roman" w:hAnsi="Times New Roman"/>
          <w:sz w:val="24"/>
          <w:szCs w:val="24"/>
          <w:lang w:val="en-US"/>
        </w:rPr>
        <w:t xml:space="preserve">variabel dependen (Ghozali, 2017).  Nilai dari koefisien determinasi sendiri ditulis (R²) kisaranya antara  </w:t>
      </w:r>
      <m:oMath>
        <m:r>
          <w:rPr>
            <w:rFonts w:ascii="Cambria Math" w:hAnsi="Cambria Math"/>
            <w:sz w:val="24"/>
            <w:szCs w:val="24"/>
            <w:lang w:val="en-US"/>
          </w:rPr>
          <m:t>o&lt;</m:t>
        </m:r>
        <m:sSup>
          <m:sSupPr>
            <m:ctrlPr>
              <w:rPr>
                <w:rFonts w:ascii="Cambria Math" w:hAnsi="Cambria Math"/>
                <w:sz w:val="24"/>
                <w:szCs w:val="24"/>
                <w:lang w:val="en-US"/>
              </w:rPr>
            </m:ctrlPr>
          </m:sSupPr>
          <m:e>
            <m:r>
              <m:rPr>
                <m:sty m:val="p"/>
              </m:rPr>
              <w:rPr>
                <w:rFonts w:ascii="Cambria Math" w:hAnsi="Cambria Math"/>
                <w:sz w:val="24"/>
                <w:szCs w:val="24"/>
                <w:lang w:val="en-US"/>
              </w:rPr>
              <m:t>R</m:t>
            </m:r>
            <m:ctrlPr>
              <w:rPr>
                <w:rFonts w:ascii="Cambria Math" w:hAnsi="Cambria Math"/>
                <w:i/>
                <w:sz w:val="24"/>
                <w:szCs w:val="24"/>
                <w:lang w:val="en-US"/>
              </w:rPr>
            </m:ctrlPr>
          </m:e>
          <m:sup>
            <m:r>
              <m:rPr>
                <m:sty m:val="p"/>
              </m:rPr>
              <w:rPr>
                <w:rFonts w:ascii="Cambria Math" w:hAnsi="Cambria Math"/>
                <w:sz w:val="24"/>
                <w:szCs w:val="24"/>
                <w:lang w:val="en-US"/>
              </w:rPr>
              <m:t>2</m:t>
            </m:r>
          </m:sup>
        </m:sSup>
        <m:r>
          <m:rPr>
            <m:sty m:val="p"/>
          </m:rPr>
          <w:rPr>
            <w:rFonts w:ascii="Cambria Math" w:hAnsi="Cambria Math"/>
            <w:sz w:val="24"/>
            <w:szCs w:val="24"/>
            <w:lang w:val="en-US"/>
          </w:rPr>
          <m:t>&lt;1</m:t>
        </m:r>
      </m:oMath>
      <w:r w:rsidRPr="006E38C4">
        <w:rPr>
          <w:rFonts w:ascii="Times New Roman" w:hAnsi="Times New Roman"/>
          <w:sz w:val="24"/>
          <w:szCs w:val="24"/>
          <w:lang w:val="en-US"/>
        </w:rPr>
        <w:t xml:space="preserve"> bilamana nilai (R²) yang kecil berarti terbatasnya kemampuan variabel-variabel independen dalam menjelaskan variabel </w:t>
      </w:r>
      <w:r w:rsidRPr="006E38C4">
        <w:rPr>
          <w:rFonts w:ascii="Times New Roman" w:hAnsi="Times New Roman"/>
          <w:sz w:val="24"/>
          <w:szCs w:val="24"/>
          <w:lang w:val="en-US"/>
        </w:rPr>
        <w:lastRenderedPageBreak/>
        <w:t>dependen. Apabila nilai (R²) mendekati 1 berarti pula variabel-variabel independen memberikan hampir seluruhnya informasi yang nantinya akan dibutuhkan untuk memprediksi variasi variabel dependen.</w:t>
      </w:r>
    </w:p>
    <w:p w14:paraId="52D14026" w14:textId="77777777" w:rsidR="00E747A2" w:rsidRPr="006E38C4" w:rsidRDefault="00E747A2">
      <w:pPr>
        <w:pStyle w:val="ListParagraph"/>
        <w:spacing w:line="480" w:lineRule="auto"/>
        <w:ind w:left="2160" w:firstLine="317"/>
        <w:jc w:val="both"/>
        <w:rPr>
          <w:rFonts w:ascii="Times New Roman" w:hAnsi="Times New Roman"/>
          <w:sz w:val="24"/>
          <w:szCs w:val="24"/>
          <w:lang w:val="en-US"/>
        </w:rPr>
      </w:pPr>
    </w:p>
    <w:p w14:paraId="4096D7A2" w14:textId="77777777" w:rsidR="00E747A2" w:rsidRPr="006E38C4" w:rsidRDefault="00E747A2">
      <w:pPr>
        <w:pStyle w:val="ListParagraph"/>
        <w:spacing w:line="480" w:lineRule="auto"/>
        <w:ind w:left="2160" w:firstLine="317"/>
        <w:jc w:val="both"/>
        <w:rPr>
          <w:rFonts w:ascii="Times New Roman" w:hAnsi="Times New Roman"/>
          <w:sz w:val="24"/>
          <w:szCs w:val="24"/>
          <w:lang w:val="en-US"/>
        </w:rPr>
      </w:pPr>
    </w:p>
    <w:p w14:paraId="75DB35EB" w14:textId="77777777" w:rsidR="00E747A2" w:rsidRPr="006E38C4" w:rsidRDefault="00E747A2">
      <w:pPr>
        <w:pStyle w:val="ListParagraph"/>
        <w:spacing w:line="480" w:lineRule="auto"/>
        <w:ind w:left="2160" w:firstLine="317"/>
        <w:jc w:val="both"/>
        <w:rPr>
          <w:rFonts w:ascii="Times New Roman" w:hAnsi="Times New Roman"/>
          <w:sz w:val="24"/>
          <w:szCs w:val="24"/>
          <w:lang w:val="en-US"/>
        </w:rPr>
      </w:pPr>
    </w:p>
    <w:p w14:paraId="75B070EE" w14:textId="77777777" w:rsidR="00E747A2" w:rsidRPr="006E38C4" w:rsidRDefault="00E747A2">
      <w:pPr>
        <w:pStyle w:val="ListParagraph"/>
        <w:spacing w:line="480" w:lineRule="auto"/>
        <w:ind w:left="2160" w:firstLine="317"/>
        <w:jc w:val="both"/>
        <w:rPr>
          <w:rFonts w:ascii="Times New Roman" w:hAnsi="Times New Roman"/>
          <w:sz w:val="24"/>
          <w:szCs w:val="24"/>
          <w:lang w:val="en-US"/>
        </w:rPr>
      </w:pPr>
    </w:p>
    <w:p w14:paraId="0CE93E58" w14:textId="77777777" w:rsidR="00E747A2" w:rsidRPr="006E38C4" w:rsidRDefault="00E747A2">
      <w:pPr>
        <w:pStyle w:val="ListParagraph"/>
        <w:spacing w:line="480" w:lineRule="auto"/>
        <w:ind w:left="2160" w:firstLine="317"/>
        <w:jc w:val="both"/>
        <w:rPr>
          <w:rFonts w:ascii="Times New Roman" w:hAnsi="Times New Roman"/>
          <w:sz w:val="24"/>
          <w:szCs w:val="24"/>
          <w:lang w:val="en-US"/>
        </w:rPr>
      </w:pPr>
    </w:p>
    <w:p w14:paraId="6B096E63" w14:textId="77777777" w:rsidR="00E747A2" w:rsidRPr="006E38C4" w:rsidRDefault="00E747A2">
      <w:pPr>
        <w:pStyle w:val="ListParagraph"/>
        <w:spacing w:line="480" w:lineRule="auto"/>
        <w:ind w:left="2160" w:firstLine="317"/>
        <w:jc w:val="both"/>
        <w:rPr>
          <w:rFonts w:ascii="Times New Roman" w:hAnsi="Times New Roman"/>
          <w:sz w:val="24"/>
          <w:szCs w:val="24"/>
          <w:lang w:val="en-US"/>
        </w:rPr>
      </w:pPr>
    </w:p>
    <w:p w14:paraId="63DCC38C" w14:textId="77777777" w:rsidR="00E747A2" w:rsidRPr="006E38C4" w:rsidRDefault="00E747A2">
      <w:pPr>
        <w:pStyle w:val="ListParagraph"/>
        <w:spacing w:line="480" w:lineRule="auto"/>
        <w:ind w:left="2160" w:firstLine="317"/>
        <w:jc w:val="both"/>
        <w:rPr>
          <w:rFonts w:ascii="Times New Roman" w:hAnsi="Times New Roman"/>
          <w:sz w:val="24"/>
          <w:szCs w:val="24"/>
          <w:lang w:val="en-US"/>
        </w:rPr>
      </w:pPr>
    </w:p>
    <w:p w14:paraId="2746CE2B" w14:textId="77777777" w:rsidR="00E747A2" w:rsidRPr="006E38C4" w:rsidRDefault="00E747A2">
      <w:pPr>
        <w:pStyle w:val="ListParagraph"/>
        <w:spacing w:line="480" w:lineRule="auto"/>
        <w:ind w:left="2160" w:firstLine="317"/>
        <w:jc w:val="both"/>
        <w:rPr>
          <w:rFonts w:ascii="Times New Roman" w:hAnsi="Times New Roman"/>
          <w:sz w:val="24"/>
          <w:szCs w:val="24"/>
          <w:lang w:val="en-US"/>
        </w:rPr>
      </w:pPr>
    </w:p>
    <w:p w14:paraId="62600835" w14:textId="77777777" w:rsidR="00E747A2" w:rsidRPr="006E38C4" w:rsidRDefault="00E747A2">
      <w:pPr>
        <w:pStyle w:val="ListParagraph"/>
        <w:spacing w:line="480" w:lineRule="auto"/>
        <w:ind w:left="2160" w:firstLine="317"/>
        <w:jc w:val="both"/>
        <w:rPr>
          <w:rFonts w:ascii="Times New Roman" w:hAnsi="Times New Roman"/>
          <w:sz w:val="24"/>
          <w:szCs w:val="24"/>
          <w:lang w:val="en-US"/>
        </w:rPr>
      </w:pPr>
    </w:p>
    <w:p w14:paraId="1927C920" w14:textId="77777777" w:rsidR="00E747A2" w:rsidRPr="006E38C4" w:rsidRDefault="00E747A2">
      <w:pPr>
        <w:pStyle w:val="ListParagraph"/>
        <w:spacing w:line="480" w:lineRule="auto"/>
        <w:ind w:left="2160" w:firstLine="317"/>
        <w:jc w:val="both"/>
        <w:rPr>
          <w:rFonts w:ascii="Times New Roman" w:hAnsi="Times New Roman"/>
          <w:sz w:val="24"/>
          <w:szCs w:val="24"/>
          <w:lang w:val="en-US"/>
        </w:rPr>
      </w:pPr>
    </w:p>
    <w:p w14:paraId="265B8B5F" w14:textId="77777777" w:rsidR="00E747A2" w:rsidRPr="006E38C4" w:rsidRDefault="00E747A2">
      <w:pPr>
        <w:pStyle w:val="ListParagraph"/>
        <w:spacing w:line="480" w:lineRule="auto"/>
        <w:ind w:left="2160" w:firstLine="317"/>
        <w:jc w:val="both"/>
        <w:rPr>
          <w:rFonts w:ascii="Times New Roman" w:hAnsi="Times New Roman"/>
          <w:sz w:val="24"/>
          <w:szCs w:val="24"/>
          <w:lang w:val="en-US"/>
        </w:rPr>
      </w:pPr>
    </w:p>
    <w:p w14:paraId="20FE7E93" w14:textId="77777777" w:rsidR="00E747A2" w:rsidRPr="006E38C4" w:rsidRDefault="00E747A2">
      <w:pPr>
        <w:pStyle w:val="ListParagraph"/>
        <w:spacing w:line="480" w:lineRule="auto"/>
        <w:ind w:left="2160" w:firstLine="317"/>
        <w:jc w:val="both"/>
        <w:rPr>
          <w:rFonts w:ascii="Times New Roman" w:hAnsi="Times New Roman"/>
          <w:sz w:val="24"/>
          <w:szCs w:val="24"/>
          <w:lang w:val="en-US"/>
        </w:rPr>
      </w:pPr>
    </w:p>
    <w:p w14:paraId="134BDB2B" w14:textId="0173837F" w:rsidR="00E747A2" w:rsidRDefault="00E747A2">
      <w:pPr>
        <w:rPr>
          <w:rFonts w:ascii="Times New Roman" w:eastAsia="Calibri" w:hAnsi="Times New Roman" w:cs="Times New Roman"/>
          <w:sz w:val="24"/>
          <w:szCs w:val="24"/>
          <w:lang w:val="en-US"/>
        </w:rPr>
      </w:pPr>
    </w:p>
    <w:p w14:paraId="18C1F973" w14:textId="77777777" w:rsidR="000A244B" w:rsidRDefault="000A244B">
      <w:pPr>
        <w:rPr>
          <w:rFonts w:ascii="Times New Roman" w:eastAsia="Calibri" w:hAnsi="Times New Roman" w:cs="Times New Roman"/>
          <w:sz w:val="24"/>
          <w:szCs w:val="24"/>
          <w:lang w:val="en-US"/>
        </w:rPr>
      </w:pPr>
    </w:p>
    <w:p w14:paraId="648B6288" w14:textId="77777777" w:rsidR="000A244B" w:rsidRDefault="000A244B">
      <w:pPr>
        <w:rPr>
          <w:rFonts w:ascii="Times New Roman" w:eastAsia="Calibri" w:hAnsi="Times New Roman" w:cs="Times New Roman"/>
          <w:sz w:val="24"/>
          <w:szCs w:val="24"/>
          <w:lang w:val="en-US"/>
        </w:rPr>
      </w:pPr>
    </w:p>
    <w:p w14:paraId="524FDD43" w14:textId="77777777" w:rsidR="000A244B" w:rsidRDefault="000A244B">
      <w:pPr>
        <w:rPr>
          <w:rFonts w:ascii="Times New Roman" w:eastAsia="Calibri" w:hAnsi="Times New Roman" w:cs="Times New Roman"/>
          <w:sz w:val="24"/>
          <w:szCs w:val="24"/>
          <w:lang w:val="en-US"/>
        </w:rPr>
      </w:pPr>
    </w:p>
    <w:p w14:paraId="753B197E" w14:textId="77777777" w:rsidR="000A244B" w:rsidRDefault="000A244B">
      <w:pPr>
        <w:rPr>
          <w:rFonts w:ascii="Times New Roman" w:eastAsia="Calibri" w:hAnsi="Times New Roman" w:cs="Times New Roman"/>
          <w:sz w:val="24"/>
          <w:szCs w:val="24"/>
          <w:lang w:val="en-US"/>
        </w:rPr>
      </w:pPr>
    </w:p>
    <w:p w14:paraId="774DE909" w14:textId="77777777" w:rsidR="000A244B" w:rsidRDefault="000A244B">
      <w:pPr>
        <w:rPr>
          <w:rFonts w:ascii="Times New Roman" w:eastAsia="Calibri" w:hAnsi="Times New Roman" w:cs="Times New Roman"/>
          <w:sz w:val="24"/>
          <w:szCs w:val="24"/>
          <w:lang w:val="en-US"/>
        </w:rPr>
      </w:pPr>
    </w:p>
    <w:p w14:paraId="02F1FEA0" w14:textId="77777777" w:rsidR="000A244B" w:rsidRDefault="000A244B">
      <w:pPr>
        <w:rPr>
          <w:rFonts w:ascii="Times New Roman" w:eastAsia="Calibri" w:hAnsi="Times New Roman" w:cs="Times New Roman"/>
          <w:sz w:val="24"/>
          <w:szCs w:val="24"/>
          <w:lang w:val="en-US"/>
        </w:rPr>
      </w:pPr>
    </w:p>
    <w:p w14:paraId="478858C2" w14:textId="77777777" w:rsidR="00EC7244" w:rsidRPr="006E38C4" w:rsidRDefault="00EC7244">
      <w:pPr>
        <w:rPr>
          <w:rFonts w:ascii="Times New Roman" w:eastAsia="Calibri" w:hAnsi="Times New Roman" w:cs="Times New Roman"/>
          <w:sz w:val="24"/>
          <w:szCs w:val="24"/>
          <w:lang w:val="en-US"/>
        </w:rPr>
      </w:pPr>
    </w:p>
    <w:p w14:paraId="6023BF7C" w14:textId="77777777" w:rsidR="00E747A2" w:rsidRPr="00C04905" w:rsidRDefault="000A2F55">
      <w:pPr>
        <w:pStyle w:val="Heading1"/>
        <w:spacing w:line="480" w:lineRule="auto"/>
        <w:rPr>
          <w:rFonts w:eastAsia="Calibri"/>
          <w:sz w:val="28"/>
          <w:szCs w:val="24"/>
        </w:rPr>
      </w:pPr>
      <w:bookmarkStart w:id="125" w:name="_Toc125360229"/>
      <w:r w:rsidRPr="00C04905">
        <w:rPr>
          <w:rFonts w:eastAsia="Calibri"/>
          <w:sz w:val="28"/>
          <w:szCs w:val="24"/>
        </w:rPr>
        <w:lastRenderedPageBreak/>
        <w:t>BAB IV</w:t>
      </w:r>
      <w:bookmarkEnd w:id="125"/>
    </w:p>
    <w:p w14:paraId="5675E118" w14:textId="77777777" w:rsidR="00E747A2" w:rsidRPr="00C04905" w:rsidRDefault="000A2F55">
      <w:pPr>
        <w:pStyle w:val="Heading1"/>
        <w:spacing w:line="480" w:lineRule="auto"/>
        <w:rPr>
          <w:sz w:val="28"/>
          <w:szCs w:val="24"/>
        </w:rPr>
      </w:pPr>
      <w:bookmarkStart w:id="126" w:name="_Toc123377733"/>
      <w:bookmarkStart w:id="127" w:name="_Toc123433354"/>
      <w:bookmarkStart w:id="128" w:name="_Toc123434133"/>
      <w:bookmarkStart w:id="129" w:name="_Toc125360230"/>
      <w:r w:rsidRPr="00C04905">
        <w:rPr>
          <w:rFonts w:eastAsia="Calibri"/>
          <w:sz w:val="28"/>
          <w:szCs w:val="24"/>
        </w:rPr>
        <w:t>HASIL PENELITIAN DAN PEMBAHASAN</w:t>
      </w:r>
      <w:bookmarkEnd w:id="126"/>
      <w:bookmarkEnd w:id="127"/>
      <w:bookmarkEnd w:id="128"/>
      <w:bookmarkEnd w:id="129"/>
    </w:p>
    <w:p w14:paraId="034948E3" w14:textId="77777777" w:rsidR="00E747A2" w:rsidRPr="00C04905" w:rsidRDefault="000A2F55">
      <w:pPr>
        <w:pStyle w:val="Heading2"/>
        <w:spacing w:line="480" w:lineRule="auto"/>
        <w:rPr>
          <w:rFonts w:cs="Times New Roman"/>
          <w:color w:val="auto"/>
          <w:sz w:val="26"/>
          <w:lang w:val="en-US"/>
        </w:rPr>
      </w:pPr>
      <w:bookmarkStart w:id="130" w:name="_Toc125360231"/>
      <w:r w:rsidRPr="00C04905">
        <w:rPr>
          <w:rFonts w:cs="Times New Roman"/>
          <w:color w:val="auto"/>
          <w:sz w:val="26"/>
          <w:lang w:val="en-US"/>
        </w:rPr>
        <w:t>4.1 Gambaran Umum Objek Penelitian</w:t>
      </w:r>
      <w:bookmarkEnd w:id="130"/>
    </w:p>
    <w:p w14:paraId="2D7DE6E9" w14:textId="2B55B6C6" w:rsidR="00E747A2" w:rsidRPr="006E38C4" w:rsidRDefault="000A2F55" w:rsidP="000A244B">
      <w:pPr>
        <w:pStyle w:val="ListParagraph"/>
        <w:spacing w:line="480" w:lineRule="auto"/>
        <w:ind w:left="426"/>
        <w:jc w:val="both"/>
        <w:rPr>
          <w:rFonts w:ascii="Times New Roman" w:hAnsi="Times New Roman"/>
          <w:sz w:val="24"/>
          <w:szCs w:val="24"/>
          <w:lang w:val="en-US"/>
        </w:rPr>
      </w:pPr>
      <w:r w:rsidRPr="006E38C4">
        <w:rPr>
          <w:rFonts w:ascii="Times New Roman" w:hAnsi="Times New Roman"/>
          <w:sz w:val="24"/>
          <w:szCs w:val="24"/>
          <w:lang w:val="en-US"/>
        </w:rPr>
        <w:tab/>
        <w:t>Sektor industri halal memiliki peran penting dalam pembangunan perekonomian suatu negara, salah satu sektor industri halal ialah sektor keuangan dan sektor makanan minuman. Kon</w:t>
      </w:r>
      <w:r w:rsidR="000A244B">
        <w:rPr>
          <w:rFonts w:ascii="Times New Roman" w:hAnsi="Times New Roman"/>
          <w:sz w:val="24"/>
          <w:szCs w:val="24"/>
          <w:lang w:val="en-US"/>
        </w:rPr>
        <w:t xml:space="preserve">tribusi belanja produk industry </w:t>
      </w:r>
      <w:r w:rsidRPr="006E38C4">
        <w:rPr>
          <w:rFonts w:ascii="Times New Roman" w:hAnsi="Times New Roman"/>
          <w:sz w:val="24"/>
          <w:szCs w:val="24"/>
          <w:lang w:val="en-US"/>
        </w:rPr>
        <w:t xml:space="preserve">halal begitu besar bagi umat Muslim di dunia, sehingga mampu menjadi penggerak bagi tumbuhnya ekonomi dunia saat ini dengan mengikuti perkembangan globalisasi. Peningkatan permintaan produk halal, mengakibatkan bermunculan perusahaan-perusahaan yang mengembangkan industri halal yang ber </w:t>
      </w:r>
      <w:r w:rsidRPr="006E38C4">
        <w:rPr>
          <w:rFonts w:ascii="Times New Roman" w:hAnsi="Times New Roman"/>
          <w:i/>
          <w:sz w:val="24"/>
          <w:szCs w:val="24"/>
          <w:lang w:val="en-US"/>
        </w:rPr>
        <w:t xml:space="preserve">tagline </w:t>
      </w:r>
      <w:r w:rsidRPr="006E38C4">
        <w:rPr>
          <w:rFonts w:ascii="Times New Roman" w:hAnsi="Times New Roman"/>
          <w:sz w:val="24"/>
          <w:szCs w:val="24"/>
          <w:lang w:val="en-US"/>
        </w:rPr>
        <w:t>halal.</w:t>
      </w:r>
    </w:p>
    <w:p w14:paraId="52104632" w14:textId="77777777" w:rsidR="00E747A2" w:rsidRPr="006E38C4" w:rsidRDefault="000A2F55" w:rsidP="000A244B">
      <w:pPr>
        <w:pStyle w:val="ListParagraph"/>
        <w:spacing w:line="480" w:lineRule="auto"/>
        <w:ind w:left="426"/>
        <w:jc w:val="both"/>
        <w:rPr>
          <w:rFonts w:ascii="Times New Roman" w:hAnsi="Times New Roman"/>
          <w:sz w:val="24"/>
          <w:szCs w:val="24"/>
          <w:lang w:val="en-US"/>
        </w:rPr>
      </w:pPr>
      <w:r w:rsidRPr="006E38C4">
        <w:rPr>
          <w:rFonts w:ascii="Times New Roman" w:hAnsi="Times New Roman"/>
          <w:sz w:val="24"/>
          <w:szCs w:val="24"/>
          <w:lang w:val="en-US"/>
        </w:rPr>
        <w:tab/>
        <w:t>Hal tersebut menyebabkan kurang nya perusahaan memperhatikan</w:t>
      </w:r>
      <w:r w:rsidRPr="006E38C4">
        <w:rPr>
          <w:rFonts w:ascii="Times New Roman" w:hAnsi="Times New Roman"/>
          <w:i/>
          <w:sz w:val="24"/>
          <w:szCs w:val="24"/>
          <w:lang w:val="en-US"/>
        </w:rPr>
        <w:t xml:space="preserve"> islamic sosial reporting</w:t>
      </w:r>
      <w:r w:rsidRPr="006E38C4">
        <w:rPr>
          <w:rFonts w:ascii="Times New Roman" w:hAnsi="Times New Roman"/>
          <w:sz w:val="24"/>
          <w:szCs w:val="24"/>
          <w:lang w:val="en-US"/>
        </w:rPr>
        <w:t xml:space="preserve"> dan </w:t>
      </w:r>
      <w:r w:rsidRPr="006E38C4">
        <w:rPr>
          <w:rFonts w:ascii="Times New Roman" w:hAnsi="Times New Roman"/>
          <w:i/>
          <w:sz w:val="24"/>
          <w:szCs w:val="24"/>
          <w:lang w:val="en-US"/>
        </w:rPr>
        <w:t>Intellectual capital</w:t>
      </w:r>
      <w:r w:rsidRPr="006E38C4">
        <w:rPr>
          <w:rFonts w:ascii="Times New Roman" w:hAnsi="Times New Roman"/>
          <w:sz w:val="24"/>
          <w:szCs w:val="24"/>
          <w:lang w:val="en-US"/>
        </w:rPr>
        <w:t xml:space="preserve"> maka perlu dilakukan penelitian pengaruh </w:t>
      </w:r>
      <w:r w:rsidRPr="006E38C4">
        <w:rPr>
          <w:rFonts w:ascii="Times New Roman" w:hAnsi="Times New Roman"/>
          <w:i/>
          <w:sz w:val="24"/>
          <w:szCs w:val="24"/>
          <w:lang w:val="en-US"/>
        </w:rPr>
        <w:t>islamic sosial reporting</w:t>
      </w:r>
      <w:r w:rsidRPr="006E38C4">
        <w:rPr>
          <w:rFonts w:ascii="Times New Roman" w:hAnsi="Times New Roman"/>
          <w:sz w:val="24"/>
          <w:szCs w:val="24"/>
          <w:lang w:val="en-US"/>
        </w:rPr>
        <w:t xml:space="preserve"> dan </w:t>
      </w:r>
      <w:r w:rsidRPr="006E38C4">
        <w:rPr>
          <w:rFonts w:ascii="Times New Roman" w:hAnsi="Times New Roman"/>
          <w:i/>
          <w:sz w:val="24"/>
          <w:szCs w:val="24"/>
          <w:lang w:val="en-US"/>
        </w:rPr>
        <w:t>intellectual capital</w:t>
      </w:r>
      <w:r w:rsidRPr="006E38C4">
        <w:rPr>
          <w:rFonts w:ascii="Times New Roman" w:hAnsi="Times New Roman"/>
          <w:sz w:val="24"/>
          <w:szCs w:val="24"/>
          <w:lang w:val="en-US"/>
        </w:rPr>
        <w:t xml:space="preserve"> terhadap kinerja keuangan pada sektor industri halal. Dikarenakan tujuan besar Strategi Nasional Pengembangan Halal Tahun 2019 ialah meningkatkan industri halal Indonesia yang efisien, kompetitif, update terhadap digitalisasi ekonomi, dan berkelanjutan guna mendukung perekonomian ekonomi bangsa untuk menjadikan rujukan ekonomi syariah dunia.</w:t>
      </w:r>
    </w:p>
    <w:p w14:paraId="5561DCEE" w14:textId="77777777" w:rsidR="00E747A2" w:rsidRPr="00C04905" w:rsidRDefault="000A2F55">
      <w:pPr>
        <w:pStyle w:val="Heading2"/>
        <w:spacing w:line="480" w:lineRule="auto"/>
        <w:rPr>
          <w:rFonts w:cs="Times New Roman"/>
          <w:color w:val="auto"/>
          <w:sz w:val="26"/>
          <w:lang w:val="en-US"/>
        </w:rPr>
      </w:pPr>
      <w:bookmarkStart w:id="131" w:name="_Toc125360232"/>
      <w:r w:rsidRPr="00C04905">
        <w:rPr>
          <w:rFonts w:cs="Times New Roman"/>
          <w:color w:val="auto"/>
          <w:sz w:val="26"/>
          <w:lang w:val="en-US"/>
        </w:rPr>
        <w:t>4.2 Analisis Data dan Hasil Penelitian</w:t>
      </w:r>
      <w:bookmarkEnd w:id="131"/>
    </w:p>
    <w:p w14:paraId="26657E77" w14:textId="77777777" w:rsidR="00E747A2" w:rsidRPr="006E38C4" w:rsidRDefault="000A2F55">
      <w:pPr>
        <w:pStyle w:val="ListParagraph"/>
        <w:spacing w:line="480" w:lineRule="auto"/>
        <w:ind w:left="426" w:firstLine="294"/>
        <w:jc w:val="both"/>
        <w:rPr>
          <w:rFonts w:ascii="Times New Roman" w:hAnsi="Times New Roman"/>
          <w:sz w:val="24"/>
          <w:szCs w:val="24"/>
          <w:lang w:val="en-US"/>
        </w:rPr>
      </w:pPr>
      <w:r w:rsidRPr="006E38C4">
        <w:rPr>
          <w:rFonts w:ascii="Times New Roman" w:hAnsi="Times New Roman"/>
          <w:sz w:val="24"/>
          <w:szCs w:val="24"/>
          <w:lang w:val="en-US"/>
        </w:rPr>
        <w:t xml:space="preserve">Penelitian ini bertujuan untuk mengetahui pengaruh </w:t>
      </w:r>
      <w:r w:rsidRPr="006E38C4">
        <w:rPr>
          <w:rFonts w:ascii="Times New Roman" w:hAnsi="Times New Roman"/>
          <w:i/>
          <w:sz w:val="24"/>
          <w:szCs w:val="24"/>
          <w:lang w:val="en-US"/>
        </w:rPr>
        <w:t>islamic sosial reporting</w:t>
      </w:r>
      <w:r w:rsidRPr="006E38C4">
        <w:rPr>
          <w:rFonts w:ascii="Times New Roman" w:hAnsi="Times New Roman"/>
          <w:sz w:val="24"/>
          <w:szCs w:val="24"/>
          <w:lang w:val="en-US"/>
        </w:rPr>
        <w:t xml:space="preserve"> dan </w:t>
      </w:r>
      <w:r w:rsidRPr="006E38C4">
        <w:rPr>
          <w:rFonts w:ascii="Times New Roman" w:hAnsi="Times New Roman"/>
          <w:i/>
          <w:sz w:val="24"/>
          <w:szCs w:val="24"/>
          <w:lang w:val="en-US"/>
        </w:rPr>
        <w:t>intellectual capital</w:t>
      </w:r>
      <w:r w:rsidRPr="006E38C4">
        <w:rPr>
          <w:rFonts w:ascii="Times New Roman" w:hAnsi="Times New Roman"/>
          <w:sz w:val="24"/>
          <w:szCs w:val="24"/>
          <w:lang w:val="en-US"/>
        </w:rPr>
        <w:t xml:space="preserve"> terhadap kinerja keuangan pada sektor industri halal. </w:t>
      </w:r>
      <w:r w:rsidRPr="006E38C4">
        <w:rPr>
          <w:rFonts w:ascii="Times New Roman" w:hAnsi="Times New Roman"/>
          <w:sz w:val="24"/>
          <w:szCs w:val="24"/>
          <w:lang w:val="en-US"/>
        </w:rPr>
        <w:lastRenderedPageBreak/>
        <w:t xml:space="preserve">Populasi yang digunakan dalam penelitian ini ialah perusahaan sektor industri halal yaitu sektor keuangan dan sektor makanan minuman yang terdaftar di Bursa Efek Indonesia (BEI) pada tahun 2017-2021. Pengambilan sampel dilakukan dengan metode </w:t>
      </w:r>
      <w:r w:rsidRPr="006E38C4">
        <w:rPr>
          <w:rFonts w:ascii="Times New Roman" w:hAnsi="Times New Roman"/>
          <w:i/>
          <w:sz w:val="24"/>
          <w:szCs w:val="24"/>
          <w:lang w:val="en-US"/>
        </w:rPr>
        <w:t xml:space="preserve">purposive sampling, </w:t>
      </w:r>
      <w:r w:rsidRPr="006E38C4">
        <w:rPr>
          <w:rFonts w:ascii="Times New Roman" w:hAnsi="Times New Roman"/>
          <w:sz w:val="24"/>
          <w:szCs w:val="24"/>
          <w:lang w:val="en-US"/>
        </w:rPr>
        <w:t>maka data yang terpilih dalam penelitian ini sebanyak 11 perusahaan. Total data yang ada yaitu 11 x 5 =55 sampel data.</w:t>
      </w:r>
    </w:p>
    <w:p w14:paraId="1EB15334" w14:textId="2C0618BA" w:rsidR="00E747A2" w:rsidRPr="006E38C4" w:rsidRDefault="000A2F55">
      <w:pPr>
        <w:pStyle w:val="ListParagraph"/>
        <w:spacing w:line="480" w:lineRule="auto"/>
        <w:ind w:left="426" w:firstLine="294"/>
        <w:jc w:val="both"/>
        <w:rPr>
          <w:rFonts w:ascii="Times New Roman" w:hAnsi="Times New Roman"/>
          <w:sz w:val="24"/>
          <w:szCs w:val="24"/>
          <w:lang w:val="en-US"/>
        </w:rPr>
      </w:pPr>
      <w:r w:rsidRPr="006E38C4">
        <w:rPr>
          <w:rFonts w:ascii="Times New Roman" w:hAnsi="Times New Roman"/>
          <w:sz w:val="24"/>
          <w:szCs w:val="24"/>
          <w:lang w:val="en-US"/>
        </w:rPr>
        <w:t xml:space="preserve">Penelitian ini memiliki rumusan masalah yaitu variabel independen </w:t>
      </w:r>
      <w:r w:rsidRPr="006E38C4">
        <w:rPr>
          <w:rFonts w:ascii="Times New Roman" w:hAnsi="Times New Roman"/>
          <w:i/>
          <w:sz w:val="24"/>
          <w:szCs w:val="24"/>
          <w:lang w:val="en-US"/>
        </w:rPr>
        <w:t>islamic sosial reporting</w:t>
      </w:r>
      <w:r w:rsidRPr="006E38C4">
        <w:rPr>
          <w:rFonts w:ascii="Times New Roman" w:hAnsi="Times New Roman"/>
          <w:sz w:val="24"/>
          <w:szCs w:val="24"/>
          <w:lang w:val="en-US"/>
        </w:rPr>
        <w:t xml:space="preserve"> (X1), </w:t>
      </w:r>
      <w:r w:rsidR="009831ED">
        <w:rPr>
          <w:rFonts w:ascii="Times New Roman" w:hAnsi="Times New Roman"/>
          <w:sz w:val="24"/>
          <w:szCs w:val="24"/>
          <w:lang w:val="en-US"/>
        </w:rPr>
        <w:t xml:space="preserve">VAHU (X2), STVA (X3), </w:t>
      </w:r>
      <w:r w:rsidRPr="006E38C4">
        <w:rPr>
          <w:rFonts w:ascii="Times New Roman" w:hAnsi="Times New Roman"/>
          <w:sz w:val="24"/>
          <w:szCs w:val="24"/>
          <w:lang w:val="en-US"/>
        </w:rPr>
        <w:t>VACA (</w:t>
      </w:r>
      <w:r w:rsidR="009831ED">
        <w:rPr>
          <w:rFonts w:ascii="Times New Roman" w:hAnsi="Times New Roman"/>
          <w:sz w:val="24"/>
          <w:szCs w:val="24"/>
          <w:lang w:val="en-US"/>
        </w:rPr>
        <w:t>X4)</w:t>
      </w:r>
      <w:r w:rsidRPr="006E38C4">
        <w:rPr>
          <w:rFonts w:ascii="Times New Roman" w:hAnsi="Times New Roman"/>
          <w:sz w:val="24"/>
          <w:szCs w:val="24"/>
          <w:lang w:val="en-US"/>
        </w:rPr>
        <w:t xml:space="preserve"> dan variabel dependen ROE (Y1) dan ATO (Y2), sehingga diperoleh model penelitian sebagai berikut : </w:t>
      </w:r>
    </w:p>
    <w:p w14:paraId="13D1BFAB" w14:textId="77777777" w:rsidR="00E747A2" w:rsidRPr="001549AC" w:rsidRDefault="000A2F55">
      <w:pPr>
        <w:pStyle w:val="Heading3"/>
        <w:rPr>
          <w:rFonts w:cs="Times New Roman"/>
          <w:lang w:val="en-US"/>
        </w:rPr>
      </w:pPr>
      <w:bookmarkStart w:id="132" w:name="_Toc125360233"/>
      <w:r w:rsidRPr="001549AC">
        <w:rPr>
          <w:rFonts w:cs="Times New Roman"/>
          <w:lang w:val="en-US"/>
        </w:rPr>
        <w:t>4.2.1 Analisis Statistik Deskriptif</w:t>
      </w:r>
      <w:bookmarkEnd w:id="132"/>
    </w:p>
    <w:p w14:paraId="70B2CB6D" w14:textId="77777777" w:rsidR="00E747A2" w:rsidRPr="006E38C4" w:rsidRDefault="000A2F55">
      <w:pPr>
        <w:pStyle w:val="ListParagraph"/>
        <w:spacing w:line="480" w:lineRule="auto"/>
        <w:ind w:left="993" w:firstLine="447"/>
        <w:jc w:val="both"/>
        <w:rPr>
          <w:rFonts w:ascii="Times New Roman" w:hAnsi="Times New Roman"/>
          <w:sz w:val="24"/>
          <w:szCs w:val="24"/>
          <w:lang w:val="en-US"/>
        </w:rPr>
      </w:pPr>
      <w:r w:rsidRPr="006E38C4">
        <w:rPr>
          <w:rFonts w:ascii="Times New Roman" w:hAnsi="Times New Roman"/>
          <w:sz w:val="24"/>
          <w:szCs w:val="24"/>
          <w:lang w:val="en-US"/>
        </w:rPr>
        <w:t xml:space="preserve">Analisis ini dilakukan untuk mengetahui transformasi data pada variabel-variabel yang digunakan dalam penelitian, dengan menunjukkan tabel statistik deskriptif yaitu hasil pengukuran </w:t>
      </w:r>
      <w:r w:rsidRPr="006E38C4">
        <w:rPr>
          <w:rFonts w:ascii="Times New Roman" w:hAnsi="Times New Roman"/>
          <w:i/>
          <w:sz w:val="24"/>
          <w:szCs w:val="24"/>
          <w:lang w:val="en-US"/>
        </w:rPr>
        <w:t>mean</w:t>
      </w:r>
      <w:r w:rsidRPr="006E38C4">
        <w:rPr>
          <w:rFonts w:ascii="Times New Roman" w:hAnsi="Times New Roman"/>
          <w:sz w:val="24"/>
          <w:szCs w:val="24"/>
          <w:lang w:val="en-US"/>
        </w:rPr>
        <w:t xml:space="preserve"> (rata-rata), nilai minimum dan nilai maksimum, serta standar deviasi.</w:t>
      </w:r>
    </w:p>
    <w:p w14:paraId="1632F94E" w14:textId="77777777" w:rsidR="00E747A2" w:rsidRPr="001549AC" w:rsidRDefault="000A2F55" w:rsidP="00C04905">
      <w:pPr>
        <w:spacing w:before="240" w:after="200" w:line="480" w:lineRule="auto"/>
        <w:contextualSpacing/>
        <w:jc w:val="center"/>
        <w:rPr>
          <w:rFonts w:ascii="Times New Roman" w:hAnsi="Times New Roman" w:cs="Times New Roman"/>
          <w:b/>
          <w:bCs/>
          <w:snapToGrid w:val="0"/>
          <w:sz w:val="24"/>
          <w:szCs w:val="24"/>
        </w:rPr>
      </w:pPr>
      <w:r w:rsidRPr="001549AC">
        <w:rPr>
          <w:rFonts w:ascii="Times New Roman" w:hAnsi="Times New Roman" w:cs="Times New Roman"/>
          <w:b/>
          <w:bCs/>
          <w:snapToGrid w:val="0"/>
          <w:sz w:val="24"/>
          <w:szCs w:val="24"/>
        </w:rPr>
        <w:t xml:space="preserve">Tabel 4.1 </w:t>
      </w:r>
    </w:p>
    <w:p w14:paraId="3C92DD9C" w14:textId="77777777" w:rsidR="00E747A2" w:rsidRPr="001549AC" w:rsidRDefault="000A2F55" w:rsidP="00C04905">
      <w:pPr>
        <w:spacing w:before="240" w:after="200" w:line="480" w:lineRule="auto"/>
        <w:contextualSpacing/>
        <w:jc w:val="center"/>
        <w:rPr>
          <w:rFonts w:ascii="Times New Roman" w:eastAsia="Times New Roman" w:hAnsi="Times New Roman" w:cs="Times New Roman"/>
          <w:b/>
          <w:bCs/>
          <w:snapToGrid w:val="0"/>
          <w:sz w:val="24"/>
          <w:szCs w:val="24"/>
          <w:lang w:val="en-US"/>
        </w:rPr>
      </w:pPr>
      <w:r w:rsidRPr="001549AC">
        <w:rPr>
          <w:rFonts w:ascii="Times New Roman" w:hAnsi="Times New Roman" w:cs="Times New Roman"/>
          <w:b/>
          <w:bCs/>
          <w:snapToGrid w:val="0"/>
          <w:sz w:val="24"/>
          <w:szCs w:val="24"/>
          <w:lang w:val="en-US"/>
        </w:rPr>
        <w:t>Hasil Statistik Deskriptif</w:t>
      </w:r>
    </w:p>
    <w:tbl>
      <w:tblPr>
        <w:tblW w:w="7223" w:type="dxa"/>
        <w:tblInd w:w="694" w:type="dxa"/>
        <w:tblLayout w:type="fixed"/>
        <w:tblCellMar>
          <w:left w:w="93" w:type="dxa"/>
          <w:right w:w="93" w:type="dxa"/>
        </w:tblCellMar>
        <w:tblLook w:val="04A0" w:firstRow="1" w:lastRow="0" w:firstColumn="1" w:lastColumn="0" w:noHBand="0" w:noVBand="1"/>
      </w:tblPr>
      <w:tblGrid>
        <w:gridCol w:w="1417"/>
        <w:gridCol w:w="849"/>
        <w:gridCol w:w="1275"/>
        <w:gridCol w:w="1275"/>
        <w:gridCol w:w="1133"/>
        <w:gridCol w:w="1274"/>
      </w:tblGrid>
      <w:tr w:rsidR="00E747A2" w:rsidRPr="006E38C4" w14:paraId="1ECF618D" w14:textId="77777777" w:rsidTr="00361486">
        <w:trPr>
          <w:trHeight w:val="233"/>
        </w:trPr>
        <w:tc>
          <w:tcPr>
            <w:tcW w:w="1417" w:type="dxa"/>
            <w:tcBorders>
              <w:top w:val="single" w:sz="12" w:space="0" w:color="000000"/>
              <w:left w:val="single" w:sz="12" w:space="0" w:color="000000"/>
              <w:bottom w:val="single" w:sz="12" w:space="0" w:color="000000"/>
              <w:right w:val="single" w:sz="12" w:space="0" w:color="000000"/>
            </w:tcBorders>
            <w:shd w:val="clear" w:color="auto" w:fill="FFFFFF"/>
            <w:vAlign w:val="bottom"/>
          </w:tcPr>
          <w:p w14:paraId="694C6CF5" w14:textId="77777777" w:rsidR="00E747A2" w:rsidRPr="006E38C4" w:rsidRDefault="000A2F55" w:rsidP="00EC7244">
            <w:pPr>
              <w:adjustRightInd w:val="0"/>
              <w:spacing w:after="0" w:line="256" w:lineRule="auto"/>
              <w:rPr>
                <w:rFonts w:ascii="Times New Roman" w:hAnsi="Times New Roman" w:cs="Times New Roman"/>
                <w:color w:val="000000"/>
                <w:sz w:val="24"/>
                <w:szCs w:val="24"/>
              </w:rPr>
            </w:pPr>
            <w:r w:rsidRPr="006E38C4">
              <w:rPr>
                <w:rFonts w:ascii="Times New Roman" w:hAnsi="Times New Roman" w:cs="Times New Roman"/>
                <w:color w:val="000000"/>
                <w:sz w:val="24"/>
                <w:szCs w:val="24"/>
              </w:rPr>
              <w:t xml:space="preserve"> </w:t>
            </w:r>
          </w:p>
        </w:tc>
        <w:tc>
          <w:tcPr>
            <w:tcW w:w="849" w:type="dxa"/>
            <w:tcBorders>
              <w:top w:val="single" w:sz="12" w:space="0" w:color="000000"/>
              <w:left w:val="single" w:sz="12" w:space="0" w:color="000000"/>
              <w:bottom w:val="single" w:sz="12" w:space="0" w:color="000000"/>
              <w:right w:val="single" w:sz="2" w:space="0" w:color="000000"/>
            </w:tcBorders>
            <w:shd w:val="clear" w:color="auto" w:fill="FFFFFF"/>
            <w:vAlign w:val="bottom"/>
          </w:tcPr>
          <w:p w14:paraId="33FCD131" w14:textId="77777777" w:rsidR="00E747A2" w:rsidRPr="006E38C4" w:rsidRDefault="000A2F55" w:rsidP="00EC7244">
            <w:pPr>
              <w:adjustRightInd w:val="0"/>
              <w:spacing w:after="0" w:line="256" w:lineRule="auto"/>
              <w:jc w:val="center"/>
              <w:rPr>
                <w:rFonts w:ascii="Times New Roman" w:hAnsi="Times New Roman" w:cs="Times New Roman"/>
                <w:color w:val="000000"/>
                <w:sz w:val="24"/>
                <w:szCs w:val="24"/>
              </w:rPr>
            </w:pPr>
            <w:r w:rsidRPr="006E38C4">
              <w:rPr>
                <w:rFonts w:ascii="Times New Roman" w:hAnsi="Times New Roman" w:cs="Times New Roman"/>
                <w:color w:val="000000"/>
                <w:sz w:val="24"/>
                <w:szCs w:val="24"/>
              </w:rPr>
              <w:t>N</w:t>
            </w:r>
          </w:p>
        </w:tc>
        <w:tc>
          <w:tcPr>
            <w:tcW w:w="1275" w:type="dxa"/>
            <w:tcBorders>
              <w:top w:val="single" w:sz="12" w:space="0" w:color="000000"/>
              <w:left w:val="single" w:sz="2" w:space="0" w:color="000000"/>
              <w:bottom w:val="single" w:sz="12" w:space="0" w:color="000000"/>
              <w:right w:val="single" w:sz="2" w:space="0" w:color="000000"/>
            </w:tcBorders>
            <w:shd w:val="clear" w:color="auto" w:fill="FFFFFF"/>
            <w:vAlign w:val="bottom"/>
          </w:tcPr>
          <w:p w14:paraId="04F204A5" w14:textId="77777777" w:rsidR="00E747A2" w:rsidRPr="006E38C4" w:rsidRDefault="000A2F55" w:rsidP="00EC7244">
            <w:pPr>
              <w:adjustRightInd w:val="0"/>
              <w:spacing w:after="0" w:line="256" w:lineRule="auto"/>
              <w:jc w:val="center"/>
              <w:rPr>
                <w:rFonts w:ascii="Times New Roman" w:hAnsi="Times New Roman" w:cs="Times New Roman"/>
                <w:color w:val="000000"/>
                <w:sz w:val="24"/>
                <w:szCs w:val="24"/>
              </w:rPr>
            </w:pPr>
            <w:r w:rsidRPr="006E38C4">
              <w:rPr>
                <w:rFonts w:ascii="Times New Roman" w:hAnsi="Times New Roman" w:cs="Times New Roman"/>
                <w:color w:val="000000"/>
                <w:sz w:val="24"/>
                <w:szCs w:val="24"/>
              </w:rPr>
              <w:t>Minimum</w:t>
            </w:r>
          </w:p>
        </w:tc>
        <w:tc>
          <w:tcPr>
            <w:tcW w:w="1275" w:type="dxa"/>
            <w:tcBorders>
              <w:top w:val="single" w:sz="12" w:space="0" w:color="000000"/>
              <w:left w:val="single" w:sz="2" w:space="0" w:color="000000"/>
              <w:bottom w:val="single" w:sz="12" w:space="0" w:color="000000"/>
              <w:right w:val="single" w:sz="2" w:space="0" w:color="000000"/>
            </w:tcBorders>
            <w:shd w:val="clear" w:color="auto" w:fill="FFFFFF"/>
            <w:vAlign w:val="bottom"/>
          </w:tcPr>
          <w:p w14:paraId="53A8D820" w14:textId="77777777" w:rsidR="00E747A2" w:rsidRPr="006E38C4" w:rsidRDefault="000A2F55" w:rsidP="00EC7244">
            <w:pPr>
              <w:adjustRightInd w:val="0"/>
              <w:spacing w:after="0" w:line="256" w:lineRule="auto"/>
              <w:jc w:val="center"/>
              <w:rPr>
                <w:rFonts w:ascii="Times New Roman" w:hAnsi="Times New Roman" w:cs="Times New Roman"/>
                <w:color w:val="000000"/>
                <w:sz w:val="24"/>
                <w:szCs w:val="24"/>
              </w:rPr>
            </w:pPr>
            <w:r w:rsidRPr="006E38C4">
              <w:rPr>
                <w:rFonts w:ascii="Times New Roman" w:hAnsi="Times New Roman" w:cs="Times New Roman"/>
                <w:color w:val="000000"/>
                <w:sz w:val="24"/>
                <w:szCs w:val="24"/>
              </w:rPr>
              <w:t>Maximum</w:t>
            </w:r>
          </w:p>
        </w:tc>
        <w:tc>
          <w:tcPr>
            <w:tcW w:w="1133" w:type="dxa"/>
            <w:tcBorders>
              <w:top w:val="single" w:sz="12" w:space="0" w:color="000000"/>
              <w:left w:val="single" w:sz="2" w:space="0" w:color="000000"/>
              <w:bottom w:val="single" w:sz="12" w:space="0" w:color="000000"/>
              <w:right w:val="single" w:sz="2" w:space="0" w:color="000000"/>
            </w:tcBorders>
            <w:shd w:val="clear" w:color="auto" w:fill="FFFFFF"/>
            <w:vAlign w:val="bottom"/>
          </w:tcPr>
          <w:p w14:paraId="0F782795" w14:textId="77777777" w:rsidR="00E747A2" w:rsidRPr="006E38C4" w:rsidRDefault="000A2F55" w:rsidP="00EC7244">
            <w:pPr>
              <w:adjustRightInd w:val="0"/>
              <w:spacing w:after="0" w:line="256" w:lineRule="auto"/>
              <w:jc w:val="center"/>
              <w:rPr>
                <w:rFonts w:ascii="Times New Roman" w:hAnsi="Times New Roman" w:cs="Times New Roman"/>
                <w:color w:val="000000"/>
                <w:sz w:val="24"/>
                <w:szCs w:val="24"/>
              </w:rPr>
            </w:pPr>
            <w:r w:rsidRPr="006E38C4">
              <w:rPr>
                <w:rFonts w:ascii="Times New Roman" w:hAnsi="Times New Roman" w:cs="Times New Roman"/>
                <w:color w:val="000000"/>
                <w:sz w:val="24"/>
                <w:szCs w:val="24"/>
              </w:rPr>
              <w:t>Mean</w:t>
            </w:r>
          </w:p>
        </w:tc>
        <w:tc>
          <w:tcPr>
            <w:tcW w:w="1274" w:type="dxa"/>
            <w:tcBorders>
              <w:top w:val="single" w:sz="12" w:space="0" w:color="000000"/>
              <w:left w:val="single" w:sz="2" w:space="0" w:color="000000"/>
              <w:bottom w:val="single" w:sz="12" w:space="0" w:color="000000"/>
              <w:right w:val="single" w:sz="12" w:space="0" w:color="000000"/>
            </w:tcBorders>
            <w:shd w:val="clear" w:color="auto" w:fill="FFFFFF"/>
            <w:vAlign w:val="bottom"/>
          </w:tcPr>
          <w:p w14:paraId="0F933E72" w14:textId="77777777" w:rsidR="00E747A2" w:rsidRPr="006E38C4" w:rsidRDefault="000A2F55" w:rsidP="00EC7244">
            <w:pPr>
              <w:adjustRightInd w:val="0"/>
              <w:spacing w:after="0" w:line="256" w:lineRule="auto"/>
              <w:jc w:val="center"/>
              <w:rPr>
                <w:rFonts w:ascii="Times New Roman" w:hAnsi="Times New Roman" w:cs="Times New Roman"/>
                <w:color w:val="000000"/>
                <w:sz w:val="24"/>
                <w:szCs w:val="24"/>
              </w:rPr>
            </w:pPr>
            <w:r w:rsidRPr="006E38C4">
              <w:rPr>
                <w:rFonts w:ascii="Times New Roman" w:hAnsi="Times New Roman" w:cs="Times New Roman"/>
                <w:color w:val="000000"/>
                <w:sz w:val="24"/>
                <w:szCs w:val="24"/>
              </w:rPr>
              <w:t>Std. Deviation</w:t>
            </w:r>
          </w:p>
        </w:tc>
      </w:tr>
      <w:tr w:rsidR="00E747A2" w:rsidRPr="006E38C4" w14:paraId="528933F6" w14:textId="77777777" w:rsidTr="00361486">
        <w:trPr>
          <w:trHeight w:val="233"/>
        </w:trPr>
        <w:tc>
          <w:tcPr>
            <w:tcW w:w="1417" w:type="dxa"/>
            <w:tcBorders>
              <w:top w:val="single" w:sz="12" w:space="0" w:color="000000"/>
              <w:left w:val="single" w:sz="12" w:space="0" w:color="000000"/>
              <w:bottom w:val="nil"/>
              <w:right w:val="single" w:sz="12" w:space="0" w:color="000000"/>
            </w:tcBorders>
            <w:shd w:val="clear" w:color="auto" w:fill="FFFFFF"/>
          </w:tcPr>
          <w:p w14:paraId="14DE124D" w14:textId="77777777" w:rsidR="00E747A2" w:rsidRPr="006E38C4" w:rsidRDefault="000A2F55" w:rsidP="00EC7244">
            <w:pPr>
              <w:adjustRightInd w:val="0"/>
              <w:spacing w:after="0" w:line="256" w:lineRule="auto"/>
              <w:rPr>
                <w:rFonts w:ascii="Times New Roman" w:hAnsi="Times New Roman" w:cs="Times New Roman"/>
                <w:color w:val="000000"/>
                <w:sz w:val="24"/>
                <w:szCs w:val="24"/>
              </w:rPr>
            </w:pPr>
            <w:r w:rsidRPr="006E38C4">
              <w:rPr>
                <w:rFonts w:ascii="Times New Roman" w:hAnsi="Times New Roman" w:cs="Times New Roman"/>
                <w:color w:val="000000"/>
                <w:sz w:val="24"/>
                <w:szCs w:val="24"/>
              </w:rPr>
              <w:t>ISR</w:t>
            </w:r>
          </w:p>
        </w:tc>
        <w:tc>
          <w:tcPr>
            <w:tcW w:w="849" w:type="dxa"/>
            <w:tcBorders>
              <w:top w:val="single" w:sz="12" w:space="0" w:color="000000"/>
              <w:left w:val="single" w:sz="12" w:space="0" w:color="000000"/>
              <w:bottom w:val="nil"/>
              <w:right w:val="single" w:sz="2" w:space="0" w:color="000000"/>
            </w:tcBorders>
            <w:shd w:val="clear" w:color="auto" w:fill="FFFFFF"/>
            <w:vAlign w:val="center"/>
          </w:tcPr>
          <w:p w14:paraId="2670D0AB" w14:textId="77777777" w:rsidR="00E747A2" w:rsidRPr="006E38C4" w:rsidRDefault="000A2F55" w:rsidP="00EC7244">
            <w:pPr>
              <w:adjustRightInd w:val="0"/>
              <w:spacing w:after="0" w:line="256" w:lineRule="auto"/>
              <w:jc w:val="center"/>
              <w:rPr>
                <w:rFonts w:ascii="Times New Roman" w:hAnsi="Times New Roman" w:cs="Times New Roman"/>
                <w:color w:val="000000"/>
                <w:sz w:val="24"/>
                <w:szCs w:val="24"/>
              </w:rPr>
            </w:pPr>
            <w:r w:rsidRPr="006E38C4">
              <w:rPr>
                <w:rFonts w:ascii="Times New Roman" w:hAnsi="Times New Roman" w:cs="Times New Roman"/>
                <w:color w:val="000000"/>
                <w:sz w:val="24"/>
                <w:szCs w:val="24"/>
              </w:rPr>
              <w:t>55</w:t>
            </w:r>
          </w:p>
        </w:tc>
        <w:tc>
          <w:tcPr>
            <w:tcW w:w="1275" w:type="dxa"/>
            <w:tcBorders>
              <w:top w:val="single" w:sz="12" w:space="0" w:color="000000"/>
              <w:left w:val="single" w:sz="2" w:space="0" w:color="000000"/>
              <w:bottom w:val="nil"/>
              <w:right w:val="single" w:sz="2" w:space="0" w:color="000000"/>
            </w:tcBorders>
            <w:shd w:val="clear" w:color="auto" w:fill="FFFFFF"/>
            <w:vAlign w:val="center"/>
          </w:tcPr>
          <w:p w14:paraId="5101E88B" w14:textId="77777777" w:rsidR="00E747A2" w:rsidRPr="006E38C4" w:rsidRDefault="000A2F55" w:rsidP="00EC7244">
            <w:pPr>
              <w:adjustRightInd w:val="0"/>
              <w:spacing w:after="0" w:line="256" w:lineRule="auto"/>
              <w:jc w:val="center"/>
              <w:rPr>
                <w:rFonts w:ascii="Times New Roman" w:hAnsi="Times New Roman" w:cs="Times New Roman"/>
                <w:color w:val="000000"/>
                <w:sz w:val="24"/>
                <w:szCs w:val="24"/>
              </w:rPr>
            </w:pPr>
            <w:r w:rsidRPr="006E38C4">
              <w:rPr>
                <w:rFonts w:ascii="Times New Roman" w:hAnsi="Times New Roman" w:cs="Times New Roman"/>
                <w:color w:val="000000"/>
                <w:sz w:val="24"/>
                <w:szCs w:val="24"/>
                <w:lang w:val="en-US"/>
              </w:rPr>
              <w:t>0</w:t>
            </w:r>
            <w:r w:rsidRPr="006E38C4">
              <w:rPr>
                <w:rFonts w:ascii="Times New Roman" w:hAnsi="Times New Roman" w:cs="Times New Roman"/>
                <w:color w:val="000000"/>
                <w:sz w:val="24"/>
                <w:szCs w:val="24"/>
              </w:rPr>
              <w:t>.2747</w:t>
            </w:r>
          </w:p>
        </w:tc>
        <w:tc>
          <w:tcPr>
            <w:tcW w:w="1275" w:type="dxa"/>
            <w:tcBorders>
              <w:top w:val="single" w:sz="12" w:space="0" w:color="000000"/>
              <w:left w:val="single" w:sz="2" w:space="0" w:color="000000"/>
              <w:bottom w:val="nil"/>
              <w:right w:val="single" w:sz="2" w:space="0" w:color="000000"/>
            </w:tcBorders>
            <w:shd w:val="clear" w:color="auto" w:fill="FFFFFF"/>
            <w:vAlign w:val="center"/>
          </w:tcPr>
          <w:p w14:paraId="5142EDB8" w14:textId="77777777" w:rsidR="00E747A2" w:rsidRPr="006E38C4" w:rsidRDefault="000A2F55" w:rsidP="00EC7244">
            <w:pPr>
              <w:adjustRightInd w:val="0"/>
              <w:spacing w:after="0" w:line="256" w:lineRule="auto"/>
              <w:jc w:val="center"/>
              <w:rPr>
                <w:rFonts w:ascii="Times New Roman" w:hAnsi="Times New Roman" w:cs="Times New Roman"/>
                <w:color w:val="000000"/>
                <w:sz w:val="24"/>
                <w:szCs w:val="24"/>
              </w:rPr>
            </w:pPr>
            <w:r w:rsidRPr="006E38C4">
              <w:rPr>
                <w:rFonts w:ascii="Times New Roman" w:hAnsi="Times New Roman" w:cs="Times New Roman"/>
                <w:color w:val="000000"/>
                <w:sz w:val="24"/>
                <w:szCs w:val="24"/>
                <w:lang w:val="en-US"/>
              </w:rPr>
              <w:t>0</w:t>
            </w:r>
            <w:r w:rsidRPr="006E38C4">
              <w:rPr>
                <w:rFonts w:ascii="Times New Roman" w:hAnsi="Times New Roman" w:cs="Times New Roman"/>
                <w:color w:val="000000"/>
                <w:sz w:val="24"/>
                <w:szCs w:val="24"/>
              </w:rPr>
              <w:t>.6703</w:t>
            </w:r>
          </w:p>
        </w:tc>
        <w:tc>
          <w:tcPr>
            <w:tcW w:w="1133" w:type="dxa"/>
            <w:tcBorders>
              <w:top w:val="single" w:sz="12" w:space="0" w:color="000000"/>
              <w:left w:val="single" w:sz="2" w:space="0" w:color="000000"/>
              <w:bottom w:val="nil"/>
              <w:right w:val="single" w:sz="2" w:space="0" w:color="000000"/>
            </w:tcBorders>
            <w:shd w:val="clear" w:color="auto" w:fill="FFFFFF"/>
            <w:vAlign w:val="center"/>
          </w:tcPr>
          <w:p w14:paraId="0FA681CA" w14:textId="77777777" w:rsidR="00E747A2" w:rsidRPr="006E38C4" w:rsidRDefault="000A2F55" w:rsidP="00EC7244">
            <w:pPr>
              <w:adjustRightInd w:val="0"/>
              <w:spacing w:after="0" w:line="256" w:lineRule="auto"/>
              <w:jc w:val="center"/>
              <w:rPr>
                <w:rFonts w:ascii="Times New Roman" w:hAnsi="Times New Roman" w:cs="Times New Roman"/>
                <w:color w:val="000000"/>
                <w:sz w:val="24"/>
                <w:szCs w:val="24"/>
              </w:rPr>
            </w:pPr>
            <w:r w:rsidRPr="006E38C4">
              <w:rPr>
                <w:rFonts w:ascii="Times New Roman" w:hAnsi="Times New Roman" w:cs="Times New Roman"/>
                <w:color w:val="000000"/>
                <w:sz w:val="24"/>
                <w:szCs w:val="24"/>
                <w:lang w:val="en-US"/>
              </w:rPr>
              <w:t>0</w:t>
            </w:r>
            <w:r w:rsidRPr="006E38C4">
              <w:rPr>
                <w:rFonts w:ascii="Times New Roman" w:hAnsi="Times New Roman" w:cs="Times New Roman"/>
                <w:color w:val="000000"/>
                <w:sz w:val="24"/>
                <w:szCs w:val="24"/>
              </w:rPr>
              <w:t>.4625</w:t>
            </w:r>
          </w:p>
        </w:tc>
        <w:tc>
          <w:tcPr>
            <w:tcW w:w="1274" w:type="dxa"/>
            <w:tcBorders>
              <w:top w:val="single" w:sz="12" w:space="0" w:color="000000"/>
              <w:left w:val="single" w:sz="2" w:space="0" w:color="000000"/>
              <w:bottom w:val="nil"/>
              <w:right w:val="single" w:sz="12" w:space="0" w:color="000000"/>
            </w:tcBorders>
            <w:shd w:val="clear" w:color="auto" w:fill="FFFFFF"/>
            <w:vAlign w:val="center"/>
          </w:tcPr>
          <w:p w14:paraId="01CDE2FA" w14:textId="77777777" w:rsidR="00E747A2" w:rsidRPr="006E38C4" w:rsidRDefault="000A2F55" w:rsidP="00EC7244">
            <w:pPr>
              <w:adjustRightInd w:val="0"/>
              <w:spacing w:after="0" w:line="256" w:lineRule="auto"/>
              <w:jc w:val="center"/>
              <w:rPr>
                <w:rFonts w:ascii="Times New Roman" w:hAnsi="Times New Roman" w:cs="Times New Roman"/>
                <w:color w:val="000000"/>
                <w:sz w:val="24"/>
                <w:szCs w:val="24"/>
              </w:rPr>
            </w:pPr>
            <w:r w:rsidRPr="006E38C4">
              <w:rPr>
                <w:rFonts w:ascii="Times New Roman" w:hAnsi="Times New Roman" w:cs="Times New Roman"/>
                <w:color w:val="000000"/>
                <w:sz w:val="24"/>
                <w:szCs w:val="24"/>
                <w:lang w:val="en-US"/>
              </w:rPr>
              <w:t>0</w:t>
            </w:r>
            <w:r w:rsidRPr="006E38C4">
              <w:rPr>
                <w:rFonts w:ascii="Times New Roman" w:hAnsi="Times New Roman" w:cs="Times New Roman"/>
                <w:color w:val="000000"/>
                <w:sz w:val="24"/>
                <w:szCs w:val="24"/>
              </w:rPr>
              <w:t>.1689</w:t>
            </w:r>
          </w:p>
        </w:tc>
      </w:tr>
      <w:tr w:rsidR="00404F7E" w:rsidRPr="006E38C4" w14:paraId="41D0E56B" w14:textId="77777777" w:rsidTr="00361486">
        <w:trPr>
          <w:trHeight w:val="233"/>
        </w:trPr>
        <w:tc>
          <w:tcPr>
            <w:tcW w:w="1417" w:type="dxa"/>
            <w:tcBorders>
              <w:top w:val="nil"/>
              <w:left w:val="single" w:sz="12" w:space="0" w:color="000000"/>
              <w:bottom w:val="nil"/>
              <w:right w:val="single" w:sz="12" w:space="0" w:color="000000"/>
            </w:tcBorders>
            <w:shd w:val="clear" w:color="auto" w:fill="FFFFFF"/>
          </w:tcPr>
          <w:p w14:paraId="749B4579" w14:textId="00F73E80" w:rsidR="00404F7E" w:rsidRPr="006E38C4" w:rsidRDefault="00404F7E" w:rsidP="00404F7E">
            <w:pPr>
              <w:adjustRightInd w:val="0"/>
              <w:spacing w:after="0" w:line="256" w:lineRule="auto"/>
              <w:rPr>
                <w:rFonts w:ascii="Times New Roman" w:hAnsi="Times New Roman" w:cs="Times New Roman"/>
                <w:color w:val="000000"/>
                <w:sz w:val="24"/>
                <w:szCs w:val="24"/>
              </w:rPr>
            </w:pPr>
            <w:r w:rsidRPr="006E38C4">
              <w:rPr>
                <w:rFonts w:ascii="Times New Roman" w:hAnsi="Times New Roman" w:cs="Times New Roman"/>
                <w:color w:val="000000"/>
                <w:sz w:val="24"/>
                <w:szCs w:val="24"/>
              </w:rPr>
              <w:t>VAHU</w:t>
            </w:r>
          </w:p>
        </w:tc>
        <w:tc>
          <w:tcPr>
            <w:tcW w:w="849" w:type="dxa"/>
            <w:tcBorders>
              <w:top w:val="nil"/>
              <w:left w:val="single" w:sz="12" w:space="0" w:color="000000"/>
              <w:bottom w:val="nil"/>
              <w:right w:val="single" w:sz="2" w:space="0" w:color="000000"/>
            </w:tcBorders>
            <w:shd w:val="clear" w:color="auto" w:fill="FFFFFF"/>
            <w:vAlign w:val="center"/>
          </w:tcPr>
          <w:p w14:paraId="03C53363" w14:textId="28256102" w:rsidR="00404F7E" w:rsidRPr="006E38C4" w:rsidRDefault="00404F7E" w:rsidP="00404F7E">
            <w:pPr>
              <w:adjustRightInd w:val="0"/>
              <w:spacing w:after="0" w:line="256" w:lineRule="auto"/>
              <w:jc w:val="center"/>
              <w:rPr>
                <w:rFonts w:ascii="Times New Roman" w:hAnsi="Times New Roman" w:cs="Times New Roman"/>
                <w:color w:val="000000"/>
                <w:sz w:val="24"/>
                <w:szCs w:val="24"/>
              </w:rPr>
            </w:pPr>
            <w:r w:rsidRPr="006E38C4">
              <w:rPr>
                <w:rFonts w:ascii="Times New Roman" w:hAnsi="Times New Roman" w:cs="Times New Roman"/>
                <w:color w:val="000000"/>
                <w:sz w:val="24"/>
                <w:szCs w:val="24"/>
              </w:rPr>
              <w:t>55</w:t>
            </w:r>
          </w:p>
        </w:tc>
        <w:tc>
          <w:tcPr>
            <w:tcW w:w="1275" w:type="dxa"/>
            <w:tcBorders>
              <w:top w:val="nil"/>
              <w:left w:val="single" w:sz="2" w:space="0" w:color="000000"/>
              <w:bottom w:val="nil"/>
              <w:right w:val="single" w:sz="2" w:space="0" w:color="000000"/>
            </w:tcBorders>
            <w:shd w:val="clear" w:color="auto" w:fill="FFFFFF"/>
            <w:vAlign w:val="center"/>
          </w:tcPr>
          <w:p w14:paraId="3F511D54" w14:textId="3D075F85" w:rsidR="00404F7E" w:rsidRPr="006E38C4" w:rsidRDefault="00404F7E" w:rsidP="00404F7E">
            <w:pPr>
              <w:adjustRightInd w:val="0"/>
              <w:spacing w:after="0" w:line="256" w:lineRule="auto"/>
              <w:jc w:val="center"/>
              <w:rPr>
                <w:rFonts w:ascii="Times New Roman" w:hAnsi="Times New Roman" w:cs="Times New Roman"/>
                <w:color w:val="000000"/>
                <w:sz w:val="24"/>
                <w:szCs w:val="24"/>
              </w:rPr>
            </w:pPr>
            <w:r w:rsidRPr="006E38C4">
              <w:rPr>
                <w:rFonts w:ascii="Times New Roman" w:hAnsi="Times New Roman" w:cs="Times New Roman"/>
                <w:color w:val="000000"/>
                <w:sz w:val="24"/>
                <w:szCs w:val="24"/>
              </w:rPr>
              <w:t>-2.6835</w:t>
            </w:r>
          </w:p>
        </w:tc>
        <w:tc>
          <w:tcPr>
            <w:tcW w:w="1275" w:type="dxa"/>
            <w:tcBorders>
              <w:top w:val="nil"/>
              <w:left w:val="single" w:sz="2" w:space="0" w:color="000000"/>
              <w:bottom w:val="nil"/>
              <w:right w:val="single" w:sz="2" w:space="0" w:color="000000"/>
            </w:tcBorders>
            <w:shd w:val="clear" w:color="auto" w:fill="FFFFFF"/>
            <w:vAlign w:val="center"/>
          </w:tcPr>
          <w:p w14:paraId="25DEFA7B" w14:textId="5EE855D5" w:rsidR="00404F7E" w:rsidRPr="006E38C4" w:rsidRDefault="00404F7E" w:rsidP="00404F7E">
            <w:pPr>
              <w:adjustRightInd w:val="0"/>
              <w:spacing w:after="0" w:line="256" w:lineRule="auto"/>
              <w:jc w:val="center"/>
              <w:rPr>
                <w:rFonts w:ascii="Times New Roman" w:hAnsi="Times New Roman" w:cs="Times New Roman"/>
                <w:color w:val="000000"/>
                <w:sz w:val="24"/>
                <w:szCs w:val="24"/>
              </w:rPr>
            </w:pPr>
            <w:r w:rsidRPr="006E38C4">
              <w:rPr>
                <w:rFonts w:ascii="Times New Roman" w:hAnsi="Times New Roman" w:cs="Times New Roman"/>
                <w:color w:val="000000"/>
                <w:sz w:val="24"/>
                <w:szCs w:val="24"/>
              </w:rPr>
              <w:t>259.4595</w:t>
            </w:r>
          </w:p>
        </w:tc>
        <w:tc>
          <w:tcPr>
            <w:tcW w:w="1133" w:type="dxa"/>
            <w:tcBorders>
              <w:top w:val="nil"/>
              <w:left w:val="single" w:sz="2" w:space="0" w:color="000000"/>
              <w:bottom w:val="nil"/>
              <w:right w:val="single" w:sz="2" w:space="0" w:color="000000"/>
            </w:tcBorders>
            <w:shd w:val="clear" w:color="auto" w:fill="FFFFFF"/>
            <w:vAlign w:val="center"/>
          </w:tcPr>
          <w:p w14:paraId="763C07CA" w14:textId="1231ACBD" w:rsidR="00404F7E" w:rsidRPr="006E38C4" w:rsidRDefault="00404F7E" w:rsidP="00404F7E">
            <w:pPr>
              <w:adjustRightInd w:val="0"/>
              <w:spacing w:after="0" w:line="256" w:lineRule="auto"/>
              <w:jc w:val="center"/>
              <w:rPr>
                <w:rFonts w:ascii="Times New Roman" w:hAnsi="Times New Roman" w:cs="Times New Roman"/>
                <w:color w:val="000000"/>
                <w:sz w:val="24"/>
                <w:szCs w:val="24"/>
              </w:rPr>
            </w:pPr>
            <w:r w:rsidRPr="006E38C4">
              <w:rPr>
                <w:rFonts w:ascii="Times New Roman" w:hAnsi="Times New Roman" w:cs="Times New Roman"/>
                <w:color w:val="000000"/>
                <w:sz w:val="24"/>
                <w:szCs w:val="24"/>
              </w:rPr>
              <w:t>26.3200</w:t>
            </w:r>
          </w:p>
        </w:tc>
        <w:tc>
          <w:tcPr>
            <w:tcW w:w="1274" w:type="dxa"/>
            <w:tcBorders>
              <w:top w:val="nil"/>
              <w:left w:val="single" w:sz="2" w:space="0" w:color="000000"/>
              <w:bottom w:val="nil"/>
              <w:right w:val="single" w:sz="12" w:space="0" w:color="000000"/>
            </w:tcBorders>
            <w:shd w:val="clear" w:color="auto" w:fill="FFFFFF"/>
            <w:vAlign w:val="center"/>
          </w:tcPr>
          <w:p w14:paraId="7803B8AE" w14:textId="16BC98C4" w:rsidR="00404F7E" w:rsidRPr="006E38C4" w:rsidRDefault="00404F7E" w:rsidP="00404F7E">
            <w:pPr>
              <w:adjustRightInd w:val="0"/>
              <w:spacing w:after="0" w:line="256" w:lineRule="auto"/>
              <w:jc w:val="center"/>
              <w:rPr>
                <w:rFonts w:ascii="Times New Roman" w:hAnsi="Times New Roman" w:cs="Times New Roman"/>
                <w:color w:val="000000"/>
                <w:sz w:val="24"/>
                <w:szCs w:val="24"/>
              </w:rPr>
            </w:pPr>
            <w:r w:rsidRPr="006E38C4">
              <w:rPr>
                <w:rFonts w:ascii="Times New Roman" w:hAnsi="Times New Roman" w:cs="Times New Roman"/>
                <w:color w:val="000000"/>
                <w:sz w:val="24"/>
                <w:szCs w:val="24"/>
              </w:rPr>
              <w:t>47.0565</w:t>
            </w:r>
          </w:p>
        </w:tc>
      </w:tr>
      <w:tr w:rsidR="00404F7E" w:rsidRPr="006E38C4" w14:paraId="55FD32AE" w14:textId="77777777" w:rsidTr="00361486">
        <w:trPr>
          <w:trHeight w:val="233"/>
        </w:trPr>
        <w:tc>
          <w:tcPr>
            <w:tcW w:w="1417" w:type="dxa"/>
            <w:tcBorders>
              <w:top w:val="nil"/>
              <w:left w:val="single" w:sz="12" w:space="0" w:color="000000"/>
              <w:bottom w:val="nil"/>
              <w:right w:val="single" w:sz="12" w:space="0" w:color="000000"/>
            </w:tcBorders>
            <w:shd w:val="clear" w:color="auto" w:fill="FFFFFF"/>
          </w:tcPr>
          <w:p w14:paraId="05FE1D9B" w14:textId="5C3D6354" w:rsidR="00404F7E" w:rsidRPr="006E38C4" w:rsidRDefault="00404F7E" w:rsidP="00404F7E">
            <w:pPr>
              <w:adjustRightInd w:val="0"/>
              <w:spacing w:after="0" w:line="256" w:lineRule="auto"/>
              <w:rPr>
                <w:rFonts w:ascii="Times New Roman" w:hAnsi="Times New Roman" w:cs="Times New Roman"/>
                <w:color w:val="000000"/>
                <w:sz w:val="24"/>
                <w:szCs w:val="24"/>
              </w:rPr>
            </w:pPr>
            <w:r w:rsidRPr="006E38C4">
              <w:rPr>
                <w:rFonts w:ascii="Times New Roman" w:hAnsi="Times New Roman" w:cs="Times New Roman"/>
                <w:color w:val="000000"/>
                <w:sz w:val="24"/>
                <w:szCs w:val="24"/>
              </w:rPr>
              <w:t>STVA</w:t>
            </w:r>
          </w:p>
        </w:tc>
        <w:tc>
          <w:tcPr>
            <w:tcW w:w="849" w:type="dxa"/>
            <w:tcBorders>
              <w:top w:val="nil"/>
              <w:left w:val="single" w:sz="12" w:space="0" w:color="000000"/>
              <w:bottom w:val="nil"/>
              <w:right w:val="single" w:sz="2" w:space="0" w:color="000000"/>
            </w:tcBorders>
            <w:shd w:val="clear" w:color="auto" w:fill="FFFFFF"/>
            <w:vAlign w:val="center"/>
          </w:tcPr>
          <w:p w14:paraId="00C26DB9" w14:textId="3A187C56" w:rsidR="00404F7E" w:rsidRPr="006E38C4" w:rsidRDefault="00404F7E" w:rsidP="00404F7E">
            <w:pPr>
              <w:adjustRightInd w:val="0"/>
              <w:spacing w:after="0" w:line="256" w:lineRule="auto"/>
              <w:jc w:val="center"/>
              <w:rPr>
                <w:rFonts w:ascii="Times New Roman" w:hAnsi="Times New Roman" w:cs="Times New Roman"/>
                <w:color w:val="000000"/>
                <w:sz w:val="24"/>
                <w:szCs w:val="24"/>
              </w:rPr>
            </w:pPr>
            <w:r w:rsidRPr="006E38C4">
              <w:rPr>
                <w:rFonts w:ascii="Times New Roman" w:hAnsi="Times New Roman" w:cs="Times New Roman"/>
                <w:color w:val="000000"/>
                <w:sz w:val="24"/>
                <w:szCs w:val="24"/>
              </w:rPr>
              <w:t>55</w:t>
            </w:r>
          </w:p>
        </w:tc>
        <w:tc>
          <w:tcPr>
            <w:tcW w:w="1275" w:type="dxa"/>
            <w:tcBorders>
              <w:top w:val="nil"/>
              <w:left w:val="single" w:sz="2" w:space="0" w:color="000000"/>
              <w:bottom w:val="nil"/>
              <w:right w:val="single" w:sz="2" w:space="0" w:color="000000"/>
            </w:tcBorders>
            <w:shd w:val="clear" w:color="auto" w:fill="FFFFFF"/>
            <w:vAlign w:val="center"/>
          </w:tcPr>
          <w:p w14:paraId="3DF7FE57" w14:textId="5866BB85" w:rsidR="00404F7E" w:rsidRPr="006E38C4" w:rsidRDefault="00404F7E" w:rsidP="00404F7E">
            <w:pPr>
              <w:adjustRightInd w:val="0"/>
              <w:spacing w:after="0" w:line="256" w:lineRule="auto"/>
              <w:jc w:val="center"/>
              <w:rPr>
                <w:rFonts w:ascii="Times New Roman" w:hAnsi="Times New Roman" w:cs="Times New Roman"/>
                <w:color w:val="000000"/>
                <w:sz w:val="24"/>
                <w:szCs w:val="24"/>
              </w:rPr>
            </w:pPr>
            <w:r w:rsidRPr="006E38C4">
              <w:rPr>
                <w:rFonts w:ascii="Times New Roman" w:hAnsi="Times New Roman" w:cs="Times New Roman"/>
                <w:color w:val="000000"/>
                <w:sz w:val="24"/>
                <w:szCs w:val="24"/>
              </w:rPr>
              <w:t>-</w:t>
            </w:r>
            <w:r w:rsidRPr="006E38C4">
              <w:rPr>
                <w:rFonts w:ascii="Times New Roman" w:hAnsi="Times New Roman" w:cs="Times New Roman"/>
                <w:color w:val="000000"/>
                <w:sz w:val="24"/>
                <w:szCs w:val="24"/>
                <w:lang w:val="en-US"/>
              </w:rPr>
              <w:t>0</w:t>
            </w:r>
            <w:r w:rsidRPr="006E38C4">
              <w:rPr>
                <w:rFonts w:ascii="Times New Roman" w:hAnsi="Times New Roman" w:cs="Times New Roman"/>
                <w:color w:val="000000"/>
                <w:sz w:val="24"/>
                <w:szCs w:val="24"/>
              </w:rPr>
              <w:t>.1635</w:t>
            </w:r>
          </w:p>
        </w:tc>
        <w:tc>
          <w:tcPr>
            <w:tcW w:w="1275" w:type="dxa"/>
            <w:tcBorders>
              <w:top w:val="nil"/>
              <w:left w:val="single" w:sz="2" w:space="0" w:color="000000"/>
              <w:bottom w:val="nil"/>
              <w:right w:val="single" w:sz="2" w:space="0" w:color="000000"/>
            </w:tcBorders>
            <w:shd w:val="clear" w:color="auto" w:fill="FFFFFF"/>
            <w:vAlign w:val="center"/>
          </w:tcPr>
          <w:p w14:paraId="6DE528EB" w14:textId="7834B3B5" w:rsidR="00404F7E" w:rsidRPr="006E38C4" w:rsidRDefault="00404F7E" w:rsidP="00404F7E">
            <w:pPr>
              <w:adjustRightInd w:val="0"/>
              <w:spacing w:after="0" w:line="256" w:lineRule="auto"/>
              <w:jc w:val="center"/>
              <w:rPr>
                <w:rFonts w:ascii="Times New Roman" w:hAnsi="Times New Roman" w:cs="Times New Roman"/>
                <w:color w:val="000000"/>
                <w:sz w:val="24"/>
                <w:szCs w:val="24"/>
              </w:rPr>
            </w:pPr>
            <w:r w:rsidRPr="006E38C4">
              <w:rPr>
                <w:rFonts w:ascii="Times New Roman" w:hAnsi="Times New Roman" w:cs="Times New Roman"/>
                <w:color w:val="000000"/>
                <w:sz w:val="24"/>
                <w:szCs w:val="24"/>
              </w:rPr>
              <w:t>1.3726</w:t>
            </w:r>
          </w:p>
        </w:tc>
        <w:tc>
          <w:tcPr>
            <w:tcW w:w="1133" w:type="dxa"/>
            <w:tcBorders>
              <w:top w:val="nil"/>
              <w:left w:val="single" w:sz="2" w:space="0" w:color="000000"/>
              <w:bottom w:val="nil"/>
              <w:right w:val="single" w:sz="2" w:space="0" w:color="000000"/>
            </w:tcBorders>
            <w:shd w:val="clear" w:color="auto" w:fill="FFFFFF"/>
            <w:vAlign w:val="center"/>
          </w:tcPr>
          <w:p w14:paraId="0B5FB875" w14:textId="18DF1128" w:rsidR="00404F7E" w:rsidRPr="006E38C4" w:rsidRDefault="00404F7E" w:rsidP="00404F7E">
            <w:pPr>
              <w:adjustRightInd w:val="0"/>
              <w:spacing w:after="0" w:line="256" w:lineRule="auto"/>
              <w:jc w:val="center"/>
              <w:rPr>
                <w:rFonts w:ascii="Times New Roman" w:hAnsi="Times New Roman" w:cs="Times New Roman"/>
                <w:color w:val="000000"/>
                <w:sz w:val="24"/>
                <w:szCs w:val="24"/>
              </w:rPr>
            </w:pPr>
            <w:r w:rsidRPr="006E38C4">
              <w:rPr>
                <w:rFonts w:ascii="Times New Roman" w:hAnsi="Times New Roman" w:cs="Times New Roman"/>
                <w:color w:val="000000"/>
                <w:sz w:val="24"/>
                <w:szCs w:val="24"/>
                <w:lang w:val="en-US"/>
              </w:rPr>
              <w:t>0</w:t>
            </w:r>
            <w:r w:rsidRPr="006E38C4">
              <w:rPr>
                <w:rFonts w:ascii="Times New Roman" w:hAnsi="Times New Roman" w:cs="Times New Roman"/>
                <w:color w:val="000000"/>
                <w:sz w:val="24"/>
                <w:szCs w:val="24"/>
              </w:rPr>
              <w:t>.8277</w:t>
            </w:r>
          </w:p>
        </w:tc>
        <w:tc>
          <w:tcPr>
            <w:tcW w:w="1274" w:type="dxa"/>
            <w:tcBorders>
              <w:top w:val="nil"/>
              <w:left w:val="single" w:sz="2" w:space="0" w:color="000000"/>
              <w:bottom w:val="nil"/>
              <w:right w:val="single" w:sz="12" w:space="0" w:color="000000"/>
            </w:tcBorders>
            <w:shd w:val="clear" w:color="auto" w:fill="FFFFFF"/>
            <w:vAlign w:val="center"/>
          </w:tcPr>
          <w:p w14:paraId="7234285B" w14:textId="40A1DC4F" w:rsidR="00404F7E" w:rsidRPr="006E38C4" w:rsidRDefault="00404F7E" w:rsidP="00404F7E">
            <w:pPr>
              <w:adjustRightInd w:val="0"/>
              <w:spacing w:after="0" w:line="256" w:lineRule="auto"/>
              <w:jc w:val="center"/>
              <w:rPr>
                <w:rFonts w:ascii="Times New Roman" w:hAnsi="Times New Roman" w:cs="Times New Roman"/>
                <w:color w:val="000000"/>
                <w:sz w:val="24"/>
                <w:szCs w:val="24"/>
              </w:rPr>
            </w:pPr>
            <w:r w:rsidRPr="006E38C4">
              <w:rPr>
                <w:rFonts w:ascii="Times New Roman" w:hAnsi="Times New Roman" w:cs="Times New Roman"/>
                <w:color w:val="000000"/>
                <w:sz w:val="24"/>
                <w:szCs w:val="24"/>
                <w:lang w:val="en-US"/>
              </w:rPr>
              <w:t>0</w:t>
            </w:r>
            <w:r w:rsidRPr="006E38C4">
              <w:rPr>
                <w:rFonts w:ascii="Times New Roman" w:hAnsi="Times New Roman" w:cs="Times New Roman"/>
                <w:color w:val="000000"/>
                <w:sz w:val="24"/>
                <w:szCs w:val="24"/>
              </w:rPr>
              <w:t>.1933</w:t>
            </w:r>
          </w:p>
        </w:tc>
      </w:tr>
      <w:tr w:rsidR="00404F7E" w:rsidRPr="006E38C4" w14:paraId="7255C589" w14:textId="77777777" w:rsidTr="00361486">
        <w:trPr>
          <w:trHeight w:val="233"/>
        </w:trPr>
        <w:tc>
          <w:tcPr>
            <w:tcW w:w="1417" w:type="dxa"/>
            <w:tcBorders>
              <w:top w:val="nil"/>
              <w:left w:val="single" w:sz="12" w:space="0" w:color="000000"/>
              <w:bottom w:val="nil"/>
              <w:right w:val="single" w:sz="12" w:space="0" w:color="000000"/>
            </w:tcBorders>
            <w:shd w:val="clear" w:color="auto" w:fill="FFFFFF"/>
          </w:tcPr>
          <w:p w14:paraId="66683C03" w14:textId="77777777" w:rsidR="00404F7E" w:rsidRDefault="00404F7E" w:rsidP="00404F7E">
            <w:pPr>
              <w:adjustRightInd w:val="0"/>
              <w:spacing w:after="0" w:line="256" w:lineRule="auto"/>
              <w:rPr>
                <w:rFonts w:ascii="Times New Roman" w:hAnsi="Times New Roman" w:cs="Times New Roman"/>
                <w:color w:val="000000"/>
                <w:sz w:val="24"/>
                <w:szCs w:val="24"/>
              </w:rPr>
            </w:pPr>
            <w:r w:rsidRPr="006E38C4">
              <w:rPr>
                <w:rFonts w:ascii="Times New Roman" w:hAnsi="Times New Roman" w:cs="Times New Roman"/>
                <w:color w:val="000000"/>
                <w:sz w:val="24"/>
                <w:szCs w:val="24"/>
              </w:rPr>
              <w:t>VACA</w:t>
            </w:r>
          </w:p>
          <w:p w14:paraId="6D8E0E5B" w14:textId="47D32A50" w:rsidR="00D858AE" w:rsidRPr="00D858AE" w:rsidRDefault="00D858AE" w:rsidP="00404F7E">
            <w:pPr>
              <w:adjustRightInd w:val="0"/>
              <w:spacing w:after="0" w:line="256" w:lineRule="auto"/>
              <w:rPr>
                <w:rFonts w:ascii="Times New Roman" w:hAnsi="Times New Roman" w:cs="Times New Roman"/>
                <w:color w:val="000000"/>
                <w:sz w:val="24"/>
                <w:szCs w:val="24"/>
                <w:lang w:val="en-US"/>
              </w:rPr>
            </w:pPr>
            <w:r>
              <w:rPr>
                <w:rFonts w:ascii="Times New Roman" w:hAnsi="Times New Roman" w:cs="Times New Roman"/>
                <w:color w:val="000000"/>
                <w:sz w:val="24"/>
                <w:szCs w:val="24"/>
                <w:lang w:val="en-US"/>
              </w:rPr>
              <w:t>ROE</w:t>
            </w:r>
          </w:p>
        </w:tc>
        <w:tc>
          <w:tcPr>
            <w:tcW w:w="849" w:type="dxa"/>
            <w:tcBorders>
              <w:top w:val="nil"/>
              <w:left w:val="single" w:sz="12" w:space="0" w:color="000000"/>
              <w:bottom w:val="nil"/>
              <w:right w:val="single" w:sz="2" w:space="0" w:color="000000"/>
            </w:tcBorders>
            <w:shd w:val="clear" w:color="auto" w:fill="FFFFFF"/>
            <w:vAlign w:val="center"/>
          </w:tcPr>
          <w:p w14:paraId="65BEDE6F" w14:textId="77777777" w:rsidR="00404F7E" w:rsidRDefault="00404F7E" w:rsidP="00404F7E">
            <w:pPr>
              <w:adjustRightInd w:val="0"/>
              <w:spacing w:after="0" w:line="256" w:lineRule="auto"/>
              <w:jc w:val="center"/>
              <w:rPr>
                <w:rFonts w:ascii="Times New Roman" w:hAnsi="Times New Roman" w:cs="Times New Roman"/>
                <w:color w:val="000000"/>
                <w:sz w:val="24"/>
                <w:szCs w:val="24"/>
              </w:rPr>
            </w:pPr>
            <w:r w:rsidRPr="006E38C4">
              <w:rPr>
                <w:rFonts w:ascii="Times New Roman" w:hAnsi="Times New Roman" w:cs="Times New Roman"/>
                <w:color w:val="000000"/>
                <w:sz w:val="24"/>
                <w:szCs w:val="24"/>
              </w:rPr>
              <w:t>55</w:t>
            </w:r>
          </w:p>
          <w:p w14:paraId="7DC9AE65" w14:textId="0B0B1622" w:rsidR="00D858AE" w:rsidRPr="00D858AE" w:rsidRDefault="00D858AE" w:rsidP="00404F7E">
            <w:pPr>
              <w:adjustRightInd w:val="0"/>
              <w:spacing w:after="0" w:line="256" w:lineRule="auto"/>
              <w:jc w:val="center"/>
              <w:rPr>
                <w:rFonts w:ascii="Times New Roman" w:hAnsi="Times New Roman" w:cs="Times New Roman"/>
                <w:color w:val="000000"/>
                <w:sz w:val="24"/>
                <w:szCs w:val="24"/>
                <w:lang w:val="en-US"/>
              </w:rPr>
            </w:pPr>
            <w:r>
              <w:rPr>
                <w:rFonts w:ascii="Times New Roman" w:hAnsi="Times New Roman" w:cs="Times New Roman"/>
                <w:color w:val="000000"/>
                <w:sz w:val="24"/>
                <w:szCs w:val="24"/>
                <w:lang w:val="en-US"/>
              </w:rPr>
              <w:t>55</w:t>
            </w:r>
          </w:p>
        </w:tc>
        <w:tc>
          <w:tcPr>
            <w:tcW w:w="1275" w:type="dxa"/>
            <w:tcBorders>
              <w:top w:val="nil"/>
              <w:left w:val="single" w:sz="2" w:space="0" w:color="000000"/>
              <w:bottom w:val="nil"/>
              <w:right w:val="single" w:sz="2" w:space="0" w:color="000000"/>
            </w:tcBorders>
            <w:shd w:val="clear" w:color="auto" w:fill="FFFFFF"/>
            <w:vAlign w:val="center"/>
          </w:tcPr>
          <w:p w14:paraId="584EE548" w14:textId="77777777" w:rsidR="00404F7E" w:rsidRDefault="00404F7E" w:rsidP="00404F7E">
            <w:pPr>
              <w:adjustRightInd w:val="0"/>
              <w:spacing w:after="0" w:line="256" w:lineRule="auto"/>
              <w:jc w:val="center"/>
              <w:rPr>
                <w:rFonts w:ascii="Times New Roman" w:hAnsi="Times New Roman" w:cs="Times New Roman"/>
                <w:color w:val="000000"/>
                <w:sz w:val="24"/>
                <w:szCs w:val="24"/>
              </w:rPr>
            </w:pPr>
            <w:r w:rsidRPr="006E38C4">
              <w:rPr>
                <w:rFonts w:ascii="Times New Roman" w:hAnsi="Times New Roman" w:cs="Times New Roman"/>
                <w:color w:val="000000"/>
                <w:sz w:val="24"/>
                <w:szCs w:val="24"/>
              </w:rPr>
              <w:t>-</w:t>
            </w:r>
            <w:r w:rsidRPr="006E38C4">
              <w:rPr>
                <w:rFonts w:ascii="Times New Roman" w:hAnsi="Times New Roman" w:cs="Times New Roman"/>
                <w:color w:val="000000"/>
                <w:sz w:val="24"/>
                <w:szCs w:val="24"/>
                <w:lang w:val="en-US"/>
              </w:rPr>
              <w:t>0</w:t>
            </w:r>
            <w:r w:rsidRPr="006E38C4">
              <w:rPr>
                <w:rFonts w:ascii="Times New Roman" w:hAnsi="Times New Roman" w:cs="Times New Roman"/>
                <w:color w:val="000000"/>
                <w:sz w:val="24"/>
                <w:szCs w:val="24"/>
              </w:rPr>
              <w:t>.3395</w:t>
            </w:r>
          </w:p>
          <w:p w14:paraId="3D3443EA" w14:textId="435CCC60" w:rsidR="00D858AE" w:rsidRPr="00D858AE" w:rsidRDefault="00D858AE" w:rsidP="00404F7E">
            <w:pPr>
              <w:adjustRightInd w:val="0"/>
              <w:spacing w:after="0" w:line="256" w:lineRule="auto"/>
              <w:jc w:val="center"/>
              <w:rPr>
                <w:rFonts w:ascii="Times New Roman" w:hAnsi="Times New Roman" w:cs="Times New Roman"/>
                <w:color w:val="000000"/>
                <w:sz w:val="24"/>
                <w:szCs w:val="24"/>
                <w:lang w:val="en-US"/>
              </w:rPr>
            </w:pPr>
            <w:r>
              <w:rPr>
                <w:rFonts w:ascii="Times New Roman" w:hAnsi="Times New Roman" w:cs="Times New Roman"/>
                <w:color w:val="000000"/>
                <w:sz w:val="24"/>
                <w:szCs w:val="24"/>
                <w:lang w:val="en-US"/>
              </w:rPr>
              <w:t>-0.2211</w:t>
            </w:r>
          </w:p>
        </w:tc>
        <w:tc>
          <w:tcPr>
            <w:tcW w:w="1275" w:type="dxa"/>
            <w:tcBorders>
              <w:top w:val="nil"/>
              <w:left w:val="single" w:sz="2" w:space="0" w:color="000000"/>
              <w:bottom w:val="nil"/>
              <w:right w:val="single" w:sz="2" w:space="0" w:color="000000"/>
            </w:tcBorders>
            <w:shd w:val="clear" w:color="auto" w:fill="FFFFFF"/>
            <w:vAlign w:val="center"/>
          </w:tcPr>
          <w:p w14:paraId="1CE6AB86" w14:textId="77777777" w:rsidR="00404F7E" w:rsidRDefault="00404F7E" w:rsidP="00404F7E">
            <w:pPr>
              <w:adjustRightInd w:val="0"/>
              <w:spacing w:after="0" w:line="256" w:lineRule="auto"/>
              <w:jc w:val="center"/>
              <w:rPr>
                <w:rFonts w:ascii="Times New Roman" w:hAnsi="Times New Roman" w:cs="Times New Roman"/>
                <w:color w:val="000000"/>
                <w:sz w:val="24"/>
                <w:szCs w:val="24"/>
              </w:rPr>
            </w:pPr>
            <w:r w:rsidRPr="006E38C4">
              <w:rPr>
                <w:rFonts w:ascii="Times New Roman" w:hAnsi="Times New Roman" w:cs="Times New Roman"/>
                <w:color w:val="000000"/>
                <w:sz w:val="24"/>
                <w:szCs w:val="24"/>
              </w:rPr>
              <w:t>2.3658</w:t>
            </w:r>
          </w:p>
          <w:p w14:paraId="191E3F27" w14:textId="5A19574A" w:rsidR="00D858AE" w:rsidRPr="006E38C4" w:rsidRDefault="00D858AE" w:rsidP="00404F7E">
            <w:pPr>
              <w:adjustRightInd w:val="0"/>
              <w:spacing w:after="0" w:line="256" w:lineRule="auto"/>
              <w:jc w:val="center"/>
              <w:rPr>
                <w:rFonts w:ascii="Times New Roman" w:hAnsi="Times New Roman" w:cs="Times New Roman"/>
                <w:color w:val="000000"/>
                <w:sz w:val="24"/>
                <w:szCs w:val="24"/>
                <w:lang w:val="en-US"/>
              </w:rPr>
            </w:pPr>
            <w:r>
              <w:rPr>
                <w:rFonts w:ascii="Times New Roman" w:hAnsi="Times New Roman" w:cs="Times New Roman"/>
                <w:color w:val="000000"/>
                <w:sz w:val="24"/>
                <w:szCs w:val="24"/>
                <w:lang w:val="en-US"/>
              </w:rPr>
              <w:t>13.5488</w:t>
            </w:r>
          </w:p>
        </w:tc>
        <w:tc>
          <w:tcPr>
            <w:tcW w:w="1133" w:type="dxa"/>
            <w:tcBorders>
              <w:top w:val="nil"/>
              <w:left w:val="single" w:sz="2" w:space="0" w:color="000000"/>
              <w:bottom w:val="nil"/>
              <w:right w:val="single" w:sz="2" w:space="0" w:color="000000"/>
            </w:tcBorders>
            <w:shd w:val="clear" w:color="auto" w:fill="FFFFFF"/>
            <w:vAlign w:val="center"/>
          </w:tcPr>
          <w:p w14:paraId="0D29EFF1" w14:textId="77777777" w:rsidR="00404F7E" w:rsidRDefault="00404F7E" w:rsidP="00404F7E">
            <w:pPr>
              <w:adjustRightInd w:val="0"/>
              <w:spacing w:after="0" w:line="256" w:lineRule="auto"/>
              <w:jc w:val="center"/>
              <w:rPr>
                <w:rFonts w:ascii="Times New Roman" w:hAnsi="Times New Roman" w:cs="Times New Roman"/>
                <w:color w:val="000000"/>
                <w:sz w:val="24"/>
                <w:szCs w:val="24"/>
              </w:rPr>
            </w:pPr>
            <w:r w:rsidRPr="006E38C4">
              <w:rPr>
                <w:rFonts w:ascii="Times New Roman" w:hAnsi="Times New Roman" w:cs="Times New Roman"/>
                <w:color w:val="000000"/>
                <w:sz w:val="24"/>
                <w:szCs w:val="24"/>
                <w:lang w:val="en-US"/>
              </w:rPr>
              <w:t>0</w:t>
            </w:r>
            <w:r w:rsidRPr="006E38C4">
              <w:rPr>
                <w:rFonts w:ascii="Times New Roman" w:hAnsi="Times New Roman" w:cs="Times New Roman"/>
                <w:color w:val="000000"/>
                <w:sz w:val="24"/>
                <w:szCs w:val="24"/>
              </w:rPr>
              <w:t>.7590</w:t>
            </w:r>
          </w:p>
          <w:p w14:paraId="38697829" w14:textId="1936989D" w:rsidR="00D858AE" w:rsidRPr="00D858AE" w:rsidRDefault="00D858AE" w:rsidP="00404F7E">
            <w:pPr>
              <w:adjustRightInd w:val="0"/>
              <w:spacing w:after="0" w:line="256" w:lineRule="auto"/>
              <w:jc w:val="center"/>
              <w:rPr>
                <w:rFonts w:ascii="Times New Roman" w:hAnsi="Times New Roman" w:cs="Times New Roman"/>
                <w:color w:val="000000"/>
                <w:sz w:val="24"/>
                <w:szCs w:val="24"/>
                <w:lang w:val="en-US"/>
              </w:rPr>
            </w:pPr>
            <w:r>
              <w:rPr>
                <w:rFonts w:ascii="Times New Roman" w:hAnsi="Times New Roman" w:cs="Times New Roman"/>
                <w:color w:val="000000"/>
                <w:sz w:val="24"/>
                <w:szCs w:val="24"/>
                <w:lang w:val="en-US"/>
              </w:rPr>
              <w:t>2.2142</w:t>
            </w:r>
          </w:p>
        </w:tc>
        <w:tc>
          <w:tcPr>
            <w:tcW w:w="1274" w:type="dxa"/>
            <w:tcBorders>
              <w:top w:val="nil"/>
              <w:left w:val="single" w:sz="2" w:space="0" w:color="000000"/>
              <w:bottom w:val="nil"/>
              <w:right w:val="single" w:sz="12" w:space="0" w:color="000000"/>
            </w:tcBorders>
            <w:shd w:val="clear" w:color="auto" w:fill="FFFFFF"/>
            <w:vAlign w:val="center"/>
          </w:tcPr>
          <w:p w14:paraId="0E206E08" w14:textId="77777777" w:rsidR="00404F7E" w:rsidRDefault="00404F7E" w:rsidP="00404F7E">
            <w:pPr>
              <w:adjustRightInd w:val="0"/>
              <w:spacing w:after="0" w:line="256" w:lineRule="auto"/>
              <w:jc w:val="center"/>
              <w:rPr>
                <w:rFonts w:ascii="Times New Roman" w:hAnsi="Times New Roman" w:cs="Times New Roman"/>
                <w:color w:val="000000"/>
                <w:sz w:val="24"/>
                <w:szCs w:val="24"/>
              </w:rPr>
            </w:pPr>
            <w:r w:rsidRPr="006E38C4">
              <w:rPr>
                <w:rFonts w:ascii="Times New Roman" w:hAnsi="Times New Roman" w:cs="Times New Roman"/>
                <w:color w:val="000000"/>
                <w:sz w:val="24"/>
                <w:szCs w:val="24"/>
                <w:lang w:val="en-US"/>
              </w:rPr>
              <w:t>0</w:t>
            </w:r>
            <w:r w:rsidRPr="006E38C4">
              <w:rPr>
                <w:rFonts w:ascii="Times New Roman" w:hAnsi="Times New Roman" w:cs="Times New Roman"/>
                <w:color w:val="000000"/>
                <w:sz w:val="24"/>
                <w:szCs w:val="24"/>
              </w:rPr>
              <w:t>.5577</w:t>
            </w:r>
          </w:p>
          <w:p w14:paraId="41339130" w14:textId="5E8973A2" w:rsidR="00D858AE" w:rsidRPr="00D858AE" w:rsidRDefault="00D858AE" w:rsidP="00404F7E">
            <w:pPr>
              <w:adjustRightInd w:val="0"/>
              <w:spacing w:after="0" w:line="256" w:lineRule="auto"/>
              <w:jc w:val="center"/>
              <w:rPr>
                <w:rFonts w:ascii="Times New Roman" w:hAnsi="Times New Roman" w:cs="Times New Roman"/>
                <w:color w:val="000000"/>
                <w:sz w:val="24"/>
                <w:szCs w:val="24"/>
                <w:lang w:val="en-US"/>
              </w:rPr>
            </w:pPr>
            <w:r>
              <w:rPr>
                <w:rFonts w:ascii="Times New Roman" w:hAnsi="Times New Roman" w:cs="Times New Roman"/>
                <w:color w:val="000000"/>
                <w:sz w:val="24"/>
                <w:szCs w:val="24"/>
                <w:lang w:val="en-US"/>
              </w:rPr>
              <w:t>3.6765</w:t>
            </w:r>
          </w:p>
        </w:tc>
      </w:tr>
      <w:tr w:rsidR="00404F7E" w:rsidRPr="006E38C4" w14:paraId="103A21C7" w14:textId="77777777" w:rsidTr="00361486">
        <w:trPr>
          <w:trHeight w:val="233"/>
        </w:trPr>
        <w:tc>
          <w:tcPr>
            <w:tcW w:w="1417" w:type="dxa"/>
            <w:tcBorders>
              <w:top w:val="nil"/>
              <w:left w:val="single" w:sz="12" w:space="0" w:color="000000"/>
              <w:bottom w:val="nil"/>
              <w:right w:val="single" w:sz="12" w:space="0" w:color="000000"/>
            </w:tcBorders>
            <w:shd w:val="clear" w:color="auto" w:fill="FFFFFF"/>
          </w:tcPr>
          <w:p w14:paraId="5F881693" w14:textId="2476E265" w:rsidR="00404F7E" w:rsidRPr="006E38C4" w:rsidRDefault="00404F7E" w:rsidP="00404F7E">
            <w:pPr>
              <w:adjustRightInd w:val="0"/>
              <w:spacing w:after="0" w:line="256" w:lineRule="auto"/>
              <w:rPr>
                <w:rFonts w:ascii="Times New Roman" w:hAnsi="Times New Roman" w:cs="Times New Roman"/>
                <w:color w:val="000000"/>
                <w:sz w:val="24"/>
                <w:szCs w:val="24"/>
              </w:rPr>
            </w:pPr>
            <w:r w:rsidRPr="006E38C4">
              <w:rPr>
                <w:rFonts w:ascii="Times New Roman" w:hAnsi="Times New Roman" w:cs="Times New Roman"/>
                <w:color w:val="000000"/>
                <w:sz w:val="24"/>
                <w:szCs w:val="24"/>
              </w:rPr>
              <w:t>ATO</w:t>
            </w:r>
          </w:p>
        </w:tc>
        <w:tc>
          <w:tcPr>
            <w:tcW w:w="849" w:type="dxa"/>
            <w:tcBorders>
              <w:top w:val="nil"/>
              <w:left w:val="single" w:sz="12" w:space="0" w:color="000000"/>
              <w:bottom w:val="nil"/>
              <w:right w:val="single" w:sz="2" w:space="0" w:color="000000"/>
            </w:tcBorders>
            <w:shd w:val="clear" w:color="auto" w:fill="FFFFFF"/>
            <w:vAlign w:val="center"/>
          </w:tcPr>
          <w:p w14:paraId="02D6DE59" w14:textId="7FD7F363" w:rsidR="00404F7E" w:rsidRPr="006E38C4" w:rsidRDefault="00404F7E" w:rsidP="00404F7E">
            <w:pPr>
              <w:adjustRightInd w:val="0"/>
              <w:spacing w:after="0" w:line="256" w:lineRule="auto"/>
              <w:jc w:val="center"/>
              <w:rPr>
                <w:rFonts w:ascii="Times New Roman" w:hAnsi="Times New Roman" w:cs="Times New Roman"/>
                <w:color w:val="000000"/>
                <w:sz w:val="24"/>
                <w:szCs w:val="24"/>
              </w:rPr>
            </w:pPr>
            <w:r w:rsidRPr="006E38C4">
              <w:rPr>
                <w:rFonts w:ascii="Times New Roman" w:hAnsi="Times New Roman" w:cs="Times New Roman"/>
                <w:color w:val="000000"/>
                <w:sz w:val="24"/>
                <w:szCs w:val="24"/>
              </w:rPr>
              <w:t>55</w:t>
            </w:r>
          </w:p>
        </w:tc>
        <w:tc>
          <w:tcPr>
            <w:tcW w:w="1275" w:type="dxa"/>
            <w:tcBorders>
              <w:top w:val="nil"/>
              <w:left w:val="single" w:sz="2" w:space="0" w:color="000000"/>
              <w:bottom w:val="nil"/>
              <w:right w:val="single" w:sz="2" w:space="0" w:color="000000"/>
            </w:tcBorders>
            <w:shd w:val="clear" w:color="auto" w:fill="FFFFFF"/>
            <w:vAlign w:val="center"/>
          </w:tcPr>
          <w:p w14:paraId="081CA0C0" w14:textId="1AA10DBC" w:rsidR="00404F7E" w:rsidRPr="006E38C4" w:rsidRDefault="00404F7E" w:rsidP="00404F7E">
            <w:pPr>
              <w:adjustRightInd w:val="0"/>
              <w:spacing w:after="0" w:line="256" w:lineRule="auto"/>
              <w:jc w:val="center"/>
              <w:rPr>
                <w:rFonts w:ascii="Times New Roman" w:hAnsi="Times New Roman" w:cs="Times New Roman"/>
                <w:color w:val="000000"/>
                <w:sz w:val="24"/>
                <w:szCs w:val="24"/>
              </w:rPr>
            </w:pPr>
            <w:r w:rsidRPr="006E38C4">
              <w:rPr>
                <w:rFonts w:ascii="Times New Roman" w:hAnsi="Times New Roman" w:cs="Times New Roman"/>
                <w:color w:val="000000"/>
                <w:sz w:val="24"/>
                <w:szCs w:val="24"/>
                <w:lang w:val="en-US"/>
              </w:rPr>
              <w:t>0</w:t>
            </w:r>
            <w:r w:rsidRPr="006E38C4">
              <w:rPr>
                <w:rFonts w:ascii="Times New Roman" w:hAnsi="Times New Roman" w:cs="Times New Roman"/>
                <w:color w:val="000000"/>
                <w:sz w:val="24"/>
                <w:szCs w:val="24"/>
              </w:rPr>
              <w:t>.0358</w:t>
            </w:r>
          </w:p>
        </w:tc>
        <w:tc>
          <w:tcPr>
            <w:tcW w:w="1275" w:type="dxa"/>
            <w:tcBorders>
              <w:top w:val="nil"/>
              <w:left w:val="single" w:sz="2" w:space="0" w:color="000000"/>
              <w:bottom w:val="nil"/>
              <w:right w:val="single" w:sz="2" w:space="0" w:color="000000"/>
            </w:tcBorders>
            <w:shd w:val="clear" w:color="auto" w:fill="FFFFFF"/>
            <w:vAlign w:val="center"/>
          </w:tcPr>
          <w:p w14:paraId="4D4FA3DE" w14:textId="2F98A703" w:rsidR="00404F7E" w:rsidRPr="006E38C4" w:rsidRDefault="00404F7E" w:rsidP="00404F7E">
            <w:pPr>
              <w:adjustRightInd w:val="0"/>
              <w:spacing w:after="0" w:line="256" w:lineRule="auto"/>
              <w:jc w:val="center"/>
              <w:rPr>
                <w:rFonts w:ascii="Times New Roman" w:hAnsi="Times New Roman" w:cs="Times New Roman"/>
                <w:color w:val="000000"/>
                <w:sz w:val="24"/>
                <w:szCs w:val="24"/>
              </w:rPr>
            </w:pPr>
            <w:r w:rsidRPr="006E38C4">
              <w:rPr>
                <w:rFonts w:ascii="Times New Roman" w:hAnsi="Times New Roman" w:cs="Times New Roman"/>
                <w:color w:val="000000"/>
                <w:sz w:val="24"/>
                <w:szCs w:val="24"/>
              </w:rPr>
              <w:t>1.4034</w:t>
            </w:r>
          </w:p>
        </w:tc>
        <w:tc>
          <w:tcPr>
            <w:tcW w:w="1133" w:type="dxa"/>
            <w:tcBorders>
              <w:top w:val="nil"/>
              <w:left w:val="single" w:sz="2" w:space="0" w:color="000000"/>
              <w:bottom w:val="nil"/>
              <w:right w:val="single" w:sz="2" w:space="0" w:color="000000"/>
            </w:tcBorders>
            <w:shd w:val="clear" w:color="auto" w:fill="FFFFFF"/>
            <w:vAlign w:val="center"/>
          </w:tcPr>
          <w:p w14:paraId="034E5C60" w14:textId="0E4BDD08" w:rsidR="00404F7E" w:rsidRPr="006E38C4" w:rsidRDefault="00404F7E" w:rsidP="00404F7E">
            <w:pPr>
              <w:adjustRightInd w:val="0"/>
              <w:spacing w:after="0" w:line="256" w:lineRule="auto"/>
              <w:jc w:val="center"/>
              <w:rPr>
                <w:rFonts w:ascii="Times New Roman" w:hAnsi="Times New Roman" w:cs="Times New Roman"/>
                <w:color w:val="000000"/>
                <w:sz w:val="24"/>
                <w:szCs w:val="24"/>
              </w:rPr>
            </w:pPr>
            <w:r w:rsidRPr="006E38C4">
              <w:rPr>
                <w:rFonts w:ascii="Times New Roman" w:hAnsi="Times New Roman" w:cs="Times New Roman"/>
                <w:color w:val="000000"/>
                <w:sz w:val="24"/>
                <w:szCs w:val="24"/>
                <w:lang w:val="en-US"/>
              </w:rPr>
              <w:t>0</w:t>
            </w:r>
            <w:r w:rsidRPr="006E38C4">
              <w:rPr>
                <w:rFonts w:ascii="Times New Roman" w:hAnsi="Times New Roman" w:cs="Times New Roman"/>
                <w:color w:val="000000"/>
                <w:sz w:val="24"/>
                <w:szCs w:val="24"/>
              </w:rPr>
              <w:t>.5523</w:t>
            </w:r>
          </w:p>
        </w:tc>
        <w:tc>
          <w:tcPr>
            <w:tcW w:w="1274" w:type="dxa"/>
            <w:tcBorders>
              <w:top w:val="nil"/>
              <w:left w:val="single" w:sz="2" w:space="0" w:color="000000"/>
              <w:bottom w:val="nil"/>
              <w:right w:val="single" w:sz="12" w:space="0" w:color="000000"/>
            </w:tcBorders>
            <w:shd w:val="clear" w:color="auto" w:fill="FFFFFF"/>
            <w:vAlign w:val="center"/>
          </w:tcPr>
          <w:p w14:paraId="703A862B" w14:textId="0F6B4590" w:rsidR="00404F7E" w:rsidRPr="006E38C4" w:rsidRDefault="00404F7E" w:rsidP="00404F7E">
            <w:pPr>
              <w:adjustRightInd w:val="0"/>
              <w:spacing w:after="0" w:line="256" w:lineRule="auto"/>
              <w:jc w:val="center"/>
              <w:rPr>
                <w:rFonts w:ascii="Times New Roman" w:hAnsi="Times New Roman" w:cs="Times New Roman"/>
                <w:color w:val="000000"/>
                <w:sz w:val="24"/>
                <w:szCs w:val="24"/>
              </w:rPr>
            </w:pPr>
            <w:r w:rsidRPr="006E38C4">
              <w:rPr>
                <w:rFonts w:ascii="Times New Roman" w:hAnsi="Times New Roman" w:cs="Times New Roman"/>
                <w:color w:val="000000"/>
                <w:sz w:val="24"/>
                <w:szCs w:val="24"/>
                <w:lang w:val="en-US"/>
              </w:rPr>
              <w:t>0</w:t>
            </w:r>
            <w:r w:rsidRPr="006E38C4">
              <w:rPr>
                <w:rFonts w:ascii="Times New Roman" w:hAnsi="Times New Roman" w:cs="Times New Roman"/>
                <w:color w:val="000000"/>
                <w:sz w:val="24"/>
                <w:szCs w:val="24"/>
              </w:rPr>
              <w:t>.4781</w:t>
            </w:r>
          </w:p>
        </w:tc>
      </w:tr>
      <w:tr w:rsidR="00404F7E" w:rsidRPr="006E38C4" w14:paraId="0C80E623" w14:textId="77777777" w:rsidTr="00361486">
        <w:trPr>
          <w:trHeight w:val="233"/>
        </w:trPr>
        <w:tc>
          <w:tcPr>
            <w:tcW w:w="1417" w:type="dxa"/>
            <w:tcBorders>
              <w:top w:val="nil"/>
              <w:left w:val="single" w:sz="12" w:space="0" w:color="000000"/>
              <w:bottom w:val="single" w:sz="4" w:space="0" w:color="auto"/>
              <w:right w:val="single" w:sz="12" w:space="0" w:color="000000"/>
            </w:tcBorders>
            <w:shd w:val="clear" w:color="auto" w:fill="FFFFFF"/>
          </w:tcPr>
          <w:p w14:paraId="212E86F8" w14:textId="21586DFF" w:rsidR="00404F7E" w:rsidRPr="006E38C4" w:rsidRDefault="00404F7E" w:rsidP="00404F7E">
            <w:pPr>
              <w:adjustRightInd w:val="0"/>
              <w:spacing w:after="0" w:line="256" w:lineRule="auto"/>
              <w:rPr>
                <w:rFonts w:ascii="Times New Roman" w:hAnsi="Times New Roman" w:cs="Times New Roman"/>
                <w:color w:val="000000"/>
                <w:sz w:val="24"/>
                <w:szCs w:val="24"/>
              </w:rPr>
            </w:pPr>
            <w:r w:rsidRPr="006E38C4">
              <w:rPr>
                <w:rFonts w:ascii="Times New Roman" w:hAnsi="Times New Roman" w:cs="Times New Roman"/>
                <w:color w:val="000000"/>
                <w:sz w:val="24"/>
                <w:szCs w:val="24"/>
              </w:rPr>
              <w:t>Valid N (listwise)</w:t>
            </w:r>
          </w:p>
        </w:tc>
        <w:tc>
          <w:tcPr>
            <w:tcW w:w="849" w:type="dxa"/>
            <w:tcBorders>
              <w:top w:val="nil"/>
              <w:left w:val="single" w:sz="12" w:space="0" w:color="000000"/>
              <w:bottom w:val="single" w:sz="4" w:space="0" w:color="auto"/>
              <w:right w:val="single" w:sz="2" w:space="0" w:color="000000"/>
            </w:tcBorders>
            <w:shd w:val="clear" w:color="auto" w:fill="FFFFFF"/>
            <w:vAlign w:val="center"/>
          </w:tcPr>
          <w:p w14:paraId="10FC8A00" w14:textId="58808A74" w:rsidR="00404F7E" w:rsidRPr="006E38C4" w:rsidRDefault="00404F7E" w:rsidP="00404F7E">
            <w:pPr>
              <w:adjustRightInd w:val="0"/>
              <w:spacing w:after="0" w:line="256" w:lineRule="auto"/>
              <w:jc w:val="center"/>
              <w:rPr>
                <w:rFonts w:ascii="Times New Roman" w:hAnsi="Times New Roman" w:cs="Times New Roman"/>
                <w:color w:val="000000"/>
                <w:sz w:val="24"/>
                <w:szCs w:val="24"/>
              </w:rPr>
            </w:pPr>
            <w:r w:rsidRPr="006E38C4">
              <w:rPr>
                <w:rFonts w:ascii="Times New Roman" w:hAnsi="Times New Roman" w:cs="Times New Roman"/>
                <w:color w:val="000000"/>
                <w:sz w:val="24"/>
                <w:szCs w:val="24"/>
              </w:rPr>
              <w:t>55</w:t>
            </w:r>
          </w:p>
        </w:tc>
        <w:tc>
          <w:tcPr>
            <w:tcW w:w="1275" w:type="dxa"/>
            <w:tcBorders>
              <w:top w:val="nil"/>
              <w:left w:val="single" w:sz="2" w:space="0" w:color="000000"/>
              <w:bottom w:val="single" w:sz="4" w:space="0" w:color="auto"/>
              <w:right w:val="single" w:sz="2" w:space="0" w:color="000000"/>
            </w:tcBorders>
            <w:shd w:val="clear" w:color="auto" w:fill="FFFFFF"/>
            <w:vAlign w:val="center"/>
          </w:tcPr>
          <w:p w14:paraId="4346D46D" w14:textId="56F30BE2" w:rsidR="00404F7E" w:rsidRPr="006E38C4" w:rsidRDefault="00404F7E" w:rsidP="00404F7E">
            <w:pPr>
              <w:adjustRightInd w:val="0"/>
              <w:spacing w:after="0" w:line="256" w:lineRule="auto"/>
              <w:jc w:val="center"/>
              <w:rPr>
                <w:rFonts w:ascii="Times New Roman" w:hAnsi="Times New Roman" w:cs="Times New Roman"/>
                <w:color w:val="000000"/>
                <w:sz w:val="24"/>
                <w:szCs w:val="24"/>
              </w:rPr>
            </w:pPr>
          </w:p>
        </w:tc>
        <w:tc>
          <w:tcPr>
            <w:tcW w:w="1275" w:type="dxa"/>
            <w:tcBorders>
              <w:top w:val="nil"/>
              <w:left w:val="single" w:sz="2" w:space="0" w:color="000000"/>
              <w:bottom w:val="single" w:sz="4" w:space="0" w:color="auto"/>
              <w:right w:val="single" w:sz="2" w:space="0" w:color="000000"/>
            </w:tcBorders>
            <w:shd w:val="clear" w:color="auto" w:fill="FFFFFF"/>
            <w:vAlign w:val="center"/>
          </w:tcPr>
          <w:p w14:paraId="0F503CCE" w14:textId="404FF83D" w:rsidR="00404F7E" w:rsidRPr="006E38C4" w:rsidRDefault="00404F7E" w:rsidP="00404F7E">
            <w:pPr>
              <w:adjustRightInd w:val="0"/>
              <w:spacing w:after="0" w:line="256" w:lineRule="auto"/>
              <w:jc w:val="center"/>
              <w:rPr>
                <w:rFonts w:ascii="Times New Roman" w:hAnsi="Times New Roman" w:cs="Times New Roman"/>
                <w:color w:val="000000"/>
                <w:sz w:val="24"/>
                <w:szCs w:val="24"/>
              </w:rPr>
            </w:pPr>
          </w:p>
        </w:tc>
        <w:tc>
          <w:tcPr>
            <w:tcW w:w="1133" w:type="dxa"/>
            <w:tcBorders>
              <w:top w:val="nil"/>
              <w:left w:val="single" w:sz="2" w:space="0" w:color="000000"/>
              <w:bottom w:val="single" w:sz="4" w:space="0" w:color="auto"/>
              <w:right w:val="single" w:sz="4" w:space="0" w:color="auto"/>
            </w:tcBorders>
            <w:shd w:val="clear" w:color="auto" w:fill="FFFFFF"/>
            <w:vAlign w:val="center"/>
          </w:tcPr>
          <w:p w14:paraId="14397132" w14:textId="51DDAD58" w:rsidR="00404F7E" w:rsidRPr="006E38C4" w:rsidRDefault="00404F7E" w:rsidP="00404F7E">
            <w:pPr>
              <w:adjustRightInd w:val="0"/>
              <w:spacing w:after="0" w:line="256" w:lineRule="auto"/>
              <w:jc w:val="center"/>
              <w:rPr>
                <w:rFonts w:ascii="Times New Roman" w:hAnsi="Times New Roman" w:cs="Times New Roman"/>
                <w:color w:val="000000"/>
                <w:sz w:val="24"/>
                <w:szCs w:val="24"/>
              </w:rPr>
            </w:pPr>
          </w:p>
        </w:tc>
        <w:tc>
          <w:tcPr>
            <w:tcW w:w="1274" w:type="dxa"/>
            <w:tcBorders>
              <w:top w:val="nil"/>
              <w:left w:val="single" w:sz="4" w:space="0" w:color="auto"/>
              <w:bottom w:val="single" w:sz="4" w:space="0" w:color="auto"/>
              <w:right w:val="single" w:sz="12" w:space="0" w:color="000000"/>
            </w:tcBorders>
            <w:shd w:val="clear" w:color="auto" w:fill="FFFFFF"/>
            <w:vAlign w:val="center"/>
          </w:tcPr>
          <w:p w14:paraId="7AB85424" w14:textId="35888832" w:rsidR="00404F7E" w:rsidRPr="006E38C4" w:rsidRDefault="00404F7E" w:rsidP="00404F7E">
            <w:pPr>
              <w:adjustRightInd w:val="0"/>
              <w:spacing w:after="0" w:line="256" w:lineRule="auto"/>
              <w:jc w:val="center"/>
              <w:rPr>
                <w:rFonts w:ascii="Times New Roman" w:hAnsi="Times New Roman" w:cs="Times New Roman"/>
                <w:color w:val="000000"/>
                <w:sz w:val="24"/>
                <w:szCs w:val="24"/>
              </w:rPr>
            </w:pPr>
          </w:p>
        </w:tc>
      </w:tr>
    </w:tbl>
    <w:p w14:paraId="2DCC341F" w14:textId="77777777" w:rsidR="00E747A2" w:rsidRPr="006E38C4" w:rsidRDefault="000A2F55">
      <w:pPr>
        <w:adjustRightInd w:val="0"/>
        <w:ind w:firstLine="720"/>
        <w:rPr>
          <w:rFonts w:ascii="Times New Roman" w:hAnsi="Times New Roman" w:cs="Times New Roman"/>
          <w:color w:val="000000"/>
          <w:sz w:val="24"/>
          <w:szCs w:val="24"/>
          <w:lang w:val="en-US"/>
        </w:rPr>
      </w:pPr>
      <w:r w:rsidRPr="006E38C4">
        <w:rPr>
          <w:rFonts w:ascii="Times New Roman" w:hAnsi="Times New Roman" w:cs="Times New Roman"/>
          <w:color w:val="000000"/>
          <w:sz w:val="24"/>
          <w:szCs w:val="24"/>
          <w:lang w:val="en-US"/>
        </w:rPr>
        <w:lastRenderedPageBreak/>
        <w:t>Sumber : Hasil olahan SPSS</w:t>
      </w:r>
    </w:p>
    <w:p w14:paraId="243E0AAE" w14:textId="77777777" w:rsidR="008F1D33" w:rsidRPr="008F1D33" w:rsidRDefault="000A2F55" w:rsidP="008F1D33">
      <w:pPr>
        <w:adjustRightInd w:val="0"/>
        <w:spacing w:line="480" w:lineRule="auto"/>
        <w:ind w:left="993" w:firstLine="425"/>
        <w:jc w:val="both"/>
        <w:rPr>
          <w:rFonts w:ascii="Times New Roman" w:hAnsi="Times New Roman" w:cs="Times New Roman"/>
          <w:color w:val="000000"/>
          <w:sz w:val="24"/>
          <w:szCs w:val="24"/>
        </w:rPr>
      </w:pPr>
      <w:r w:rsidRPr="006E38C4">
        <w:rPr>
          <w:rFonts w:ascii="Times New Roman" w:hAnsi="Times New Roman" w:cs="Times New Roman"/>
          <w:color w:val="000000"/>
          <w:sz w:val="24"/>
          <w:szCs w:val="24"/>
          <w:lang w:val="en-US"/>
        </w:rPr>
        <w:tab/>
      </w:r>
      <w:r w:rsidR="008F1D33" w:rsidRPr="008F1D33">
        <w:rPr>
          <w:rFonts w:ascii="Times New Roman" w:hAnsi="Times New Roman" w:cs="Times New Roman"/>
          <w:color w:val="000000"/>
          <w:sz w:val="24"/>
          <w:szCs w:val="24"/>
        </w:rPr>
        <w:t xml:space="preserve">Variabel </w:t>
      </w:r>
      <w:r w:rsidR="008F1D33" w:rsidRPr="008F1D33">
        <w:rPr>
          <w:rFonts w:ascii="Times New Roman" w:hAnsi="Times New Roman" w:cs="Times New Roman"/>
          <w:i/>
          <w:color w:val="000000"/>
          <w:sz w:val="24"/>
          <w:szCs w:val="24"/>
        </w:rPr>
        <w:t>Islamic Sosial Reporting</w:t>
      </w:r>
      <w:r w:rsidR="008F1D33" w:rsidRPr="008F1D33">
        <w:rPr>
          <w:rFonts w:ascii="Times New Roman" w:hAnsi="Times New Roman" w:cs="Times New Roman"/>
          <w:color w:val="000000"/>
          <w:sz w:val="24"/>
          <w:szCs w:val="24"/>
        </w:rPr>
        <w:t xml:space="preserve"> memiliki nilai minimum yakni 0,2747 dengan nilai maksimum 0,6703 dengan standar deviasi 0,1689 berdasarkan table diatas. Variabel untuk menghitung modal intelektual menggunakan VAIC. Nilai rata-rata gabungan didasarkan table periode 2017 sampai dengan tahun 2021 </w:t>
      </w:r>
      <w:r w:rsidR="008F1D33" w:rsidRPr="008F1D33">
        <w:rPr>
          <w:rFonts w:ascii="Times New Roman" w:hAnsi="Times New Roman" w:cs="Times New Roman"/>
          <w:i/>
          <w:color w:val="000000"/>
          <w:sz w:val="24"/>
          <w:szCs w:val="24"/>
        </w:rPr>
        <w:t>Human Capital Efficiency</w:t>
      </w:r>
      <w:r w:rsidR="008F1D33" w:rsidRPr="008F1D33">
        <w:rPr>
          <w:rFonts w:ascii="Times New Roman" w:hAnsi="Times New Roman" w:cs="Times New Roman"/>
          <w:color w:val="000000"/>
          <w:sz w:val="24"/>
          <w:szCs w:val="24"/>
        </w:rPr>
        <w:t xml:space="preserve"> memiliki nilai minimum -2,6835 nilai maksimum 259.4595 standar deviasi 47,0565, </w:t>
      </w:r>
      <w:r w:rsidR="008F1D33" w:rsidRPr="008F1D33">
        <w:rPr>
          <w:rFonts w:ascii="Times New Roman" w:hAnsi="Times New Roman" w:cs="Times New Roman"/>
          <w:i/>
          <w:color w:val="000000"/>
          <w:sz w:val="24"/>
          <w:szCs w:val="24"/>
        </w:rPr>
        <w:t>Structure Capital Efficiency</w:t>
      </w:r>
      <w:r w:rsidR="008F1D33" w:rsidRPr="008F1D33">
        <w:rPr>
          <w:rFonts w:ascii="Times New Roman" w:hAnsi="Times New Roman" w:cs="Times New Roman"/>
          <w:color w:val="000000"/>
          <w:sz w:val="24"/>
          <w:szCs w:val="24"/>
        </w:rPr>
        <w:t xml:space="preserve"> nilai minimum -0,1635 nilai maksimum 1,3726 dengan standar deviasi 0,1933 dan </w:t>
      </w:r>
      <w:r w:rsidR="008F1D33" w:rsidRPr="008F1D33">
        <w:rPr>
          <w:rFonts w:ascii="Times New Roman" w:hAnsi="Times New Roman" w:cs="Times New Roman"/>
          <w:i/>
          <w:color w:val="000000"/>
          <w:sz w:val="24"/>
          <w:szCs w:val="24"/>
        </w:rPr>
        <w:t>Capital Relational Efficiency</w:t>
      </w:r>
      <w:r w:rsidR="008F1D33" w:rsidRPr="008F1D33">
        <w:rPr>
          <w:rFonts w:ascii="Times New Roman" w:hAnsi="Times New Roman" w:cs="Times New Roman"/>
          <w:color w:val="000000"/>
          <w:sz w:val="24"/>
          <w:szCs w:val="24"/>
        </w:rPr>
        <w:t xml:space="preserve"> nilai minimum -0,3395 nilai maksimum 2,3658 dengan standar deviasi 0,5577.</w:t>
      </w:r>
    </w:p>
    <w:p w14:paraId="7B2C8036" w14:textId="77777777" w:rsidR="008F1D33" w:rsidRPr="008F1D33" w:rsidRDefault="008F1D33" w:rsidP="008F1D33">
      <w:pPr>
        <w:adjustRightInd w:val="0"/>
        <w:spacing w:line="480" w:lineRule="auto"/>
        <w:ind w:left="993" w:firstLine="425"/>
        <w:jc w:val="both"/>
        <w:rPr>
          <w:rFonts w:ascii="Times New Roman" w:hAnsi="Times New Roman" w:cs="Times New Roman"/>
          <w:color w:val="000000"/>
          <w:sz w:val="24"/>
          <w:szCs w:val="24"/>
        </w:rPr>
      </w:pPr>
      <w:r w:rsidRPr="008F1D33">
        <w:rPr>
          <w:rFonts w:ascii="Times New Roman" w:hAnsi="Times New Roman" w:cs="Times New Roman"/>
          <w:color w:val="000000"/>
          <w:sz w:val="24"/>
          <w:szCs w:val="24"/>
        </w:rPr>
        <w:t>Kinerja keuangan diukur menggunakan ROE yang memiliki nilai minimum -0,2211 dan nilai maksimum 13.5488 dengan standar deviasi 3,6765 dan ATO yang memiliki nilai minimum 0,0358 dan nilai maksimum 1,4034 standar deviasi 0.4781.</w:t>
      </w:r>
    </w:p>
    <w:p w14:paraId="7C4EB837" w14:textId="16567120" w:rsidR="00E747A2" w:rsidRPr="001549AC" w:rsidRDefault="000A2F55">
      <w:pPr>
        <w:pStyle w:val="Heading3"/>
        <w:rPr>
          <w:rFonts w:cs="Times New Roman"/>
          <w:lang w:val="en-US"/>
        </w:rPr>
      </w:pPr>
      <w:bookmarkStart w:id="133" w:name="_Toc125360234"/>
      <w:r w:rsidRPr="001549AC">
        <w:rPr>
          <w:rFonts w:cs="Times New Roman"/>
          <w:lang w:val="en-US"/>
        </w:rPr>
        <w:t>4.2.2 Uji Asumsi Klasik</w:t>
      </w:r>
      <w:bookmarkEnd w:id="133"/>
    </w:p>
    <w:p w14:paraId="4832F06C" w14:textId="3708E165" w:rsidR="00404F7E" w:rsidRPr="006E38C4" w:rsidRDefault="000A2F55" w:rsidP="008F1D33">
      <w:pPr>
        <w:tabs>
          <w:tab w:val="left" w:pos="851"/>
        </w:tabs>
        <w:spacing w:line="480" w:lineRule="auto"/>
        <w:ind w:left="993" w:hanging="993"/>
        <w:jc w:val="both"/>
        <w:rPr>
          <w:rFonts w:ascii="Times New Roman" w:hAnsi="Times New Roman" w:cs="Times New Roman"/>
          <w:sz w:val="24"/>
          <w:szCs w:val="24"/>
        </w:rPr>
      </w:pPr>
      <w:r w:rsidRPr="006E38C4">
        <w:rPr>
          <w:rFonts w:ascii="Times New Roman" w:hAnsi="Times New Roman" w:cs="Times New Roman"/>
          <w:sz w:val="24"/>
          <w:szCs w:val="24"/>
        </w:rPr>
        <w:tab/>
      </w:r>
      <w:r w:rsidRPr="006E38C4">
        <w:rPr>
          <w:rFonts w:ascii="Times New Roman" w:hAnsi="Times New Roman" w:cs="Times New Roman"/>
          <w:sz w:val="24"/>
          <w:szCs w:val="24"/>
        </w:rPr>
        <w:tab/>
      </w:r>
      <w:r w:rsidRPr="006E38C4">
        <w:rPr>
          <w:rFonts w:ascii="Times New Roman" w:hAnsi="Times New Roman" w:cs="Times New Roman"/>
          <w:sz w:val="24"/>
          <w:szCs w:val="24"/>
        </w:rPr>
        <w:tab/>
        <w:t>Asumsi-asumsi klasik ini harus dilakukan pengujiannya untuk memenuhi penggunaan regresi linier berganda. Setelah diadakan perhitungan regresi berganda melalui alat bantu SPSS for Windows, diadakan pengujian uji asumsi klasik regresi.</w:t>
      </w:r>
      <w:r w:rsidRPr="006E38C4">
        <w:rPr>
          <w:rFonts w:ascii="Times New Roman" w:hAnsi="Times New Roman" w:cs="Times New Roman"/>
          <w:sz w:val="24"/>
          <w:szCs w:val="24"/>
          <w:lang w:val="en-US"/>
        </w:rPr>
        <w:t xml:space="preserve"> </w:t>
      </w:r>
      <w:r w:rsidRPr="006E38C4">
        <w:rPr>
          <w:rFonts w:ascii="Times New Roman" w:hAnsi="Times New Roman" w:cs="Times New Roman"/>
          <w:sz w:val="24"/>
          <w:szCs w:val="24"/>
        </w:rPr>
        <w:t>Hasil pengujian asumsi klasik regresi disajikan sebagai berikut :</w:t>
      </w:r>
    </w:p>
    <w:p w14:paraId="3CEFB9B1" w14:textId="77777777" w:rsidR="008F1D33" w:rsidRDefault="008F1D33" w:rsidP="00404F7E">
      <w:pPr>
        <w:pStyle w:val="ListParagraph"/>
        <w:spacing w:after="0" w:line="480" w:lineRule="auto"/>
        <w:ind w:left="1134" w:hanging="141"/>
        <w:rPr>
          <w:rFonts w:ascii="Times New Roman" w:hAnsi="Times New Roman"/>
          <w:sz w:val="24"/>
          <w:szCs w:val="24"/>
          <w:lang w:val="en-US"/>
        </w:rPr>
      </w:pPr>
    </w:p>
    <w:p w14:paraId="53B39D45" w14:textId="77777777" w:rsidR="008F1D33" w:rsidRDefault="008F1D33" w:rsidP="00404F7E">
      <w:pPr>
        <w:pStyle w:val="ListParagraph"/>
        <w:spacing w:after="0" w:line="480" w:lineRule="auto"/>
        <w:ind w:left="1134" w:hanging="141"/>
        <w:rPr>
          <w:rFonts w:ascii="Times New Roman" w:hAnsi="Times New Roman"/>
          <w:sz w:val="24"/>
          <w:szCs w:val="24"/>
          <w:lang w:val="en-US"/>
        </w:rPr>
      </w:pPr>
    </w:p>
    <w:p w14:paraId="34D39C53" w14:textId="77777777" w:rsidR="00E747A2" w:rsidRPr="006E38C4" w:rsidRDefault="000A2F55" w:rsidP="00404F7E">
      <w:pPr>
        <w:pStyle w:val="ListParagraph"/>
        <w:spacing w:after="0" w:line="480" w:lineRule="auto"/>
        <w:ind w:left="1134" w:hanging="141"/>
        <w:rPr>
          <w:rFonts w:ascii="Times New Roman" w:hAnsi="Times New Roman"/>
          <w:sz w:val="24"/>
          <w:szCs w:val="24"/>
          <w:lang w:val="en-US"/>
        </w:rPr>
      </w:pPr>
      <w:r w:rsidRPr="006E38C4">
        <w:rPr>
          <w:rFonts w:ascii="Times New Roman" w:hAnsi="Times New Roman"/>
          <w:sz w:val="24"/>
          <w:szCs w:val="24"/>
          <w:lang w:val="en-US"/>
        </w:rPr>
        <w:lastRenderedPageBreak/>
        <w:t>a. Uji Normalitas</w:t>
      </w:r>
    </w:p>
    <w:p w14:paraId="3520F70B" w14:textId="1A3FFF53" w:rsidR="00E747A2" w:rsidRPr="006E38C4" w:rsidRDefault="000602B9" w:rsidP="00404F7E">
      <w:pPr>
        <w:tabs>
          <w:tab w:val="left" w:pos="851"/>
        </w:tabs>
        <w:spacing w:after="0" w:line="480" w:lineRule="auto"/>
        <w:ind w:left="1276" w:firstLine="284"/>
        <w:jc w:val="both"/>
        <w:rPr>
          <w:rFonts w:ascii="Times New Roman" w:eastAsia="Times New Roman" w:hAnsi="Times New Roman" w:cs="Times New Roman"/>
          <w:bCs/>
          <w:sz w:val="24"/>
          <w:szCs w:val="24"/>
        </w:rPr>
      </w:pPr>
      <w:r>
        <w:rPr>
          <w:rFonts w:ascii="Times New Roman" w:hAnsi="Times New Roman" w:cs="Times New Roman"/>
          <w:sz w:val="24"/>
          <w:szCs w:val="24"/>
          <w:lang w:val="en-US"/>
        </w:rPr>
        <w:t xml:space="preserve">Tujuan dari pengujian ini adalah untuk mengetahui apakah nilai residual terdistribusi secara normal atau tidak. Tes </w:t>
      </w:r>
      <w:r w:rsidR="000A2F55" w:rsidRPr="00404F7E">
        <w:rPr>
          <w:rFonts w:ascii="Times New Roman" w:hAnsi="Times New Roman" w:cs="Times New Roman"/>
          <w:i/>
          <w:sz w:val="24"/>
          <w:szCs w:val="24"/>
        </w:rPr>
        <w:t>Kolmogorov-Smirnov</w:t>
      </w:r>
      <w:r>
        <w:rPr>
          <w:rFonts w:ascii="Times New Roman" w:hAnsi="Times New Roman" w:cs="Times New Roman"/>
          <w:i/>
          <w:sz w:val="24"/>
          <w:szCs w:val="24"/>
          <w:lang w:val="en-US"/>
        </w:rPr>
        <w:t xml:space="preserve"> </w:t>
      </w:r>
      <w:r>
        <w:rPr>
          <w:rFonts w:ascii="Times New Roman" w:hAnsi="Times New Roman" w:cs="Times New Roman"/>
          <w:sz w:val="24"/>
          <w:szCs w:val="24"/>
          <w:lang w:val="en-US"/>
        </w:rPr>
        <w:t>digunakan untuk melakukan prosedur pengujian</w:t>
      </w:r>
      <w:r w:rsidR="000A2F55" w:rsidRPr="006E38C4">
        <w:rPr>
          <w:rFonts w:ascii="Times New Roman" w:hAnsi="Times New Roman" w:cs="Times New Roman"/>
          <w:sz w:val="24"/>
          <w:szCs w:val="24"/>
        </w:rPr>
        <w:t>, dengan ketentuan sebagai berikut :</w:t>
      </w:r>
    </w:p>
    <w:p w14:paraId="4CB22122" w14:textId="77777777" w:rsidR="00E747A2" w:rsidRPr="006E38C4" w:rsidRDefault="000A2F55" w:rsidP="00404F7E">
      <w:pPr>
        <w:spacing w:after="0" w:line="480" w:lineRule="auto"/>
        <w:ind w:left="1276"/>
        <w:jc w:val="both"/>
        <w:rPr>
          <w:rFonts w:ascii="Times New Roman" w:hAnsi="Times New Roman" w:cs="Times New Roman"/>
          <w:sz w:val="24"/>
          <w:szCs w:val="24"/>
        </w:rPr>
      </w:pPr>
      <w:r w:rsidRPr="006E38C4">
        <w:rPr>
          <w:rFonts w:ascii="Times New Roman" w:hAnsi="Times New Roman" w:cs="Times New Roman"/>
          <w:sz w:val="24"/>
          <w:szCs w:val="24"/>
        </w:rPr>
        <w:t>Hipotesis yang digunakan :</w:t>
      </w:r>
    </w:p>
    <w:p w14:paraId="68AE01C5" w14:textId="00E4491A" w:rsidR="00E747A2" w:rsidRPr="006E38C4" w:rsidRDefault="000A2F55" w:rsidP="00404F7E">
      <w:pPr>
        <w:spacing w:after="0" w:line="480" w:lineRule="auto"/>
        <w:ind w:left="1701"/>
        <w:jc w:val="both"/>
        <w:rPr>
          <w:rFonts w:ascii="Times New Roman" w:hAnsi="Times New Roman" w:cs="Times New Roman"/>
          <w:sz w:val="24"/>
          <w:szCs w:val="24"/>
        </w:rPr>
      </w:pPr>
      <w:r w:rsidRPr="006E38C4">
        <w:rPr>
          <w:rFonts w:ascii="Times New Roman" w:hAnsi="Times New Roman" w:cs="Times New Roman"/>
          <w:sz w:val="24"/>
          <w:szCs w:val="24"/>
        </w:rPr>
        <w:t>H</w:t>
      </w:r>
      <w:r w:rsidRPr="006E38C4">
        <w:rPr>
          <w:rFonts w:ascii="Times New Roman" w:hAnsi="Times New Roman" w:cs="Times New Roman"/>
          <w:sz w:val="24"/>
          <w:szCs w:val="24"/>
          <w:vertAlign w:val="subscript"/>
        </w:rPr>
        <w:t>0</w:t>
      </w:r>
      <w:r w:rsidR="000602B9">
        <w:rPr>
          <w:rFonts w:ascii="Times New Roman" w:hAnsi="Times New Roman" w:cs="Times New Roman"/>
          <w:sz w:val="24"/>
          <w:szCs w:val="24"/>
        </w:rPr>
        <w:t xml:space="preserve"> : residual dialokasikan secara</w:t>
      </w:r>
      <w:r w:rsidRPr="006E38C4">
        <w:rPr>
          <w:rFonts w:ascii="Times New Roman" w:hAnsi="Times New Roman" w:cs="Times New Roman"/>
          <w:sz w:val="24"/>
          <w:szCs w:val="24"/>
        </w:rPr>
        <w:t xml:space="preserve"> normal</w:t>
      </w:r>
    </w:p>
    <w:p w14:paraId="7686DC66" w14:textId="1A6B3E1A" w:rsidR="00E747A2" w:rsidRPr="006E38C4" w:rsidRDefault="000A2F55" w:rsidP="00404F7E">
      <w:pPr>
        <w:spacing w:after="0" w:line="480" w:lineRule="auto"/>
        <w:ind w:left="1701"/>
        <w:jc w:val="both"/>
        <w:rPr>
          <w:rFonts w:ascii="Times New Roman" w:hAnsi="Times New Roman" w:cs="Times New Roman"/>
          <w:sz w:val="24"/>
          <w:szCs w:val="24"/>
        </w:rPr>
      </w:pPr>
      <w:r w:rsidRPr="006E38C4">
        <w:rPr>
          <w:rFonts w:ascii="Times New Roman" w:hAnsi="Times New Roman" w:cs="Times New Roman"/>
          <w:sz w:val="24"/>
          <w:szCs w:val="24"/>
        </w:rPr>
        <w:t>H</w:t>
      </w:r>
      <w:r w:rsidRPr="006E38C4">
        <w:rPr>
          <w:rFonts w:ascii="Times New Roman" w:hAnsi="Times New Roman" w:cs="Times New Roman"/>
          <w:sz w:val="24"/>
          <w:szCs w:val="24"/>
          <w:vertAlign w:val="subscript"/>
        </w:rPr>
        <w:t>1</w:t>
      </w:r>
      <w:r w:rsidR="000602B9">
        <w:rPr>
          <w:rFonts w:ascii="Times New Roman" w:hAnsi="Times New Roman" w:cs="Times New Roman"/>
          <w:sz w:val="24"/>
          <w:szCs w:val="24"/>
        </w:rPr>
        <w:t xml:space="preserve"> : residual tidak mengikuti distribusi </w:t>
      </w:r>
      <w:r w:rsidRPr="006E38C4">
        <w:rPr>
          <w:rFonts w:ascii="Times New Roman" w:hAnsi="Times New Roman" w:cs="Times New Roman"/>
          <w:sz w:val="24"/>
          <w:szCs w:val="24"/>
        </w:rPr>
        <w:t xml:space="preserve"> normal</w:t>
      </w:r>
    </w:p>
    <w:p w14:paraId="2EC21C3B" w14:textId="77777777" w:rsidR="00E747A2" w:rsidRPr="006E38C4" w:rsidRDefault="000A2F55" w:rsidP="00404F7E">
      <w:pPr>
        <w:spacing w:after="0" w:line="480" w:lineRule="auto"/>
        <w:ind w:left="1701"/>
        <w:jc w:val="both"/>
        <w:rPr>
          <w:rFonts w:ascii="Times New Roman" w:hAnsi="Times New Roman" w:cs="Times New Roman"/>
          <w:sz w:val="24"/>
          <w:szCs w:val="24"/>
        </w:rPr>
      </w:pPr>
      <w:r w:rsidRPr="006E38C4">
        <w:rPr>
          <w:rFonts w:ascii="Times New Roman" w:hAnsi="Times New Roman" w:cs="Times New Roman"/>
          <w:sz w:val="24"/>
          <w:szCs w:val="24"/>
        </w:rPr>
        <w:t xml:space="preserve">Jika nilai </w:t>
      </w:r>
      <w:r w:rsidRPr="006E38C4">
        <w:rPr>
          <w:rFonts w:ascii="Times New Roman" w:hAnsi="Times New Roman" w:cs="Times New Roman"/>
          <w:bCs/>
          <w:sz w:val="24"/>
          <w:szCs w:val="24"/>
        </w:rPr>
        <w:t>sig.</w:t>
      </w:r>
      <w:r w:rsidRPr="006E38C4">
        <w:rPr>
          <w:rFonts w:ascii="Times New Roman" w:hAnsi="Times New Roman" w:cs="Times New Roman"/>
          <w:sz w:val="24"/>
          <w:szCs w:val="24"/>
        </w:rPr>
        <w:t xml:space="preserve"> (</w:t>
      </w:r>
      <w:r w:rsidRPr="006E38C4">
        <w:rPr>
          <w:rFonts w:ascii="Times New Roman" w:hAnsi="Times New Roman" w:cs="Times New Roman"/>
          <w:i/>
          <w:iCs/>
          <w:sz w:val="24"/>
          <w:szCs w:val="24"/>
        </w:rPr>
        <w:t>p-value</w:t>
      </w:r>
      <w:r w:rsidRPr="006E38C4">
        <w:rPr>
          <w:rFonts w:ascii="Times New Roman" w:hAnsi="Times New Roman" w:cs="Times New Roman"/>
          <w:sz w:val="24"/>
          <w:szCs w:val="24"/>
        </w:rPr>
        <w:t>) &gt; 0,05 maka H</w:t>
      </w:r>
      <w:r w:rsidRPr="006E38C4">
        <w:rPr>
          <w:rFonts w:ascii="Times New Roman" w:hAnsi="Times New Roman" w:cs="Times New Roman"/>
          <w:sz w:val="24"/>
          <w:szCs w:val="24"/>
          <w:vertAlign w:val="subscript"/>
        </w:rPr>
        <w:t>0</w:t>
      </w:r>
      <w:r w:rsidRPr="006E38C4">
        <w:rPr>
          <w:rFonts w:ascii="Times New Roman" w:hAnsi="Times New Roman" w:cs="Times New Roman"/>
          <w:sz w:val="24"/>
          <w:szCs w:val="24"/>
        </w:rPr>
        <w:t xml:space="preserve"> diterima yang artinya normalitas terpenuhi.</w:t>
      </w:r>
    </w:p>
    <w:p w14:paraId="67C1E1EB" w14:textId="77777777" w:rsidR="00E747A2" w:rsidRPr="001549AC" w:rsidRDefault="000A2F55" w:rsidP="00EC7244">
      <w:pPr>
        <w:spacing w:after="0" w:line="480" w:lineRule="auto"/>
        <w:jc w:val="center"/>
        <w:rPr>
          <w:rFonts w:ascii="Times New Roman" w:hAnsi="Times New Roman" w:cs="Times New Roman"/>
          <w:b/>
          <w:bCs/>
          <w:sz w:val="24"/>
          <w:szCs w:val="24"/>
        </w:rPr>
      </w:pPr>
      <w:r w:rsidRPr="001549AC">
        <w:rPr>
          <w:rFonts w:ascii="Times New Roman" w:hAnsi="Times New Roman" w:cs="Times New Roman"/>
          <w:b/>
          <w:bCs/>
          <w:sz w:val="24"/>
          <w:szCs w:val="24"/>
        </w:rPr>
        <w:t>Tabel 4.2</w:t>
      </w:r>
    </w:p>
    <w:p w14:paraId="1404D016" w14:textId="77777777" w:rsidR="00E747A2" w:rsidRPr="001549AC" w:rsidRDefault="000A2F55" w:rsidP="00EC7244">
      <w:pPr>
        <w:spacing w:after="0" w:line="480" w:lineRule="auto"/>
        <w:jc w:val="center"/>
        <w:rPr>
          <w:rFonts w:ascii="Times New Roman" w:hAnsi="Times New Roman" w:cs="Times New Roman"/>
          <w:b/>
          <w:bCs/>
          <w:sz w:val="24"/>
          <w:szCs w:val="24"/>
        </w:rPr>
      </w:pPr>
      <w:r w:rsidRPr="001549AC">
        <w:rPr>
          <w:rFonts w:ascii="Times New Roman" w:hAnsi="Times New Roman" w:cs="Times New Roman"/>
          <w:b/>
          <w:bCs/>
          <w:sz w:val="24"/>
          <w:szCs w:val="24"/>
        </w:rPr>
        <w:t xml:space="preserve"> Hasil Uji Normalitas</w:t>
      </w:r>
    </w:p>
    <w:p w14:paraId="17AF9C0F" w14:textId="77777777" w:rsidR="00E747A2" w:rsidRPr="006E38C4" w:rsidRDefault="000A2F55">
      <w:pPr>
        <w:tabs>
          <w:tab w:val="center" w:pos="3729"/>
        </w:tabs>
        <w:adjustRightInd w:val="0"/>
        <w:spacing w:after="0" w:line="276" w:lineRule="auto"/>
        <w:rPr>
          <w:rFonts w:ascii="Times New Roman" w:hAnsi="Times New Roman" w:cs="Times New Roman"/>
          <w:bCs/>
          <w:color w:val="000000"/>
          <w:sz w:val="24"/>
          <w:szCs w:val="24"/>
          <w:lang w:val="en-US"/>
        </w:rPr>
      </w:pPr>
      <w:r w:rsidRPr="006E38C4">
        <w:rPr>
          <w:rFonts w:ascii="Times New Roman" w:hAnsi="Times New Roman" w:cs="Times New Roman"/>
          <w:bCs/>
          <w:color w:val="000000"/>
          <w:sz w:val="24"/>
          <w:szCs w:val="24"/>
        </w:rPr>
        <w:t>One-Sample Kolmogorov-Smirnov Test</w:t>
      </w:r>
    </w:p>
    <w:tbl>
      <w:tblPr>
        <w:tblW w:w="7938" w:type="dxa"/>
        <w:tblInd w:w="-15" w:type="dxa"/>
        <w:tblLayout w:type="fixed"/>
        <w:tblCellMar>
          <w:left w:w="93" w:type="dxa"/>
          <w:right w:w="93" w:type="dxa"/>
        </w:tblCellMar>
        <w:tblLook w:val="04A0" w:firstRow="1" w:lastRow="0" w:firstColumn="1" w:lastColumn="0" w:noHBand="0" w:noVBand="1"/>
      </w:tblPr>
      <w:tblGrid>
        <w:gridCol w:w="2145"/>
        <w:gridCol w:w="2146"/>
        <w:gridCol w:w="1805"/>
        <w:gridCol w:w="1842"/>
      </w:tblGrid>
      <w:tr w:rsidR="00E747A2" w:rsidRPr="006E38C4" w14:paraId="5DEF0DA8" w14:textId="77777777" w:rsidTr="00EC7244">
        <w:trPr>
          <w:trHeight w:val="629"/>
        </w:trPr>
        <w:tc>
          <w:tcPr>
            <w:tcW w:w="4291" w:type="dxa"/>
            <w:gridSpan w:val="2"/>
            <w:tcBorders>
              <w:top w:val="single" w:sz="12" w:space="0" w:color="000000"/>
              <w:left w:val="single" w:sz="12" w:space="0" w:color="000000"/>
              <w:bottom w:val="single" w:sz="12" w:space="0" w:color="000000"/>
              <w:right w:val="single" w:sz="12" w:space="0" w:color="000000"/>
            </w:tcBorders>
            <w:shd w:val="clear" w:color="auto" w:fill="FFFFFF"/>
            <w:vAlign w:val="bottom"/>
          </w:tcPr>
          <w:p w14:paraId="4702AA8A" w14:textId="77777777" w:rsidR="00E747A2" w:rsidRPr="006E38C4" w:rsidRDefault="000A2F55" w:rsidP="00EC7244">
            <w:pPr>
              <w:adjustRightInd w:val="0"/>
              <w:spacing w:after="0" w:line="256" w:lineRule="auto"/>
              <w:rPr>
                <w:rFonts w:ascii="Times New Roman" w:hAnsi="Times New Roman" w:cs="Times New Roman"/>
                <w:color w:val="000000"/>
                <w:sz w:val="24"/>
                <w:szCs w:val="24"/>
              </w:rPr>
            </w:pPr>
            <w:r w:rsidRPr="006E38C4">
              <w:rPr>
                <w:rFonts w:ascii="Times New Roman" w:hAnsi="Times New Roman" w:cs="Times New Roman"/>
                <w:color w:val="000000"/>
                <w:sz w:val="24"/>
                <w:szCs w:val="24"/>
              </w:rPr>
              <w:t xml:space="preserve"> </w:t>
            </w:r>
          </w:p>
        </w:tc>
        <w:tc>
          <w:tcPr>
            <w:tcW w:w="1805" w:type="dxa"/>
            <w:tcBorders>
              <w:top w:val="single" w:sz="12" w:space="0" w:color="000000"/>
              <w:left w:val="single" w:sz="12" w:space="0" w:color="000000"/>
              <w:bottom w:val="single" w:sz="12" w:space="0" w:color="000000"/>
              <w:right w:val="single" w:sz="2" w:space="0" w:color="000000"/>
            </w:tcBorders>
            <w:shd w:val="clear" w:color="auto" w:fill="FFFFFF"/>
            <w:vAlign w:val="bottom"/>
          </w:tcPr>
          <w:p w14:paraId="4C5547B9" w14:textId="77777777" w:rsidR="00E747A2" w:rsidRPr="006E38C4" w:rsidRDefault="000A2F55" w:rsidP="00EC7244">
            <w:pPr>
              <w:adjustRightInd w:val="0"/>
              <w:spacing w:after="0" w:line="256" w:lineRule="auto"/>
              <w:jc w:val="center"/>
              <w:rPr>
                <w:rFonts w:ascii="Times New Roman" w:hAnsi="Times New Roman" w:cs="Times New Roman"/>
                <w:color w:val="000000"/>
                <w:sz w:val="24"/>
                <w:szCs w:val="24"/>
              </w:rPr>
            </w:pPr>
            <w:r w:rsidRPr="006E38C4">
              <w:rPr>
                <w:rFonts w:ascii="Times New Roman" w:hAnsi="Times New Roman" w:cs="Times New Roman"/>
                <w:color w:val="000000"/>
                <w:sz w:val="24"/>
                <w:szCs w:val="24"/>
              </w:rPr>
              <w:t>Unstandardized Residual</w:t>
            </w:r>
          </w:p>
        </w:tc>
        <w:tc>
          <w:tcPr>
            <w:tcW w:w="1842" w:type="dxa"/>
            <w:tcBorders>
              <w:top w:val="single" w:sz="12" w:space="0" w:color="000000"/>
              <w:left w:val="single" w:sz="2" w:space="0" w:color="000000"/>
              <w:bottom w:val="single" w:sz="12" w:space="0" w:color="000000"/>
              <w:right w:val="single" w:sz="12" w:space="0" w:color="000000"/>
            </w:tcBorders>
            <w:shd w:val="clear" w:color="auto" w:fill="FFFFFF"/>
            <w:vAlign w:val="bottom"/>
          </w:tcPr>
          <w:p w14:paraId="7EAD6B01" w14:textId="77777777" w:rsidR="00E747A2" w:rsidRPr="006E38C4" w:rsidRDefault="000A2F55" w:rsidP="00EC7244">
            <w:pPr>
              <w:adjustRightInd w:val="0"/>
              <w:spacing w:after="0" w:line="256" w:lineRule="auto"/>
              <w:jc w:val="center"/>
              <w:rPr>
                <w:rFonts w:ascii="Times New Roman" w:hAnsi="Times New Roman" w:cs="Times New Roman"/>
                <w:color w:val="000000"/>
                <w:sz w:val="24"/>
                <w:szCs w:val="24"/>
              </w:rPr>
            </w:pPr>
            <w:r w:rsidRPr="006E38C4">
              <w:rPr>
                <w:rFonts w:ascii="Times New Roman" w:hAnsi="Times New Roman" w:cs="Times New Roman"/>
                <w:color w:val="000000"/>
                <w:sz w:val="24"/>
                <w:szCs w:val="24"/>
              </w:rPr>
              <w:t>Unstandardized Residual</w:t>
            </w:r>
          </w:p>
        </w:tc>
      </w:tr>
      <w:tr w:rsidR="00E747A2" w:rsidRPr="006E38C4" w14:paraId="5D7C5D21" w14:textId="77777777">
        <w:trPr>
          <w:trHeight w:val="273"/>
        </w:trPr>
        <w:tc>
          <w:tcPr>
            <w:tcW w:w="4291" w:type="dxa"/>
            <w:gridSpan w:val="2"/>
            <w:tcBorders>
              <w:top w:val="single" w:sz="12" w:space="0" w:color="000000"/>
              <w:left w:val="single" w:sz="12" w:space="0" w:color="000000"/>
              <w:bottom w:val="nil"/>
              <w:right w:val="single" w:sz="12" w:space="0" w:color="000000"/>
            </w:tcBorders>
            <w:shd w:val="clear" w:color="auto" w:fill="FFFFFF"/>
          </w:tcPr>
          <w:p w14:paraId="36EBCF75" w14:textId="77777777" w:rsidR="00E747A2" w:rsidRPr="006E38C4" w:rsidRDefault="000A2F55" w:rsidP="00EC7244">
            <w:pPr>
              <w:adjustRightInd w:val="0"/>
              <w:spacing w:after="0" w:line="256" w:lineRule="auto"/>
              <w:rPr>
                <w:rFonts w:ascii="Times New Roman" w:hAnsi="Times New Roman" w:cs="Times New Roman"/>
                <w:color w:val="000000"/>
                <w:sz w:val="24"/>
                <w:szCs w:val="24"/>
              </w:rPr>
            </w:pPr>
            <w:r w:rsidRPr="006E38C4">
              <w:rPr>
                <w:rFonts w:ascii="Times New Roman" w:hAnsi="Times New Roman" w:cs="Times New Roman"/>
                <w:color w:val="000000"/>
                <w:sz w:val="24"/>
                <w:szCs w:val="24"/>
              </w:rPr>
              <w:t>N</w:t>
            </w:r>
          </w:p>
        </w:tc>
        <w:tc>
          <w:tcPr>
            <w:tcW w:w="1805" w:type="dxa"/>
            <w:tcBorders>
              <w:top w:val="single" w:sz="12" w:space="0" w:color="000000"/>
              <w:left w:val="single" w:sz="12" w:space="0" w:color="000000"/>
              <w:bottom w:val="nil"/>
              <w:right w:val="single" w:sz="2" w:space="0" w:color="000000"/>
            </w:tcBorders>
            <w:shd w:val="clear" w:color="auto" w:fill="FFFFFF"/>
            <w:vAlign w:val="center"/>
          </w:tcPr>
          <w:p w14:paraId="0F8284C9" w14:textId="77777777" w:rsidR="00E747A2" w:rsidRPr="006E38C4" w:rsidRDefault="000A2F55" w:rsidP="00EC7244">
            <w:pPr>
              <w:adjustRightInd w:val="0"/>
              <w:spacing w:after="0" w:line="256" w:lineRule="auto"/>
              <w:jc w:val="right"/>
              <w:rPr>
                <w:rFonts w:ascii="Times New Roman" w:hAnsi="Times New Roman" w:cs="Times New Roman"/>
                <w:color w:val="000000"/>
                <w:sz w:val="24"/>
                <w:szCs w:val="24"/>
              </w:rPr>
            </w:pPr>
            <w:r w:rsidRPr="006E38C4">
              <w:rPr>
                <w:rFonts w:ascii="Times New Roman" w:hAnsi="Times New Roman" w:cs="Times New Roman"/>
                <w:color w:val="000000"/>
                <w:sz w:val="24"/>
                <w:szCs w:val="24"/>
              </w:rPr>
              <w:t>55</w:t>
            </w:r>
          </w:p>
        </w:tc>
        <w:tc>
          <w:tcPr>
            <w:tcW w:w="1842" w:type="dxa"/>
            <w:tcBorders>
              <w:top w:val="single" w:sz="12" w:space="0" w:color="000000"/>
              <w:left w:val="single" w:sz="2" w:space="0" w:color="000000"/>
              <w:bottom w:val="nil"/>
              <w:right w:val="single" w:sz="12" w:space="0" w:color="000000"/>
            </w:tcBorders>
            <w:shd w:val="clear" w:color="auto" w:fill="FFFFFF"/>
            <w:vAlign w:val="center"/>
          </w:tcPr>
          <w:p w14:paraId="1D2CDF39" w14:textId="77777777" w:rsidR="00E747A2" w:rsidRPr="006E38C4" w:rsidRDefault="000A2F55" w:rsidP="00EC7244">
            <w:pPr>
              <w:adjustRightInd w:val="0"/>
              <w:spacing w:after="0" w:line="256" w:lineRule="auto"/>
              <w:jc w:val="right"/>
              <w:rPr>
                <w:rFonts w:ascii="Times New Roman" w:hAnsi="Times New Roman" w:cs="Times New Roman"/>
                <w:color w:val="000000"/>
                <w:sz w:val="24"/>
                <w:szCs w:val="24"/>
              </w:rPr>
            </w:pPr>
            <w:r w:rsidRPr="006E38C4">
              <w:rPr>
                <w:rFonts w:ascii="Times New Roman" w:hAnsi="Times New Roman" w:cs="Times New Roman"/>
                <w:color w:val="000000"/>
                <w:sz w:val="24"/>
                <w:szCs w:val="24"/>
              </w:rPr>
              <w:t>55</w:t>
            </w:r>
          </w:p>
        </w:tc>
      </w:tr>
      <w:tr w:rsidR="00E747A2" w:rsidRPr="006E38C4" w14:paraId="63344D9E" w14:textId="77777777">
        <w:trPr>
          <w:trHeight w:val="273"/>
        </w:trPr>
        <w:tc>
          <w:tcPr>
            <w:tcW w:w="2145" w:type="dxa"/>
            <w:vMerge w:val="restart"/>
            <w:tcBorders>
              <w:top w:val="nil"/>
              <w:left w:val="single" w:sz="12" w:space="0" w:color="000000"/>
              <w:bottom w:val="nil"/>
              <w:right w:val="nil"/>
            </w:tcBorders>
            <w:shd w:val="clear" w:color="auto" w:fill="FFFFFF"/>
            <w:vAlign w:val="center"/>
          </w:tcPr>
          <w:p w14:paraId="070DA983" w14:textId="77777777" w:rsidR="00E747A2" w:rsidRPr="006E38C4" w:rsidRDefault="000A2F55" w:rsidP="00EC7244">
            <w:pPr>
              <w:adjustRightInd w:val="0"/>
              <w:spacing w:after="0" w:line="256" w:lineRule="auto"/>
              <w:rPr>
                <w:rFonts w:ascii="Times New Roman" w:hAnsi="Times New Roman" w:cs="Times New Roman"/>
                <w:color w:val="000000"/>
                <w:sz w:val="24"/>
                <w:szCs w:val="24"/>
              </w:rPr>
            </w:pPr>
            <w:r w:rsidRPr="006E38C4">
              <w:rPr>
                <w:rFonts w:ascii="Times New Roman" w:hAnsi="Times New Roman" w:cs="Times New Roman"/>
                <w:color w:val="000000"/>
                <w:sz w:val="24"/>
                <w:szCs w:val="24"/>
              </w:rPr>
              <w:t>Normal Parameters(a,b)</w:t>
            </w:r>
          </w:p>
        </w:tc>
        <w:tc>
          <w:tcPr>
            <w:tcW w:w="2146" w:type="dxa"/>
            <w:tcBorders>
              <w:top w:val="nil"/>
              <w:left w:val="nil"/>
              <w:bottom w:val="nil"/>
              <w:right w:val="single" w:sz="12" w:space="0" w:color="000000"/>
            </w:tcBorders>
            <w:shd w:val="clear" w:color="auto" w:fill="FFFFFF"/>
          </w:tcPr>
          <w:p w14:paraId="322CB6FF" w14:textId="77777777" w:rsidR="00E747A2" w:rsidRPr="006E38C4" w:rsidRDefault="000A2F55" w:rsidP="00EC7244">
            <w:pPr>
              <w:adjustRightInd w:val="0"/>
              <w:spacing w:after="0" w:line="256" w:lineRule="auto"/>
              <w:rPr>
                <w:rFonts w:ascii="Times New Roman" w:hAnsi="Times New Roman" w:cs="Times New Roman"/>
                <w:color w:val="000000"/>
                <w:sz w:val="24"/>
                <w:szCs w:val="24"/>
              </w:rPr>
            </w:pPr>
            <w:r w:rsidRPr="006E38C4">
              <w:rPr>
                <w:rFonts w:ascii="Times New Roman" w:hAnsi="Times New Roman" w:cs="Times New Roman"/>
                <w:color w:val="000000"/>
                <w:sz w:val="24"/>
                <w:szCs w:val="24"/>
              </w:rPr>
              <w:t>Mean</w:t>
            </w:r>
          </w:p>
        </w:tc>
        <w:tc>
          <w:tcPr>
            <w:tcW w:w="1805" w:type="dxa"/>
            <w:tcBorders>
              <w:top w:val="nil"/>
              <w:left w:val="single" w:sz="12" w:space="0" w:color="000000"/>
              <w:bottom w:val="nil"/>
              <w:right w:val="single" w:sz="2" w:space="0" w:color="000000"/>
            </w:tcBorders>
            <w:shd w:val="clear" w:color="auto" w:fill="FFFFFF"/>
            <w:vAlign w:val="center"/>
          </w:tcPr>
          <w:p w14:paraId="78751526" w14:textId="77777777" w:rsidR="00E747A2" w:rsidRPr="006E38C4" w:rsidRDefault="000A2F55" w:rsidP="00EC7244">
            <w:pPr>
              <w:adjustRightInd w:val="0"/>
              <w:spacing w:after="0" w:line="256" w:lineRule="auto"/>
              <w:jc w:val="right"/>
              <w:rPr>
                <w:rFonts w:ascii="Times New Roman" w:hAnsi="Times New Roman" w:cs="Times New Roman"/>
                <w:color w:val="000000"/>
                <w:sz w:val="24"/>
                <w:szCs w:val="24"/>
              </w:rPr>
            </w:pPr>
            <w:r w:rsidRPr="006E38C4">
              <w:rPr>
                <w:rFonts w:ascii="Times New Roman" w:hAnsi="Times New Roman" w:cs="Times New Roman"/>
                <w:color w:val="000000"/>
                <w:sz w:val="24"/>
                <w:szCs w:val="24"/>
              </w:rPr>
              <w:t>.0000000</w:t>
            </w:r>
          </w:p>
        </w:tc>
        <w:tc>
          <w:tcPr>
            <w:tcW w:w="1842" w:type="dxa"/>
            <w:tcBorders>
              <w:top w:val="nil"/>
              <w:left w:val="single" w:sz="2" w:space="0" w:color="000000"/>
              <w:bottom w:val="nil"/>
              <w:right w:val="single" w:sz="12" w:space="0" w:color="000000"/>
            </w:tcBorders>
            <w:shd w:val="clear" w:color="auto" w:fill="FFFFFF"/>
            <w:vAlign w:val="center"/>
          </w:tcPr>
          <w:p w14:paraId="3EB93BB4" w14:textId="77777777" w:rsidR="00E747A2" w:rsidRPr="006E38C4" w:rsidRDefault="000A2F55" w:rsidP="00EC7244">
            <w:pPr>
              <w:adjustRightInd w:val="0"/>
              <w:spacing w:after="0" w:line="256" w:lineRule="auto"/>
              <w:jc w:val="right"/>
              <w:rPr>
                <w:rFonts w:ascii="Times New Roman" w:hAnsi="Times New Roman" w:cs="Times New Roman"/>
                <w:color w:val="000000"/>
                <w:sz w:val="24"/>
                <w:szCs w:val="24"/>
              </w:rPr>
            </w:pPr>
            <w:r w:rsidRPr="006E38C4">
              <w:rPr>
                <w:rFonts w:ascii="Times New Roman" w:hAnsi="Times New Roman" w:cs="Times New Roman"/>
                <w:color w:val="000000"/>
                <w:sz w:val="24"/>
                <w:szCs w:val="24"/>
              </w:rPr>
              <w:t>.0000000</w:t>
            </w:r>
          </w:p>
        </w:tc>
      </w:tr>
      <w:tr w:rsidR="00E747A2" w:rsidRPr="006E38C4" w14:paraId="52B6877C" w14:textId="77777777">
        <w:trPr>
          <w:trHeight w:val="273"/>
        </w:trPr>
        <w:tc>
          <w:tcPr>
            <w:tcW w:w="2145" w:type="dxa"/>
            <w:vMerge/>
            <w:tcBorders>
              <w:top w:val="nil"/>
              <w:left w:val="single" w:sz="12" w:space="0" w:color="000000"/>
              <w:bottom w:val="nil"/>
              <w:right w:val="nil"/>
            </w:tcBorders>
            <w:vAlign w:val="center"/>
          </w:tcPr>
          <w:p w14:paraId="68928F72" w14:textId="77777777" w:rsidR="00E747A2" w:rsidRPr="006E38C4" w:rsidRDefault="00E747A2" w:rsidP="00EC7244">
            <w:pPr>
              <w:spacing w:after="0" w:line="256" w:lineRule="auto"/>
              <w:rPr>
                <w:rFonts w:ascii="Times New Roman" w:hAnsi="Times New Roman" w:cs="Times New Roman"/>
                <w:color w:val="000000"/>
                <w:sz w:val="24"/>
                <w:szCs w:val="24"/>
              </w:rPr>
            </w:pPr>
          </w:p>
        </w:tc>
        <w:tc>
          <w:tcPr>
            <w:tcW w:w="2146" w:type="dxa"/>
            <w:tcBorders>
              <w:top w:val="nil"/>
              <w:left w:val="nil"/>
              <w:bottom w:val="nil"/>
              <w:right w:val="single" w:sz="12" w:space="0" w:color="000000"/>
            </w:tcBorders>
            <w:shd w:val="clear" w:color="auto" w:fill="FFFFFF"/>
          </w:tcPr>
          <w:p w14:paraId="5995FB94" w14:textId="77777777" w:rsidR="00E747A2" w:rsidRPr="006E38C4" w:rsidRDefault="000A2F55" w:rsidP="00EC7244">
            <w:pPr>
              <w:adjustRightInd w:val="0"/>
              <w:spacing w:after="0" w:line="256" w:lineRule="auto"/>
              <w:rPr>
                <w:rFonts w:ascii="Times New Roman" w:eastAsia="Times New Roman" w:hAnsi="Times New Roman" w:cs="Times New Roman"/>
                <w:sz w:val="24"/>
                <w:szCs w:val="24"/>
              </w:rPr>
            </w:pPr>
            <w:r w:rsidRPr="006E38C4">
              <w:rPr>
                <w:rFonts w:ascii="Times New Roman" w:hAnsi="Times New Roman" w:cs="Times New Roman"/>
                <w:color w:val="000000"/>
                <w:sz w:val="24"/>
                <w:szCs w:val="24"/>
              </w:rPr>
              <w:t xml:space="preserve"> </w:t>
            </w:r>
            <w:r w:rsidRPr="006E38C4">
              <w:rPr>
                <w:rFonts w:ascii="Times New Roman" w:hAnsi="Times New Roman" w:cs="Times New Roman"/>
                <w:sz w:val="24"/>
                <w:szCs w:val="24"/>
              </w:rPr>
              <w:t xml:space="preserve"> </w:t>
            </w:r>
          </w:p>
          <w:p w14:paraId="69E13D92" w14:textId="77777777" w:rsidR="00E747A2" w:rsidRPr="006E38C4" w:rsidRDefault="000A2F55" w:rsidP="00EC7244">
            <w:pPr>
              <w:adjustRightInd w:val="0"/>
              <w:spacing w:after="0" w:line="256" w:lineRule="auto"/>
              <w:rPr>
                <w:rFonts w:ascii="Times New Roman" w:hAnsi="Times New Roman" w:cs="Times New Roman"/>
                <w:color w:val="000000"/>
                <w:sz w:val="24"/>
                <w:szCs w:val="24"/>
              </w:rPr>
            </w:pPr>
            <w:r w:rsidRPr="006E38C4">
              <w:rPr>
                <w:rFonts w:ascii="Times New Roman" w:hAnsi="Times New Roman" w:cs="Times New Roman"/>
                <w:color w:val="000000"/>
                <w:sz w:val="24"/>
                <w:szCs w:val="24"/>
              </w:rPr>
              <w:t>Std. Deviation</w:t>
            </w:r>
          </w:p>
        </w:tc>
        <w:tc>
          <w:tcPr>
            <w:tcW w:w="1805" w:type="dxa"/>
            <w:tcBorders>
              <w:top w:val="nil"/>
              <w:left w:val="single" w:sz="12" w:space="0" w:color="000000"/>
              <w:bottom w:val="nil"/>
              <w:right w:val="single" w:sz="2" w:space="0" w:color="000000"/>
            </w:tcBorders>
            <w:shd w:val="clear" w:color="auto" w:fill="FFFFFF"/>
            <w:vAlign w:val="center"/>
          </w:tcPr>
          <w:p w14:paraId="0103FDF5" w14:textId="77777777" w:rsidR="00E747A2" w:rsidRPr="006E38C4" w:rsidRDefault="000A2F55" w:rsidP="00EC7244">
            <w:pPr>
              <w:adjustRightInd w:val="0"/>
              <w:spacing w:after="0" w:line="256" w:lineRule="auto"/>
              <w:jc w:val="right"/>
              <w:rPr>
                <w:rFonts w:ascii="Times New Roman" w:hAnsi="Times New Roman" w:cs="Times New Roman"/>
                <w:color w:val="000000"/>
                <w:sz w:val="24"/>
                <w:szCs w:val="24"/>
              </w:rPr>
            </w:pPr>
            <w:r w:rsidRPr="006E38C4">
              <w:rPr>
                <w:rFonts w:ascii="Times New Roman" w:hAnsi="Times New Roman" w:cs="Times New Roman"/>
                <w:color w:val="000000"/>
                <w:sz w:val="24"/>
                <w:szCs w:val="24"/>
              </w:rPr>
              <w:t>2.81832361</w:t>
            </w:r>
          </w:p>
        </w:tc>
        <w:tc>
          <w:tcPr>
            <w:tcW w:w="1842" w:type="dxa"/>
            <w:tcBorders>
              <w:top w:val="nil"/>
              <w:left w:val="single" w:sz="2" w:space="0" w:color="000000"/>
              <w:bottom w:val="nil"/>
              <w:right w:val="single" w:sz="12" w:space="0" w:color="000000"/>
            </w:tcBorders>
            <w:shd w:val="clear" w:color="auto" w:fill="FFFFFF"/>
            <w:vAlign w:val="center"/>
          </w:tcPr>
          <w:p w14:paraId="11325368" w14:textId="77777777" w:rsidR="00E747A2" w:rsidRPr="006E38C4" w:rsidRDefault="000A2F55" w:rsidP="00EC7244">
            <w:pPr>
              <w:adjustRightInd w:val="0"/>
              <w:spacing w:after="0" w:line="256" w:lineRule="auto"/>
              <w:jc w:val="right"/>
              <w:rPr>
                <w:rFonts w:ascii="Times New Roman" w:hAnsi="Times New Roman" w:cs="Times New Roman"/>
                <w:color w:val="000000"/>
                <w:sz w:val="24"/>
                <w:szCs w:val="24"/>
              </w:rPr>
            </w:pPr>
            <w:r w:rsidRPr="006E38C4">
              <w:rPr>
                <w:rFonts w:ascii="Times New Roman" w:hAnsi="Times New Roman" w:cs="Times New Roman"/>
                <w:color w:val="000000"/>
                <w:sz w:val="24"/>
                <w:szCs w:val="24"/>
              </w:rPr>
              <w:t>.14649069</w:t>
            </w:r>
          </w:p>
        </w:tc>
      </w:tr>
      <w:tr w:rsidR="00E747A2" w:rsidRPr="006E38C4" w14:paraId="5D2E5A24" w14:textId="77777777">
        <w:trPr>
          <w:trHeight w:val="273"/>
        </w:trPr>
        <w:tc>
          <w:tcPr>
            <w:tcW w:w="2145" w:type="dxa"/>
            <w:vMerge w:val="restart"/>
            <w:tcBorders>
              <w:top w:val="nil"/>
              <w:left w:val="single" w:sz="12" w:space="0" w:color="000000"/>
              <w:bottom w:val="nil"/>
              <w:right w:val="nil"/>
            </w:tcBorders>
            <w:shd w:val="clear" w:color="auto" w:fill="FFFFFF"/>
          </w:tcPr>
          <w:p w14:paraId="3F78890F" w14:textId="77777777" w:rsidR="00E747A2" w:rsidRPr="006E38C4" w:rsidRDefault="000A2F55" w:rsidP="00EC7244">
            <w:pPr>
              <w:adjustRightInd w:val="0"/>
              <w:spacing w:after="0" w:line="256" w:lineRule="auto"/>
              <w:rPr>
                <w:rFonts w:ascii="Times New Roman" w:hAnsi="Times New Roman" w:cs="Times New Roman"/>
                <w:color w:val="000000"/>
                <w:sz w:val="24"/>
                <w:szCs w:val="24"/>
              </w:rPr>
            </w:pPr>
            <w:r w:rsidRPr="006E38C4">
              <w:rPr>
                <w:rFonts w:ascii="Times New Roman" w:hAnsi="Times New Roman" w:cs="Times New Roman"/>
                <w:color w:val="000000"/>
                <w:sz w:val="24"/>
                <w:szCs w:val="24"/>
              </w:rPr>
              <w:t>Most Extreme Differences</w:t>
            </w:r>
          </w:p>
        </w:tc>
        <w:tc>
          <w:tcPr>
            <w:tcW w:w="2146" w:type="dxa"/>
            <w:tcBorders>
              <w:top w:val="nil"/>
              <w:left w:val="nil"/>
              <w:bottom w:val="nil"/>
              <w:right w:val="single" w:sz="12" w:space="0" w:color="000000"/>
            </w:tcBorders>
            <w:shd w:val="clear" w:color="auto" w:fill="FFFFFF"/>
          </w:tcPr>
          <w:p w14:paraId="0E2EE0EA" w14:textId="77777777" w:rsidR="00E747A2" w:rsidRPr="006E38C4" w:rsidRDefault="000A2F55" w:rsidP="00EC7244">
            <w:pPr>
              <w:adjustRightInd w:val="0"/>
              <w:spacing w:after="0" w:line="256" w:lineRule="auto"/>
              <w:rPr>
                <w:rFonts w:ascii="Times New Roman" w:hAnsi="Times New Roman" w:cs="Times New Roman"/>
                <w:color w:val="000000"/>
                <w:sz w:val="24"/>
                <w:szCs w:val="24"/>
              </w:rPr>
            </w:pPr>
            <w:r w:rsidRPr="006E38C4">
              <w:rPr>
                <w:rFonts w:ascii="Times New Roman" w:hAnsi="Times New Roman" w:cs="Times New Roman"/>
                <w:color w:val="000000"/>
                <w:sz w:val="24"/>
                <w:szCs w:val="24"/>
              </w:rPr>
              <w:t>Absolute</w:t>
            </w:r>
          </w:p>
        </w:tc>
        <w:tc>
          <w:tcPr>
            <w:tcW w:w="1805" w:type="dxa"/>
            <w:tcBorders>
              <w:top w:val="nil"/>
              <w:left w:val="single" w:sz="12" w:space="0" w:color="000000"/>
              <w:bottom w:val="nil"/>
              <w:right w:val="single" w:sz="2" w:space="0" w:color="000000"/>
            </w:tcBorders>
            <w:shd w:val="clear" w:color="auto" w:fill="FFFFFF"/>
            <w:vAlign w:val="center"/>
          </w:tcPr>
          <w:p w14:paraId="37772A07" w14:textId="77777777" w:rsidR="00E747A2" w:rsidRPr="006E38C4" w:rsidRDefault="000A2F55" w:rsidP="00EC7244">
            <w:pPr>
              <w:adjustRightInd w:val="0"/>
              <w:spacing w:after="0" w:line="256" w:lineRule="auto"/>
              <w:jc w:val="right"/>
              <w:rPr>
                <w:rFonts w:ascii="Times New Roman" w:hAnsi="Times New Roman" w:cs="Times New Roman"/>
                <w:color w:val="000000"/>
                <w:sz w:val="24"/>
                <w:szCs w:val="24"/>
              </w:rPr>
            </w:pPr>
            <w:r w:rsidRPr="006E38C4">
              <w:rPr>
                <w:rFonts w:ascii="Times New Roman" w:hAnsi="Times New Roman" w:cs="Times New Roman"/>
                <w:color w:val="000000"/>
                <w:sz w:val="24"/>
                <w:szCs w:val="24"/>
              </w:rPr>
              <w:t>.126</w:t>
            </w:r>
          </w:p>
        </w:tc>
        <w:tc>
          <w:tcPr>
            <w:tcW w:w="1842" w:type="dxa"/>
            <w:tcBorders>
              <w:top w:val="nil"/>
              <w:left w:val="single" w:sz="2" w:space="0" w:color="000000"/>
              <w:bottom w:val="nil"/>
              <w:right w:val="single" w:sz="12" w:space="0" w:color="000000"/>
            </w:tcBorders>
            <w:shd w:val="clear" w:color="auto" w:fill="FFFFFF"/>
            <w:vAlign w:val="center"/>
          </w:tcPr>
          <w:p w14:paraId="71943125" w14:textId="77777777" w:rsidR="00E747A2" w:rsidRPr="006E38C4" w:rsidRDefault="000A2F55" w:rsidP="00EC7244">
            <w:pPr>
              <w:adjustRightInd w:val="0"/>
              <w:spacing w:after="0" w:line="256" w:lineRule="auto"/>
              <w:jc w:val="right"/>
              <w:rPr>
                <w:rFonts w:ascii="Times New Roman" w:hAnsi="Times New Roman" w:cs="Times New Roman"/>
                <w:color w:val="000000"/>
                <w:sz w:val="24"/>
                <w:szCs w:val="24"/>
              </w:rPr>
            </w:pPr>
            <w:r w:rsidRPr="006E38C4">
              <w:rPr>
                <w:rFonts w:ascii="Times New Roman" w:hAnsi="Times New Roman" w:cs="Times New Roman"/>
                <w:color w:val="000000"/>
                <w:sz w:val="24"/>
                <w:szCs w:val="24"/>
              </w:rPr>
              <w:t>.181</w:t>
            </w:r>
          </w:p>
        </w:tc>
      </w:tr>
      <w:tr w:rsidR="00E747A2" w:rsidRPr="006E38C4" w14:paraId="5D1E065A" w14:textId="77777777">
        <w:trPr>
          <w:trHeight w:val="273"/>
        </w:trPr>
        <w:tc>
          <w:tcPr>
            <w:tcW w:w="2145" w:type="dxa"/>
            <w:vMerge/>
            <w:tcBorders>
              <w:top w:val="nil"/>
              <w:left w:val="single" w:sz="12" w:space="0" w:color="000000"/>
              <w:bottom w:val="nil"/>
              <w:right w:val="nil"/>
            </w:tcBorders>
            <w:vAlign w:val="center"/>
          </w:tcPr>
          <w:p w14:paraId="5645011A" w14:textId="77777777" w:rsidR="00E747A2" w:rsidRPr="006E38C4" w:rsidRDefault="00E747A2" w:rsidP="00EC7244">
            <w:pPr>
              <w:spacing w:after="0" w:line="256" w:lineRule="auto"/>
              <w:rPr>
                <w:rFonts w:ascii="Times New Roman" w:hAnsi="Times New Roman" w:cs="Times New Roman"/>
                <w:color w:val="000000"/>
                <w:sz w:val="24"/>
                <w:szCs w:val="24"/>
              </w:rPr>
            </w:pPr>
          </w:p>
        </w:tc>
        <w:tc>
          <w:tcPr>
            <w:tcW w:w="2146" w:type="dxa"/>
            <w:tcBorders>
              <w:top w:val="nil"/>
              <w:left w:val="nil"/>
              <w:bottom w:val="nil"/>
              <w:right w:val="single" w:sz="12" w:space="0" w:color="000000"/>
            </w:tcBorders>
            <w:shd w:val="clear" w:color="auto" w:fill="FFFFFF"/>
          </w:tcPr>
          <w:p w14:paraId="30481D1C" w14:textId="77777777" w:rsidR="00E747A2" w:rsidRPr="006E38C4" w:rsidRDefault="000A2F55" w:rsidP="00EC7244">
            <w:pPr>
              <w:adjustRightInd w:val="0"/>
              <w:spacing w:after="0" w:line="256" w:lineRule="auto"/>
              <w:rPr>
                <w:rFonts w:ascii="Times New Roman" w:eastAsia="Times New Roman" w:hAnsi="Times New Roman" w:cs="Times New Roman"/>
                <w:sz w:val="24"/>
                <w:szCs w:val="24"/>
              </w:rPr>
            </w:pPr>
            <w:r w:rsidRPr="006E38C4">
              <w:rPr>
                <w:rFonts w:ascii="Times New Roman" w:hAnsi="Times New Roman" w:cs="Times New Roman"/>
                <w:color w:val="000000"/>
                <w:sz w:val="24"/>
                <w:szCs w:val="24"/>
              </w:rPr>
              <w:t xml:space="preserve"> </w:t>
            </w:r>
            <w:r w:rsidRPr="006E38C4">
              <w:rPr>
                <w:rFonts w:ascii="Times New Roman" w:hAnsi="Times New Roman" w:cs="Times New Roman"/>
                <w:sz w:val="24"/>
                <w:szCs w:val="24"/>
              </w:rPr>
              <w:t xml:space="preserve"> </w:t>
            </w:r>
          </w:p>
          <w:p w14:paraId="59918CC4" w14:textId="77777777" w:rsidR="00E747A2" w:rsidRPr="006E38C4" w:rsidRDefault="000A2F55" w:rsidP="00EC7244">
            <w:pPr>
              <w:adjustRightInd w:val="0"/>
              <w:spacing w:after="0" w:line="256" w:lineRule="auto"/>
              <w:rPr>
                <w:rFonts w:ascii="Times New Roman" w:hAnsi="Times New Roman" w:cs="Times New Roman"/>
                <w:color w:val="000000"/>
                <w:sz w:val="24"/>
                <w:szCs w:val="24"/>
              </w:rPr>
            </w:pPr>
            <w:r w:rsidRPr="006E38C4">
              <w:rPr>
                <w:rFonts w:ascii="Times New Roman" w:hAnsi="Times New Roman" w:cs="Times New Roman"/>
                <w:color w:val="000000"/>
                <w:sz w:val="24"/>
                <w:szCs w:val="24"/>
              </w:rPr>
              <w:t>Positive</w:t>
            </w:r>
          </w:p>
        </w:tc>
        <w:tc>
          <w:tcPr>
            <w:tcW w:w="1805" w:type="dxa"/>
            <w:tcBorders>
              <w:top w:val="nil"/>
              <w:left w:val="single" w:sz="12" w:space="0" w:color="000000"/>
              <w:bottom w:val="nil"/>
              <w:right w:val="single" w:sz="2" w:space="0" w:color="000000"/>
            </w:tcBorders>
            <w:shd w:val="clear" w:color="auto" w:fill="FFFFFF"/>
            <w:vAlign w:val="center"/>
          </w:tcPr>
          <w:p w14:paraId="3FD233FD" w14:textId="77777777" w:rsidR="00E747A2" w:rsidRPr="006E38C4" w:rsidRDefault="000A2F55" w:rsidP="00EC7244">
            <w:pPr>
              <w:adjustRightInd w:val="0"/>
              <w:spacing w:after="0" w:line="256" w:lineRule="auto"/>
              <w:jc w:val="right"/>
              <w:rPr>
                <w:rFonts w:ascii="Times New Roman" w:hAnsi="Times New Roman" w:cs="Times New Roman"/>
                <w:color w:val="000000"/>
                <w:sz w:val="24"/>
                <w:szCs w:val="24"/>
              </w:rPr>
            </w:pPr>
            <w:r w:rsidRPr="006E38C4">
              <w:rPr>
                <w:rFonts w:ascii="Times New Roman" w:hAnsi="Times New Roman" w:cs="Times New Roman"/>
                <w:color w:val="000000"/>
                <w:sz w:val="24"/>
                <w:szCs w:val="24"/>
              </w:rPr>
              <w:t>.063</w:t>
            </w:r>
          </w:p>
        </w:tc>
        <w:tc>
          <w:tcPr>
            <w:tcW w:w="1842" w:type="dxa"/>
            <w:tcBorders>
              <w:top w:val="nil"/>
              <w:left w:val="single" w:sz="2" w:space="0" w:color="000000"/>
              <w:bottom w:val="nil"/>
              <w:right w:val="single" w:sz="12" w:space="0" w:color="000000"/>
            </w:tcBorders>
            <w:shd w:val="clear" w:color="auto" w:fill="FFFFFF"/>
            <w:vAlign w:val="center"/>
          </w:tcPr>
          <w:p w14:paraId="7E214341" w14:textId="77777777" w:rsidR="00E747A2" w:rsidRPr="006E38C4" w:rsidRDefault="000A2F55" w:rsidP="00EC7244">
            <w:pPr>
              <w:adjustRightInd w:val="0"/>
              <w:spacing w:after="0" w:line="256" w:lineRule="auto"/>
              <w:jc w:val="right"/>
              <w:rPr>
                <w:rFonts w:ascii="Times New Roman" w:hAnsi="Times New Roman" w:cs="Times New Roman"/>
                <w:color w:val="000000"/>
                <w:sz w:val="24"/>
                <w:szCs w:val="24"/>
              </w:rPr>
            </w:pPr>
            <w:r w:rsidRPr="006E38C4">
              <w:rPr>
                <w:rFonts w:ascii="Times New Roman" w:hAnsi="Times New Roman" w:cs="Times New Roman"/>
                <w:color w:val="000000"/>
                <w:sz w:val="24"/>
                <w:szCs w:val="24"/>
              </w:rPr>
              <w:t>.181</w:t>
            </w:r>
          </w:p>
        </w:tc>
      </w:tr>
      <w:tr w:rsidR="00E747A2" w:rsidRPr="006E38C4" w14:paraId="576988A8" w14:textId="77777777">
        <w:trPr>
          <w:trHeight w:val="273"/>
        </w:trPr>
        <w:tc>
          <w:tcPr>
            <w:tcW w:w="2145" w:type="dxa"/>
            <w:vMerge/>
            <w:tcBorders>
              <w:top w:val="nil"/>
              <w:left w:val="single" w:sz="12" w:space="0" w:color="000000"/>
              <w:bottom w:val="nil"/>
              <w:right w:val="nil"/>
            </w:tcBorders>
            <w:vAlign w:val="center"/>
          </w:tcPr>
          <w:p w14:paraId="63E6A0B5" w14:textId="77777777" w:rsidR="00E747A2" w:rsidRPr="006E38C4" w:rsidRDefault="00E747A2" w:rsidP="00EC7244">
            <w:pPr>
              <w:spacing w:after="0" w:line="256" w:lineRule="auto"/>
              <w:rPr>
                <w:rFonts w:ascii="Times New Roman" w:hAnsi="Times New Roman" w:cs="Times New Roman"/>
                <w:color w:val="000000"/>
                <w:sz w:val="24"/>
                <w:szCs w:val="24"/>
              </w:rPr>
            </w:pPr>
          </w:p>
        </w:tc>
        <w:tc>
          <w:tcPr>
            <w:tcW w:w="2146" w:type="dxa"/>
            <w:tcBorders>
              <w:top w:val="nil"/>
              <w:left w:val="nil"/>
              <w:bottom w:val="nil"/>
              <w:right w:val="single" w:sz="12" w:space="0" w:color="000000"/>
            </w:tcBorders>
            <w:shd w:val="clear" w:color="auto" w:fill="FFFFFF"/>
          </w:tcPr>
          <w:p w14:paraId="21B01CD1" w14:textId="77777777" w:rsidR="00E747A2" w:rsidRPr="006E38C4" w:rsidRDefault="000A2F55" w:rsidP="00EC7244">
            <w:pPr>
              <w:adjustRightInd w:val="0"/>
              <w:spacing w:after="0" w:line="256" w:lineRule="auto"/>
              <w:rPr>
                <w:rFonts w:ascii="Times New Roman" w:eastAsia="Times New Roman" w:hAnsi="Times New Roman" w:cs="Times New Roman"/>
                <w:sz w:val="24"/>
                <w:szCs w:val="24"/>
              </w:rPr>
            </w:pPr>
            <w:r w:rsidRPr="006E38C4">
              <w:rPr>
                <w:rFonts w:ascii="Times New Roman" w:hAnsi="Times New Roman" w:cs="Times New Roman"/>
                <w:color w:val="000000"/>
                <w:sz w:val="24"/>
                <w:szCs w:val="24"/>
              </w:rPr>
              <w:t xml:space="preserve"> </w:t>
            </w:r>
            <w:r w:rsidRPr="006E38C4">
              <w:rPr>
                <w:rFonts w:ascii="Times New Roman" w:hAnsi="Times New Roman" w:cs="Times New Roman"/>
                <w:sz w:val="24"/>
                <w:szCs w:val="24"/>
              </w:rPr>
              <w:t xml:space="preserve"> </w:t>
            </w:r>
          </w:p>
          <w:p w14:paraId="7C4E4854" w14:textId="77777777" w:rsidR="00E747A2" w:rsidRPr="006E38C4" w:rsidRDefault="000A2F55" w:rsidP="00EC7244">
            <w:pPr>
              <w:adjustRightInd w:val="0"/>
              <w:spacing w:after="0" w:line="256" w:lineRule="auto"/>
              <w:rPr>
                <w:rFonts w:ascii="Times New Roman" w:hAnsi="Times New Roman" w:cs="Times New Roman"/>
                <w:color w:val="000000"/>
                <w:sz w:val="24"/>
                <w:szCs w:val="24"/>
              </w:rPr>
            </w:pPr>
            <w:r w:rsidRPr="006E38C4">
              <w:rPr>
                <w:rFonts w:ascii="Times New Roman" w:hAnsi="Times New Roman" w:cs="Times New Roman"/>
                <w:color w:val="000000"/>
                <w:sz w:val="24"/>
                <w:szCs w:val="24"/>
              </w:rPr>
              <w:t>Negative</w:t>
            </w:r>
          </w:p>
        </w:tc>
        <w:tc>
          <w:tcPr>
            <w:tcW w:w="1805" w:type="dxa"/>
            <w:tcBorders>
              <w:top w:val="nil"/>
              <w:left w:val="single" w:sz="12" w:space="0" w:color="000000"/>
              <w:bottom w:val="nil"/>
              <w:right w:val="single" w:sz="2" w:space="0" w:color="000000"/>
            </w:tcBorders>
            <w:shd w:val="clear" w:color="auto" w:fill="FFFFFF"/>
            <w:vAlign w:val="center"/>
          </w:tcPr>
          <w:p w14:paraId="6239A684" w14:textId="77777777" w:rsidR="00E747A2" w:rsidRPr="006E38C4" w:rsidRDefault="000A2F55" w:rsidP="00EC7244">
            <w:pPr>
              <w:adjustRightInd w:val="0"/>
              <w:spacing w:after="0" w:line="256" w:lineRule="auto"/>
              <w:jc w:val="right"/>
              <w:rPr>
                <w:rFonts w:ascii="Times New Roman" w:hAnsi="Times New Roman" w:cs="Times New Roman"/>
                <w:color w:val="000000"/>
                <w:sz w:val="24"/>
                <w:szCs w:val="24"/>
              </w:rPr>
            </w:pPr>
            <w:r w:rsidRPr="006E38C4">
              <w:rPr>
                <w:rFonts w:ascii="Times New Roman" w:hAnsi="Times New Roman" w:cs="Times New Roman"/>
                <w:color w:val="000000"/>
                <w:sz w:val="24"/>
                <w:szCs w:val="24"/>
              </w:rPr>
              <w:t>-.126</w:t>
            </w:r>
          </w:p>
        </w:tc>
        <w:tc>
          <w:tcPr>
            <w:tcW w:w="1842" w:type="dxa"/>
            <w:tcBorders>
              <w:top w:val="nil"/>
              <w:left w:val="single" w:sz="2" w:space="0" w:color="000000"/>
              <w:bottom w:val="nil"/>
              <w:right w:val="single" w:sz="12" w:space="0" w:color="000000"/>
            </w:tcBorders>
            <w:shd w:val="clear" w:color="auto" w:fill="FFFFFF"/>
            <w:vAlign w:val="center"/>
          </w:tcPr>
          <w:p w14:paraId="58B5F449" w14:textId="77777777" w:rsidR="00E747A2" w:rsidRPr="006E38C4" w:rsidRDefault="000A2F55" w:rsidP="00EC7244">
            <w:pPr>
              <w:adjustRightInd w:val="0"/>
              <w:spacing w:after="0" w:line="256" w:lineRule="auto"/>
              <w:jc w:val="right"/>
              <w:rPr>
                <w:rFonts w:ascii="Times New Roman" w:hAnsi="Times New Roman" w:cs="Times New Roman"/>
                <w:color w:val="000000"/>
                <w:sz w:val="24"/>
                <w:szCs w:val="24"/>
              </w:rPr>
            </w:pPr>
            <w:r w:rsidRPr="006E38C4">
              <w:rPr>
                <w:rFonts w:ascii="Times New Roman" w:hAnsi="Times New Roman" w:cs="Times New Roman"/>
                <w:color w:val="000000"/>
                <w:sz w:val="24"/>
                <w:szCs w:val="24"/>
              </w:rPr>
              <w:t>-.180</w:t>
            </w:r>
          </w:p>
        </w:tc>
      </w:tr>
      <w:tr w:rsidR="00E747A2" w:rsidRPr="006E38C4" w14:paraId="18D5B654" w14:textId="77777777">
        <w:trPr>
          <w:trHeight w:val="65"/>
        </w:trPr>
        <w:tc>
          <w:tcPr>
            <w:tcW w:w="4291" w:type="dxa"/>
            <w:gridSpan w:val="2"/>
            <w:tcBorders>
              <w:top w:val="nil"/>
              <w:left w:val="single" w:sz="12" w:space="0" w:color="000000"/>
              <w:bottom w:val="nil"/>
              <w:right w:val="single" w:sz="12" w:space="0" w:color="000000"/>
            </w:tcBorders>
            <w:shd w:val="clear" w:color="auto" w:fill="FFFFFF"/>
          </w:tcPr>
          <w:p w14:paraId="06AC83B4" w14:textId="77777777" w:rsidR="00E747A2" w:rsidRPr="006E38C4" w:rsidRDefault="000A2F55" w:rsidP="00EC7244">
            <w:pPr>
              <w:adjustRightInd w:val="0"/>
              <w:spacing w:after="0" w:line="256" w:lineRule="auto"/>
              <w:rPr>
                <w:rFonts w:ascii="Times New Roman" w:hAnsi="Times New Roman" w:cs="Times New Roman"/>
                <w:color w:val="000000"/>
                <w:sz w:val="24"/>
                <w:szCs w:val="24"/>
              </w:rPr>
            </w:pPr>
            <w:r w:rsidRPr="006E38C4">
              <w:rPr>
                <w:rFonts w:ascii="Times New Roman" w:hAnsi="Times New Roman" w:cs="Times New Roman"/>
                <w:color w:val="000000"/>
                <w:sz w:val="24"/>
                <w:szCs w:val="24"/>
              </w:rPr>
              <w:t>Kolmogorov-Smirnov Z</w:t>
            </w:r>
          </w:p>
        </w:tc>
        <w:tc>
          <w:tcPr>
            <w:tcW w:w="1805" w:type="dxa"/>
            <w:tcBorders>
              <w:top w:val="nil"/>
              <w:left w:val="single" w:sz="12" w:space="0" w:color="000000"/>
              <w:bottom w:val="nil"/>
              <w:right w:val="single" w:sz="2" w:space="0" w:color="000000"/>
            </w:tcBorders>
            <w:shd w:val="clear" w:color="auto" w:fill="FFFFFF"/>
            <w:vAlign w:val="center"/>
          </w:tcPr>
          <w:p w14:paraId="23454EBC" w14:textId="77777777" w:rsidR="00E747A2" w:rsidRPr="006E38C4" w:rsidRDefault="000A2F55" w:rsidP="00EC7244">
            <w:pPr>
              <w:adjustRightInd w:val="0"/>
              <w:spacing w:after="0" w:line="256" w:lineRule="auto"/>
              <w:jc w:val="right"/>
              <w:rPr>
                <w:rFonts w:ascii="Times New Roman" w:hAnsi="Times New Roman" w:cs="Times New Roman"/>
                <w:color w:val="000000"/>
                <w:sz w:val="24"/>
                <w:szCs w:val="24"/>
              </w:rPr>
            </w:pPr>
            <w:r w:rsidRPr="006E38C4">
              <w:rPr>
                <w:rFonts w:ascii="Times New Roman" w:hAnsi="Times New Roman" w:cs="Times New Roman"/>
                <w:color w:val="000000"/>
                <w:sz w:val="24"/>
                <w:szCs w:val="24"/>
              </w:rPr>
              <w:t>.932</w:t>
            </w:r>
          </w:p>
        </w:tc>
        <w:tc>
          <w:tcPr>
            <w:tcW w:w="1842" w:type="dxa"/>
            <w:tcBorders>
              <w:top w:val="nil"/>
              <w:left w:val="single" w:sz="2" w:space="0" w:color="000000"/>
              <w:bottom w:val="nil"/>
              <w:right w:val="single" w:sz="12" w:space="0" w:color="000000"/>
            </w:tcBorders>
            <w:shd w:val="clear" w:color="auto" w:fill="FFFFFF"/>
            <w:vAlign w:val="center"/>
          </w:tcPr>
          <w:p w14:paraId="34EA3A92" w14:textId="77777777" w:rsidR="00E747A2" w:rsidRPr="006E38C4" w:rsidRDefault="000A2F55" w:rsidP="00EC7244">
            <w:pPr>
              <w:adjustRightInd w:val="0"/>
              <w:spacing w:after="0" w:line="256" w:lineRule="auto"/>
              <w:jc w:val="right"/>
              <w:rPr>
                <w:rFonts w:ascii="Times New Roman" w:hAnsi="Times New Roman" w:cs="Times New Roman"/>
                <w:color w:val="000000"/>
                <w:sz w:val="24"/>
                <w:szCs w:val="24"/>
              </w:rPr>
            </w:pPr>
            <w:r w:rsidRPr="006E38C4">
              <w:rPr>
                <w:rFonts w:ascii="Times New Roman" w:hAnsi="Times New Roman" w:cs="Times New Roman"/>
                <w:color w:val="000000"/>
                <w:sz w:val="24"/>
                <w:szCs w:val="24"/>
              </w:rPr>
              <w:t>1.344</w:t>
            </w:r>
          </w:p>
        </w:tc>
      </w:tr>
      <w:tr w:rsidR="00E747A2" w:rsidRPr="006E38C4" w14:paraId="45D1DF52" w14:textId="77777777">
        <w:trPr>
          <w:trHeight w:val="273"/>
        </w:trPr>
        <w:tc>
          <w:tcPr>
            <w:tcW w:w="4291" w:type="dxa"/>
            <w:gridSpan w:val="2"/>
            <w:tcBorders>
              <w:top w:val="nil"/>
              <w:left w:val="single" w:sz="12" w:space="0" w:color="000000"/>
              <w:bottom w:val="single" w:sz="12" w:space="0" w:color="000000"/>
              <w:right w:val="single" w:sz="12" w:space="0" w:color="000000"/>
            </w:tcBorders>
            <w:shd w:val="clear" w:color="auto" w:fill="FFFFFF"/>
          </w:tcPr>
          <w:p w14:paraId="59C06C56" w14:textId="77777777" w:rsidR="00E747A2" w:rsidRPr="006E38C4" w:rsidRDefault="000A2F55" w:rsidP="00EC7244">
            <w:pPr>
              <w:adjustRightInd w:val="0"/>
              <w:spacing w:after="0" w:line="256" w:lineRule="auto"/>
              <w:rPr>
                <w:rFonts w:ascii="Times New Roman" w:hAnsi="Times New Roman" w:cs="Times New Roman"/>
                <w:color w:val="000000"/>
                <w:sz w:val="24"/>
                <w:szCs w:val="24"/>
              </w:rPr>
            </w:pPr>
            <w:r w:rsidRPr="006E38C4">
              <w:rPr>
                <w:rFonts w:ascii="Times New Roman" w:hAnsi="Times New Roman" w:cs="Times New Roman"/>
                <w:color w:val="000000"/>
                <w:sz w:val="24"/>
                <w:szCs w:val="24"/>
              </w:rPr>
              <w:t>Asymp. Sig. (2-tailed)</w:t>
            </w:r>
          </w:p>
        </w:tc>
        <w:tc>
          <w:tcPr>
            <w:tcW w:w="1805" w:type="dxa"/>
            <w:tcBorders>
              <w:top w:val="nil"/>
              <w:left w:val="single" w:sz="12" w:space="0" w:color="000000"/>
              <w:bottom w:val="single" w:sz="12" w:space="0" w:color="000000"/>
              <w:right w:val="single" w:sz="2" w:space="0" w:color="000000"/>
            </w:tcBorders>
            <w:shd w:val="clear" w:color="auto" w:fill="FFFFFF"/>
            <w:vAlign w:val="center"/>
          </w:tcPr>
          <w:p w14:paraId="46090572" w14:textId="77777777" w:rsidR="00E747A2" w:rsidRPr="006E38C4" w:rsidRDefault="000A2F55" w:rsidP="00EC7244">
            <w:pPr>
              <w:adjustRightInd w:val="0"/>
              <w:spacing w:after="0" w:line="256" w:lineRule="auto"/>
              <w:jc w:val="right"/>
              <w:rPr>
                <w:rFonts w:ascii="Times New Roman" w:hAnsi="Times New Roman" w:cs="Times New Roman"/>
                <w:color w:val="000000"/>
                <w:sz w:val="24"/>
                <w:szCs w:val="24"/>
              </w:rPr>
            </w:pPr>
            <w:r w:rsidRPr="006E38C4">
              <w:rPr>
                <w:rFonts w:ascii="Times New Roman" w:hAnsi="Times New Roman" w:cs="Times New Roman"/>
                <w:color w:val="000000"/>
                <w:sz w:val="24"/>
                <w:szCs w:val="24"/>
              </w:rPr>
              <w:t>.350</w:t>
            </w:r>
          </w:p>
        </w:tc>
        <w:tc>
          <w:tcPr>
            <w:tcW w:w="1842" w:type="dxa"/>
            <w:tcBorders>
              <w:top w:val="nil"/>
              <w:left w:val="single" w:sz="2" w:space="0" w:color="000000"/>
              <w:bottom w:val="single" w:sz="12" w:space="0" w:color="000000"/>
              <w:right w:val="single" w:sz="12" w:space="0" w:color="000000"/>
            </w:tcBorders>
            <w:shd w:val="clear" w:color="auto" w:fill="FFFFFF"/>
            <w:vAlign w:val="center"/>
          </w:tcPr>
          <w:p w14:paraId="6322B6F6" w14:textId="77777777" w:rsidR="00E747A2" w:rsidRPr="006E38C4" w:rsidRDefault="000A2F55" w:rsidP="00EC7244">
            <w:pPr>
              <w:adjustRightInd w:val="0"/>
              <w:spacing w:after="0" w:line="256" w:lineRule="auto"/>
              <w:jc w:val="right"/>
              <w:rPr>
                <w:rFonts w:ascii="Times New Roman" w:hAnsi="Times New Roman" w:cs="Times New Roman"/>
                <w:color w:val="000000"/>
                <w:sz w:val="24"/>
                <w:szCs w:val="24"/>
              </w:rPr>
            </w:pPr>
            <w:r w:rsidRPr="006E38C4">
              <w:rPr>
                <w:rFonts w:ascii="Times New Roman" w:hAnsi="Times New Roman" w:cs="Times New Roman"/>
                <w:color w:val="000000"/>
                <w:sz w:val="24"/>
                <w:szCs w:val="24"/>
              </w:rPr>
              <w:t>.054</w:t>
            </w:r>
          </w:p>
        </w:tc>
      </w:tr>
    </w:tbl>
    <w:p w14:paraId="34753C5B" w14:textId="6C9EF103" w:rsidR="000602B9" w:rsidRPr="000602B9" w:rsidRDefault="00404F7E" w:rsidP="000602B9">
      <w:pPr>
        <w:adjustRightInd w:val="0"/>
        <w:rPr>
          <w:rFonts w:ascii="Times New Roman" w:hAnsi="Times New Roman" w:cs="Times New Roman"/>
          <w:color w:val="000000"/>
          <w:sz w:val="24"/>
          <w:szCs w:val="24"/>
          <w:lang w:val="en-US"/>
        </w:rPr>
      </w:pPr>
      <w:r w:rsidRPr="006E38C4">
        <w:rPr>
          <w:rFonts w:ascii="Times New Roman" w:hAnsi="Times New Roman" w:cs="Times New Roman"/>
          <w:color w:val="000000"/>
          <w:sz w:val="24"/>
          <w:szCs w:val="24"/>
          <w:lang w:val="en-US"/>
        </w:rPr>
        <w:t>Sumber : Hasil olahan SPSS</w:t>
      </w:r>
    </w:p>
    <w:p w14:paraId="7E457AE9" w14:textId="6F654029" w:rsidR="00EC7244" w:rsidRPr="006E38C4" w:rsidRDefault="000602B9" w:rsidP="00404F7E">
      <w:pPr>
        <w:tabs>
          <w:tab w:val="center" w:pos="1418"/>
        </w:tabs>
        <w:adjustRightInd w:val="0"/>
        <w:spacing w:line="480" w:lineRule="auto"/>
        <w:ind w:left="1276"/>
        <w:jc w:val="both"/>
        <w:rPr>
          <w:rFonts w:ascii="Times New Roman" w:hAnsi="Times New Roman" w:cs="Times New Roman"/>
          <w:sz w:val="24"/>
          <w:szCs w:val="24"/>
          <w:lang w:val="en-US"/>
        </w:rPr>
      </w:pP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lang w:val="en-US"/>
        </w:rPr>
        <w:t xml:space="preserve">Kriteria </w:t>
      </w:r>
      <w:r w:rsidRPr="006E38C4">
        <w:rPr>
          <w:rFonts w:ascii="Times New Roman" w:hAnsi="Times New Roman" w:cs="Times New Roman"/>
          <w:sz w:val="24"/>
          <w:szCs w:val="24"/>
        </w:rPr>
        <w:t>H</w:t>
      </w:r>
      <w:r w:rsidRPr="006E38C4">
        <w:rPr>
          <w:rFonts w:ascii="Times New Roman" w:hAnsi="Times New Roman" w:cs="Times New Roman"/>
          <w:sz w:val="24"/>
          <w:szCs w:val="24"/>
          <w:vertAlign w:val="subscript"/>
        </w:rPr>
        <w:t>0</w:t>
      </w:r>
      <w:r>
        <w:rPr>
          <w:rFonts w:ascii="Times New Roman" w:hAnsi="Times New Roman" w:cs="Times New Roman"/>
          <w:sz w:val="24"/>
          <w:szCs w:val="24"/>
          <w:vertAlign w:val="subscript"/>
          <w:lang w:val="en-US"/>
        </w:rPr>
        <w:t xml:space="preserve"> </w:t>
      </w:r>
      <w:r>
        <w:rPr>
          <w:rFonts w:ascii="Times New Roman" w:hAnsi="Times New Roman" w:cs="Times New Roman"/>
          <w:sz w:val="24"/>
          <w:szCs w:val="24"/>
          <w:lang w:val="en-US"/>
        </w:rPr>
        <w:t xml:space="preserve">diterima artinya asumsi normalitas terpenuhi, hasil perhitungan menunjukkan sig. dari </w:t>
      </w:r>
      <w:r w:rsidR="000A2F55" w:rsidRPr="006E38C4">
        <w:rPr>
          <w:rFonts w:ascii="Times New Roman" w:hAnsi="Times New Roman" w:cs="Times New Roman"/>
          <w:sz w:val="24"/>
          <w:szCs w:val="24"/>
        </w:rPr>
        <w:t xml:space="preserve"> 0.350 dan 0,054 </w:t>
      </w:r>
      <w:r>
        <w:rPr>
          <w:rFonts w:ascii="Times New Roman" w:hAnsi="Times New Roman" w:cs="Times New Roman"/>
          <w:sz w:val="24"/>
          <w:szCs w:val="24"/>
          <w:lang w:val="en-US"/>
        </w:rPr>
        <w:t xml:space="preserve">atau lebih besar dari 0,05, seperti yang ditunjukkan pada tabel </w:t>
      </w:r>
      <w:r w:rsidR="000A2F55" w:rsidRPr="006E38C4">
        <w:rPr>
          <w:rFonts w:ascii="Times New Roman" w:hAnsi="Times New Roman" w:cs="Times New Roman"/>
          <w:sz w:val="24"/>
          <w:szCs w:val="24"/>
        </w:rPr>
        <w:t>4.2</w:t>
      </w:r>
      <w:r>
        <w:rPr>
          <w:rFonts w:ascii="Times New Roman" w:hAnsi="Times New Roman" w:cs="Times New Roman"/>
          <w:sz w:val="24"/>
          <w:szCs w:val="24"/>
          <w:lang w:val="en-US"/>
        </w:rPr>
        <w:t>.</w:t>
      </w:r>
      <w:r w:rsidR="000A2F55" w:rsidRPr="006E38C4">
        <w:rPr>
          <w:rFonts w:ascii="Times New Roman" w:hAnsi="Times New Roman" w:cs="Times New Roman"/>
          <w:sz w:val="24"/>
          <w:szCs w:val="24"/>
        </w:rPr>
        <w:t xml:space="preserve"> </w:t>
      </w:r>
    </w:p>
    <w:p w14:paraId="26248B71" w14:textId="77777777" w:rsidR="00E747A2" w:rsidRPr="001549AC" w:rsidRDefault="000A2F55">
      <w:pPr>
        <w:tabs>
          <w:tab w:val="center" w:pos="1418"/>
        </w:tabs>
        <w:adjustRightInd w:val="0"/>
        <w:spacing w:after="0" w:line="480" w:lineRule="auto"/>
        <w:jc w:val="center"/>
        <w:rPr>
          <w:rFonts w:ascii="Times New Roman" w:hAnsi="Times New Roman" w:cs="Times New Roman"/>
          <w:b/>
          <w:sz w:val="24"/>
          <w:szCs w:val="24"/>
          <w:lang w:val="en-US"/>
        </w:rPr>
      </w:pPr>
      <w:r w:rsidRPr="001549AC">
        <w:rPr>
          <w:rFonts w:ascii="Times New Roman" w:hAnsi="Times New Roman" w:cs="Times New Roman"/>
          <w:b/>
          <w:sz w:val="24"/>
          <w:szCs w:val="24"/>
          <w:lang w:val="en-US"/>
        </w:rPr>
        <w:lastRenderedPageBreak/>
        <w:t>Gambar 4.1</w:t>
      </w:r>
    </w:p>
    <w:p w14:paraId="63063F45" w14:textId="77777777" w:rsidR="00E747A2" w:rsidRPr="001549AC" w:rsidRDefault="000A2F55">
      <w:pPr>
        <w:tabs>
          <w:tab w:val="center" w:pos="1418"/>
        </w:tabs>
        <w:adjustRightInd w:val="0"/>
        <w:spacing w:after="0" w:line="480" w:lineRule="auto"/>
        <w:jc w:val="center"/>
        <w:rPr>
          <w:rFonts w:ascii="Times New Roman" w:eastAsia="Times New Roman" w:hAnsi="Times New Roman" w:cs="Times New Roman"/>
          <w:b/>
          <w:sz w:val="24"/>
          <w:szCs w:val="24"/>
          <w:lang w:val="en-US"/>
        </w:rPr>
      </w:pPr>
      <w:r w:rsidRPr="001549AC">
        <w:rPr>
          <w:rFonts w:ascii="Times New Roman" w:hAnsi="Times New Roman" w:cs="Times New Roman"/>
          <w:b/>
          <w:sz w:val="24"/>
          <w:szCs w:val="24"/>
          <w:lang w:val="en-US"/>
        </w:rPr>
        <w:t>Hasil Uji Normalitas</w:t>
      </w:r>
    </w:p>
    <w:p w14:paraId="01B63660" w14:textId="77777777" w:rsidR="00E747A2" w:rsidRPr="006E38C4" w:rsidRDefault="000A2F55">
      <w:pPr>
        <w:rPr>
          <w:rFonts w:ascii="Times New Roman" w:hAnsi="Times New Roman" w:cs="Times New Roman"/>
          <w:sz w:val="24"/>
          <w:szCs w:val="24"/>
          <w:lang w:val="en-US"/>
        </w:rPr>
      </w:pPr>
      <w:r w:rsidRPr="006E38C4">
        <w:rPr>
          <w:rFonts w:ascii="Times New Roman" w:hAnsi="Times New Roman" w:cs="Times New Roman"/>
          <w:noProof/>
          <w:sz w:val="24"/>
          <w:szCs w:val="24"/>
          <w:lang w:val="en-US"/>
        </w:rPr>
        <w:drawing>
          <wp:anchor distT="0" distB="0" distL="114300" distR="114300" simplePos="0" relativeHeight="251691008" behindDoc="0" locked="0" layoutInCell="1" allowOverlap="1" wp14:anchorId="2380E2DA" wp14:editId="228B7813">
            <wp:simplePos x="0" y="0"/>
            <wp:positionH relativeFrom="column">
              <wp:posOffset>1070610</wp:posOffset>
            </wp:positionH>
            <wp:positionV relativeFrom="paragraph">
              <wp:posOffset>0</wp:posOffset>
            </wp:positionV>
            <wp:extent cx="3043555" cy="2839085"/>
            <wp:effectExtent l="0" t="0" r="5080" b="0"/>
            <wp:wrapThrough wrapText="bothSides">
              <wp:wrapPolygon edited="0">
                <wp:start x="0" y="0"/>
                <wp:lineTo x="0" y="21455"/>
                <wp:lineTo x="21501" y="21455"/>
                <wp:lineTo x="21501" y="0"/>
                <wp:lineTo x="0" y="0"/>
              </wp:wrapPolygon>
            </wp:wrapThrough>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pic:cNvPicPr>
                      <a:picLocks noChangeAspect="1" noChangeArrowheads="1"/>
                    </pic:cNvPicPr>
                  </pic:nvPicPr>
                  <pic:blipFill>
                    <a:blip r:embed="rId32">
                      <a:extLst>
                        <a:ext uri="{28A0092B-C50C-407E-A947-70E740481C1C}">
                          <a14:useLocalDpi xmlns:a14="http://schemas.microsoft.com/office/drawing/2010/main" val="0"/>
                        </a:ext>
                      </a:extLst>
                    </a:blip>
                    <a:srcRect l="9823" t="5452" r="9031"/>
                    <a:stretch>
                      <a:fillRect/>
                    </a:stretch>
                  </pic:blipFill>
                  <pic:spPr>
                    <a:xfrm>
                      <a:off x="0" y="0"/>
                      <a:ext cx="3043451" cy="2839056"/>
                    </a:xfrm>
                    <a:prstGeom prst="rect">
                      <a:avLst/>
                    </a:prstGeom>
                    <a:noFill/>
                    <a:ln>
                      <a:noFill/>
                    </a:ln>
                  </pic:spPr>
                </pic:pic>
              </a:graphicData>
            </a:graphic>
          </wp:anchor>
        </w:drawing>
      </w:r>
    </w:p>
    <w:p w14:paraId="4650C177" w14:textId="77777777" w:rsidR="00E747A2" w:rsidRPr="006E38C4" w:rsidRDefault="00E747A2">
      <w:pPr>
        <w:tabs>
          <w:tab w:val="center" w:pos="3009"/>
        </w:tabs>
        <w:adjustRightInd w:val="0"/>
        <w:jc w:val="center"/>
        <w:rPr>
          <w:rFonts w:ascii="Times New Roman" w:hAnsi="Times New Roman" w:cs="Times New Roman"/>
          <w:sz w:val="24"/>
          <w:szCs w:val="24"/>
        </w:rPr>
      </w:pPr>
    </w:p>
    <w:p w14:paraId="231ABBBD" w14:textId="77777777" w:rsidR="00E747A2" w:rsidRPr="006E38C4" w:rsidRDefault="00E747A2">
      <w:pPr>
        <w:tabs>
          <w:tab w:val="center" w:pos="3009"/>
        </w:tabs>
        <w:adjustRightInd w:val="0"/>
        <w:jc w:val="center"/>
        <w:rPr>
          <w:rFonts w:ascii="Times New Roman" w:hAnsi="Times New Roman" w:cs="Times New Roman"/>
          <w:sz w:val="24"/>
          <w:szCs w:val="24"/>
        </w:rPr>
      </w:pPr>
    </w:p>
    <w:p w14:paraId="53A11368" w14:textId="77777777" w:rsidR="00E747A2" w:rsidRPr="006E38C4" w:rsidRDefault="00E747A2">
      <w:pPr>
        <w:tabs>
          <w:tab w:val="center" w:pos="3009"/>
        </w:tabs>
        <w:adjustRightInd w:val="0"/>
        <w:jc w:val="center"/>
        <w:rPr>
          <w:rFonts w:ascii="Times New Roman" w:hAnsi="Times New Roman" w:cs="Times New Roman"/>
          <w:sz w:val="24"/>
          <w:szCs w:val="24"/>
        </w:rPr>
      </w:pPr>
    </w:p>
    <w:p w14:paraId="65725D23" w14:textId="77777777" w:rsidR="00E747A2" w:rsidRPr="006E38C4" w:rsidRDefault="00E747A2">
      <w:pPr>
        <w:tabs>
          <w:tab w:val="center" w:pos="3009"/>
        </w:tabs>
        <w:adjustRightInd w:val="0"/>
        <w:jc w:val="center"/>
        <w:rPr>
          <w:rFonts w:ascii="Times New Roman" w:hAnsi="Times New Roman" w:cs="Times New Roman"/>
          <w:sz w:val="24"/>
          <w:szCs w:val="24"/>
        </w:rPr>
      </w:pPr>
    </w:p>
    <w:p w14:paraId="6F6BF82E" w14:textId="77777777" w:rsidR="00E747A2" w:rsidRPr="006E38C4" w:rsidRDefault="00E747A2">
      <w:pPr>
        <w:tabs>
          <w:tab w:val="center" w:pos="3009"/>
        </w:tabs>
        <w:adjustRightInd w:val="0"/>
        <w:jc w:val="center"/>
        <w:rPr>
          <w:rFonts w:ascii="Times New Roman" w:hAnsi="Times New Roman" w:cs="Times New Roman"/>
          <w:sz w:val="24"/>
          <w:szCs w:val="24"/>
        </w:rPr>
      </w:pPr>
    </w:p>
    <w:p w14:paraId="1C1CEF34" w14:textId="77777777" w:rsidR="00E747A2" w:rsidRPr="006E38C4" w:rsidRDefault="00E747A2">
      <w:pPr>
        <w:tabs>
          <w:tab w:val="center" w:pos="3009"/>
        </w:tabs>
        <w:adjustRightInd w:val="0"/>
        <w:jc w:val="center"/>
        <w:rPr>
          <w:rFonts w:ascii="Times New Roman" w:hAnsi="Times New Roman" w:cs="Times New Roman"/>
          <w:sz w:val="24"/>
          <w:szCs w:val="24"/>
        </w:rPr>
      </w:pPr>
    </w:p>
    <w:p w14:paraId="1D116659" w14:textId="77777777" w:rsidR="00E747A2" w:rsidRPr="006E38C4" w:rsidRDefault="00E747A2">
      <w:pPr>
        <w:tabs>
          <w:tab w:val="center" w:pos="3009"/>
        </w:tabs>
        <w:adjustRightInd w:val="0"/>
        <w:jc w:val="center"/>
        <w:rPr>
          <w:rFonts w:ascii="Times New Roman" w:hAnsi="Times New Roman" w:cs="Times New Roman"/>
          <w:sz w:val="24"/>
          <w:szCs w:val="24"/>
        </w:rPr>
      </w:pPr>
    </w:p>
    <w:p w14:paraId="3F90309C" w14:textId="77777777" w:rsidR="00E747A2" w:rsidRPr="006E38C4" w:rsidRDefault="00E747A2">
      <w:pPr>
        <w:tabs>
          <w:tab w:val="center" w:pos="3009"/>
        </w:tabs>
        <w:adjustRightInd w:val="0"/>
        <w:jc w:val="center"/>
        <w:rPr>
          <w:rFonts w:ascii="Times New Roman" w:hAnsi="Times New Roman" w:cs="Times New Roman"/>
          <w:sz w:val="24"/>
          <w:szCs w:val="24"/>
        </w:rPr>
      </w:pPr>
    </w:p>
    <w:p w14:paraId="19A5A711" w14:textId="77777777" w:rsidR="00E747A2" w:rsidRPr="006E38C4" w:rsidRDefault="000A2F55">
      <w:pPr>
        <w:tabs>
          <w:tab w:val="center" w:pos="3009"/>
        </w:tabs>
        <w:adjustRightInd w:val="0"/>
        <w:jc w:val="center"/>
        <w:rPr>
          <w:rFonts w:ascii="Times New Roman" w:hAnsi="Times New Roman" w:cs="Times New Roman"/>
          <w:sz w:val="24"/>
          <w:szCs w:val="24"/>
        </w:rPr>
      </w:pPr>
      <w:r w:rsidRPr="006E38C4">
        <w:rPr>
          <w:rFonts w:ascii="Times New Roman" w:hAnsi="Times New Roman" w:cs="Times New Roman"/>
          <w:noProof/>
          <w:sz w:val="24"/>
          <w:szCs w:val="24"/>
          <w:lang w:val="en-US"/>
        </w:rPr>
        <w:drawing>
          <wp:anchor distT="0" distB="0" distL="114300" distR="114300" simplePos="0" relativeHeight="251692032" behindDoc="0" locked="0" layoutInCell="1" allowOverlap="1" wp14:anchorId="5B8A3131" wp14:editId="5F8DF8CB">
            <wp:simplePos x="0" y="0"/>
            <wp:positionH relativeFrom="column">
              <wp:posOffset>702945</wp:posOffset>
            </wp:positionH>
            <wp:positionV relativeFrom="paragraph">
              <wp:posOffset>255905</wp:posOffset>
            </wp:positionV>
            <wp:extent cx="3785235" cy="3026410"/>
            <wp:effectExtent l="0" t="0" r="5715" b="2540"/>
            <wp:wrapTopAndBottom/>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a:xfrm>
                      <a:off x="0" y="0"/>
                      <a:ext cx="3785235" cy="3026410"/>
                    </a:xfrm>
                    <a:prstGeom prst="rect">
                      <a:avLst/>
                    </a:prstGeom>
                    <a:noFill/>
                    <a:ln>
                      <a:noFill/>
                    </a:ln>
                  </pic:spPr>
                </pic:pic>
              </a:graphicData>
            </a:graphic>
          </wp:anchor>
        </w:drawing>
      </w:r>
    </w:p>
    <w:p w14:paraId="0306FB37" w14:textId="77777777" w:rsidR="00E747A2" w:rsidRPr="006E38C4" w:rsidRDefault="00E747A2">
      <w:pPr>
        <w:tabs>
          <w:tab w:val="center" w:pos="3009"/>
        </w:tabs>
        <w:adjustRightInd w:val="0"/>
        <w:jc w:val="center"/>
        <w:rPr>
          <w:rFonts w:ascii="Times New Roman" w:hAnsi="Times New Roman" w:cs="Times New Roman"/>
          <w:sz w:val="24"/>
          <w:szCs w:val="24"/>
        </w:rPr>
      </w:pPr>
    </w:p>
    <w:p w14:paraId="3DE01DC2" w14:textId="5C831D7A" w:rsidR="00E747A2" w:rsidRPr="000602B9" w:rsidRDefault="000602B9">
      <w:pPr>
        <w:spacing w:line="480" w:lineRule="auto"/>
        <w:ind w:left="1440" w:firstLine="720"/>
        <w:jc w:val="both"/>
        <w:rPr>
          <w:rFonts w:ascii="Times New Roman" w:hAnsi="Times New Roman" w:cs="Times New Roman"/>
          <w:sz w:val="24"/>
          <w:szCs w:val="24"/>
          <w:lang w:val="en-US"/>
        </w:rPr>
      </w:pPr>
      <w:r>
        <w:rPr>
          <w:rFonts w:ascii="Times New Roman" w:hAnsi="Times New Roman" w:cs="Times New Roman"/>
          <w:sz w:val="24"/>
          <w:szCs w:val="24"/>
          <w:lang w:val="en-US"/>
        </w:rPr>
        <w:t>Meninjau hasil uji P-P Plot menjelaskan sebagai titik suatu data yang telah tersebar sepanjang diagonal, sehingga residual data dianggap sudah tersebar suatu residual tersebut dalam distribusi normal.</w:t>
      </w:r>
    </w:p>
    <w:p w14:paraId="59E27ED5" w14:textId="77777777" w:rsidR="00E747A2" w:rsidRPr="006E38C4" w:rsidRDefault="000A2F55">
      <w:pPr>
        <w:pStyle w:val="ListParagraph"/>
        <w:spacing w:line="480" w:lineRule="auto"/>
        <w:ind w:left="1134" w:hanging="141"/>
        <w:rPr>
          <w:rFonts w:ascii="Times New Roman" w:hAnsi="Times New Roman"/>
          <w:sz w:val="24"/>
          <w:szCs w:val="24"/>
          <w:lang w:val="en-US"/>
        </w:rPr>
      </w:pPr>
      <w:r w:rsidRPr="006E38C4">
        <w:rPr>
          <w:rFonts w:ascii="Times New Roman" w:hAnsi="Times New Roman"/>
          <w:sz w:val="24"/>
          <w:szCs w:val="24"/>
          <w:lang w:val="en-US"/>
        </w:rPr>
        <w:lastRenderedPageBreak/>
        <w:t xml:space="preserve">b. Uji </w:t>
      </w:r>
      <w:r w:rsidRPr="006E38C4">
        <w:rPr>
          <w:rFonts w:ascii="Times New Roman" w:hAnsi="Times New Roman"/>
          <w:i/>
          <w:sz w:val="24"/>
          <w:szCs w:val="24"/>
          <w:lang w:val="en-US"/>
        </w:rPr>
        <w:t>Multikolinieritas</w:t>
      </w:r>
    </w:p>
    <w:p w14:paraId="61289CAD" w14:textId="4892DAE4" w:rsidR="00E747A2" w:rsidRPr="006E38C4" w:rsidRDefault="000A2F55" w:rsidP="000602B9">
      <w:pPr>
        <w:tabs>
          <w:tab w:val="left" w:pos="567"/>
        </w:tabs>
        <w:spacing w:line="480" w:lineRule="auto"/>
        <w:ind w:left="1276" w:firstLine="142"/>
        <w:jc w:val="both"/>
        <w:rPr>
          <w:rFonts w:ascii="Times New Roman" w:eastAsia="Times New Roman" w:hAnsi="Times New Roman" w:cs="Times New Roman"/>
          <w:sz w:val="24"/>
          <w:szCs w:val="24"/>
        </w:rPr>
      </w:pPr>
      <w:r w:rsidRPr="006E38C4">
        <w:rPr>
          <w:rFonts w:ascii="Times New Roman" w:hAnsi="Times New Roman" w:cs="Times New Roman"/>
          <w:sz w:val="24"/>
          <w:szCs w:val="24"/>
        </w:rPr>
        <w:tab/>
      </w:r>
      <w:r w:rsidR="000602B9" w:rsidRPr="000602B9">
        <w:rPr>
          <w:rFonts w:ascii="Times New Roman" w:hAnsi="Times New Roman" w:cs="Times New Roman"/>
          <w:sz w:val="24"/>
          <w:szCs w:val="24"/>
        </w:rPr>
        <w:t xml:space="preserve">Uji Multikolinieritas dipergunakan sebagai cara mengetahui ada tidaknya hubungan yang kuat, hubungan linier yang sempurna atau apakah suatu variabel independen tidak memiliki keterkaitan sama sekali. Teknik pengujian membandingkan nilai </w:t>
      </w:r>
      <w:r w:rsidR="000602B9" w:rsidRPr="000602B9">
        <w:rPr>
          <w:rFonts w:ascii="Times New Roman" w:hAnsi="Times New Roman" w:cs="Times New Roman"/>
          <w:i/>
          <w:sz w:val="24"/>
          <w:szCs w:val="24"/>
        </w:rPr>
        <w:t>Tolerance</w:t>
      </w:r>
      <w:r w:rsidR="000602B9" w:rsidRPr="000602B9">
        <w:rPr>
          <w:rFonts w:ascii="Times New Roman" w:hAnsi="Times New Roman" w:cs="Times New Roman"/>
          <w:sz w:val="24"/>
          <w:szCs w:val="24"/>
        </w:rPr>
        <w:t xml:space="preserve"> yang didapat dari perhitungan regresi berganda, jika nilai tolerance &lt; 0,1 maka terjadi multikolinearitas. </w:t>
      </w:r>
    </w:p>
    <w:p w14:paraId="6E0F76E1" w14:textId="77777777" w:rsidR="00E747A2" w:rsidRPr="001549AC" w:rsidRDefault="000A2F55">
      <w:pPr>
        <w:ind w:left="1276"/>
        <w:jc w:val="center"/>
        <w:rPr>
          <w:rFonts w:ascii="Times New Roman" w:hAnsi="Times New Roman" w:cs="Times New Roman"/>
          <w:b/>
          <w:bCs/>
          <w:sz w:val="24"/>
          <w:szCs w:val="24"/>
        </w:rPr>
      </w:pPr>
      <w:r w:rsidRPr="001549AC">
        <w:rPr>
          <w:rFonts w:ascii="Times New Roman" w:hAnsi="Times New Roman" w:cs="Times New Roman"/>
          <w:b/>
          <w:bCs/>
          <w:sz w:val="24"/>
          <w:szCs w:val="24"/>
        </w:rPr>
        <w:t xml:space="preserve">Tabel 4.3 </w:t>
      </w:r>
    </w:p>
    <w:p w14:paraId="6250945E" w14:textId="77777777" w:rsidR="00E747A2" w:rsidRPr="001549AC" w:rsidRDefault="000A2F55">
      <w:pPr>
        <w:ind w:left="1276"/>
        <w:jc w:val="center"/>
        <w:rPr>
          <w:rFonts w:ascii="Times New Roman" w:hAnsi="Times New Roman" w:cs="Times New Roman"/>
          <w:b/>
          <w:bCs/>
          <w:sz w:val="24"/>
          <w:szCs w:val="24"/>
        </w:rPr>
      </w:pPr>
      <w:r w:rsidRPr="001549AC">
        <w:rPr>
          <w:rFonts w:ascii="Times New Roman" w:hAnsi="Times New Roman" w:cs="Times New Roman"/>
          <w:b/>
          <w:bCs/>
          <w:sz w:val="24"/>
          <w:szCs w:val="24"/>
        </w:rPr>
        <w:t>Hasil Uji Multikolinieritas</w:t>
      </w:r>
    </w:p>
    <w:tbl>
      <w:tblPr>
        <w:tblW w:w="0" w:type="auto"/>
        <w:tblInd w:w="1129" w:type="dxa"/>
        <w:tblLook w:val="04A0" w:firstRow="1" w:lastRow="0" w:firstColumn="1" w:lastColumn="0" w:noHBand="0" w:noVBand="1"/>
      </w:tblPr>
      <w:tblGrid>
        <w:gridCol w:w="1722"/>
        <w:gridCol w:w="1394"/>
        <w:gridCol w:w="896"/>
        <w:gridCol w:w="2303"/>
      </w:tblGrid>
      <w:tr w:rsidR="00E747A2" w:rsidRPr="006E38C4" w14:paraId="1A79A51C" w14:textId="77777777">
        <w:trPr>
          <w:trHeight w:val="300"/>
        </w:trPr>
        <w:tc>
          <w:tcPr>
            <w:tcW w:w="1722" w:type="dxa"/>
            <w:vMerge w:val="restart"/>
            <w:tcBorders>
              <w:top w:val="single" w:sz="4" w:space="0" w:color="auto"/>
              <w:left w:val="single" w:sz="4" w:space="0" w:color="auto"/>
              <w:bottom w:val="single" w:sz="4" w:space="0" w:color="auto"/>
              <w:right w:val="single" w:sz="4" w:space="0" w:color="auto"/>
            </w:tcBorders>
            <w:noWrap/>
            <w:vAlign w:val="center"/>
          </w:tcPr>
          <w:p w14:paraId="4858B317" w14:textId="77777777" w:rsidR="00E747A2" w:rsidRPr="006E38C4" w:rsidRDefault="000A2F55">
            <w:pPr>
              <w:spacing w:after="0" w:line="256" w:lineRule="auto"/>
              <w:jc w:val="both"/>
              <w:rPr>
                <w:rFonts w:ascii="Times New Roman" w:hAnsi="Times New Roman" w:cs="Times New Roman"/>
                <w:color w:val="000000"/>
                <w:sz w:val="24"/>
                <w:szCs w:val="24"/>
              </w:rPr>
            </w:pPr>
            <w:r w:rsidRPr="006E38C4">
              <w:rPr>
                <w:rFonts w:ascii="Times New Roman" w:hAnsi="Times New Roman" w:cs="Times New Roman"/>
                <w:color w:val="000000"/>
                <w:sz w:val="24"/>
                <w:szCs w:val="24"/>
              </w:rPr>
              <w:t>Variabel Bebas</w:t>
            </w:r>
          </w:p>
        </w:tc>
        <w:tc>
          <w:tcPr>
            <w:tcW w:w="0" w:type="auto"/>
            <w:gridSpan w:val="2"/>
            <w:tcBorders>
              <w:top w:val="single" w:sz="4" w:space="0" w:color="auto"/>
              <w:left w:val="nil"/>
              <w:bottom w:val="single" w:sz="4" w:space="0" w:color="auto"/>
              <w:right w:val="single" w:sz="4" w:space="0" w:color="auto"/>
            </w:tcBorders>
            <w:noWrap/>
            <w:vAlign w:val="center"/>
          </w:tcPr>
          <w:p w14:paraId="0DDB4423" w14:textId="77777777" w:rsidR="00E747A2" w:rsidRPr="006E38C4" w:rsidRDefault="000A2F55">
            <w:pPr>
              <w:spacing w:after="0" w:line="256" w:lineRule="auto"/>
              <w:jc w:val="center"/>
              <w:rPr>
                <w:rFonts w:ascii="Times New Roman" w:hAnsi="Times New Roman" w:cs="Times New Roman"/>
                <w:color w:val="000000"/>
                <w:sz w:val="24"/>
                <w:szCs w:val="24"/>
              </w:rPr>
            </w:pPr>
            <w:r w:rsidRPr="006E38C4">
              <w:rPr>
                <w:rFonts w:ascii="Times New Roman" w:hAnsi="Times New Roman" w:cs="Times New Roman"/>
                <w:color w:val="000000"/>
                <w:sz w:val="24"/>
                <w:szCs w:val="24"/>
              </w:rPr>
              <w:t>Collinearity Statistics</w:t>
            </w:r>
          </w:p>
        </w:tc>
        <w:tc>
          <w:tcPr>
            <w:tcW w:w="0" w:type="auto"/>
            <w:vMerge w:val="restart"/>
            <w:tcBorders>
              <w:top w:val="single" w:sz="4" w:space="0" w:color="auto"/>
              <w:left w:val="nil"/>
              <w:bottom w:val="single" w:sz="4" w:space="0" w:color="auto"/>
              <w:right w:val="single" w:sz="4" w:space="0" w:color="auto"/>
            </w:tcBorders>
          </w:tcPr>
          <w:p w14:paraId="2FD1B0D5" w14:textId="77777777" w:rsidR="00E747A2" w:rsidRPr="006E38C4" w:rsidRDefault="000A2F55">
            <w:pPr>
              <w:spacing w:after="0" w:line="256" w:lineRule="auto"/>
              <w:jc w:val="center"/>
              <w:rPr>
                <w:rFonts w:ascii="Times New Roman" w:hAnsi="Times New Roman" w:cs="Times New Roman"/>
                <w:color w:val="000000"/>
                <w:sz w:val="24"/>
                <w:szCs w:val="24"/>
              </w:rPr>
            </w:pPr>
            <w:r w:rsidRPr="006E38C4">
              <w:rPr>
                <w:rFonts w:ascii="Times New Roman" w:hAnsi="Times New Roman" w:cs="Times New Roman"/>
                <w:color w:val="000000"/>
                <w:sz w:val="24"/>
                <w:szCs w:val="24"/>
              </w:rPr>
              <w:t>Keterangan</w:t>
            </w:r>
          </w:p>
        </w:tc>
      </w:tr>
      <w:tr w:rsidR="00E747A2" w:rsidRPr="006E38C4" w14:paraId="574BA8F6" w14:textId="77777777">
        <w:trPr>
          <w:trHeight w:val="300"/>
        </w:trPr>
        <w:tc>
          <w:tcPr>
            <w:tcW w:w="1722" w:type="dxa"/>
            <w:vMerge/>
            <w:tcBorders>
              <w:top w:val="single" w:sz="4" w:space="0" w:color="auto"/>
              <w:left w:val="single" w:sz="4" w:space="0" w:color="auto"/>
              <w:bottom w:val="single" w:sz="4" w:space="0" w:color="auto"/>
              <w:right w:val="single" w:sz="4" w:space="0" w:color="auto"/>
            </w:tcBorders>
            <w:vAlign w:val="center"/>
          </w:tcPr>
          <w:p w14:paraId="47BFF2D2" w14:textId="77777777" w:rsidR="00E747A2" w:rsidRPr="006E38C4" w:rsidRDefault="00E747A2">
            <w:pPr>
              <w:spacing w:after="0" w:line="256" w:lineRule="auto"/>
              <w:ind w:left="1276"/>
              <w:jc w:val="both"/>
              <w:rPr>
                <w:rFonts w:ascii="Times New Roman" w:eastAsia="Times New Roman" w:hAnsi="Times New Roman" w:cs="Times New Roman"/>
                <w:color w:val="000000"/>
                <w:sz w:val="24"/>
                <w:szCs w:val="24"/>
              </w:rPr>
            </w:pPr>
          </w:p>
        </w:tc>
        <w:tc>
          <w:tcPr>
            <w:tcW w:w="0" w:type="auto"/>
            <w:tcBorders>
              <w:top w:val="nil"/>
              <w:left w:val="nil"/>
              <w:bottom w:val="single" w:sz="4" w:space="0" w:color="auto"/>
              <w:right w:val="single" w:sz="4" w:space="0" w:color="auto"/>
            </w:tcBorders>
            <w:noWrap/>
            <w:vAlign w:val="bottom"/>
          </w:tcPr>
          <w:p w14:paraId="29D33F5A" w14:textId="77777777" w:rsidR="00E747A2" w:rsidRPr="006E38C4" w:rsidRDefault="000A2F55">
            <w:pPr>
              <w:spacing w:after="0" w:line="256" w:lineRule="auto"/>
              <w:jc w:val="center"/>
              <w:rPr>
                <w:rFonts w:ascii="Times New Roman" w:hAnsi="Times New Roman" w:cs="Times New Roman"/>
                <w:color w:val="000000"/>
                <w:sz w:val="24"/>
                <w:szCs w:val="24"/>
              </w:rPr>
            </w:pPr>
            <w:r w:rsidRPr="006E38C4">
              <w:rPr>
                <w:rFonts w:ascii="Times New Roman" w:hAnsi="Times New Roman" w:cs="Times New Roman"/>
                <w:color w:val="000000"/>
                <w:sz w:val="24"/>
                <w:szCs w:val="24"/>
              </w:rPr>
              <w:t>Tolerance</w:t>
            </w:r>
          </w:p>
        </w:tc>
        <w:tc>
          <w:tcPr>
            <w:tcW w:w="0" w:type="auto"/>
            <w:tcBorders>
              <w:top w:val="nil"/>
              <w:left w:val="nil"/>
              <w:bottom w:val="single" w:sz="4" w:space="0" w:color="auto"/>
              <w:right w:val="single" w:sz="4" w:space="0" w:color="auto"/>
            </w:tcBorders>
            <w:noWrap/>
            <w:vAlign w:val="bottom"/>
          </w:tcPr>
          <w:p w14:paraId="28322A1A" w14:textId="77777777" w:rsidR="00E747A2" w:rsidRPr="006E38C4" w:rsidRDefault="000A2F55">
            <w:pPr>
              <w:spacing w:after="0" w:line="256" w:lineRule="auto"/>
              <w:jc w:val="center"/>
              <w:rPr>
                <w:rFonts w:ascii="Times New Roman" w:hAnsi="Times New Roman" w:cs="Times New Roman"/>
                <w:color w:val="000000"/>
                <w:sz w:val="24"/>
                <w:szCs w:val="24"/>
              </w:rPr>
            </w:pPr>
            <w:r w:rsidRPr="006E38C4">
              <w:rPr>
                <w:rFonts w:ascii="Times New Roman" w:hAnsi="Times New Roman" w:cs="Times New Roman"/>
                <w:color w:val="000000"/>
                <w:sz w:val="24"/>
                <w:szCs w:val="24"/>
              </w:rPr>
              <w:t>VIF</w:t>
            </w:r>
          </w:p>
        </w:tc>
        <w:tc>
          <w:tcPr>
            <w:tcW w:w="0" w:type="auto"/>
            <w:vMerge/>
            <w:tcBorders>
              <w:top w:val="single" w:sz="4" w:space="0" w:color="auto"/>
              <w:left w:val="nil"/>
              <w:bottom w:val="single" w:sz="4" w:space="0" w:color="auto"/>
              <w:right w:val="single" w:sz="4" w:space="0" w:color="auto"/>
            </w:tcBorders>
            <w:vAlign w:val="center"/>
          </w:tcPr>
          <w:p w14:paraId="2785E916" w14:textId="77777777" w:rsidR="00E747A2" w:rsidRPr="006E38C4" w:rsidRDefault="00E747A2">
            <w:pPr>
              <w:spacing w:after="0" w:line="256" w:lineRule="auto"/>
              <w:ind w:left="1276"/>
              <w:jc w:val="both"/>
              <w:rPr>
                <w:rFonts w:ascii="Times New Roman" w:eastAsia="Times New Roman" w:hAnsi="Times New Roman" w:cs="Times New Roman"/>
                <w:color w:val="000000"/>
                <w:sz w:val="24"/>
                <w:szCs w:val="24"/>
              </w:rPr>
            </w:pPr>
          </w:p>
        </w:tc>
      </w:tr>
      <w:tr w:rsidR="00E747A2" w:rsidRPr="006E38C4" w14:paraId="74B3067B" w14:textId="77777777">
        <w:trPr>
          <w:trHeight w:val="300"/>
        </w:trPr>
        <w:tc>
          <w:tcPr>
            <w:tcW w:w="1722" w:type="dxa"/>
            <w:tcBorders>
              <w:top w:val="nil"/>
              <w:left w:val="single" w:sz="4" w:space="0" w:color="auto"/>
              <w:bottom w:val="single" w:sz="4" w:space="0" w:color="auto"/>
              <w:right w:val="single" w:sz="4" w:space="0" w:color="auto"/>
            </w:tcBorders>
            <w:noWrap/>
            <w:vAlign w:val="bottom"/>
          </w:tcPr>
          <w:p w14:paraId="0C9DD982" w14:textId="77777777" w:rsidR="00E747A2" w:rsidRPr="006E38C4" w:rsidRDefault="000A2F55">
            <w:pPr>
              <w:spacing w:after="0" w:line="256" w:lineRule="auto"/>
              <w:jc w:val="center"/>
              <w:rPr>
                <w:rFonts w:ascii="Times New Roman" w:hAnsi="Times New Roman" w:cs="Times New Roman"/>
                <w:color w:val="000000"/>
                <w:sz w:val="24"/>
                <w:szCs w:val="24"/>
              </w:rPr>
            </w:pPr>
            <w:r w:rsidRPr="006E38C4">
              <w:rPr>
                <w:rFonts w:ascii="Times New Roman" w:hAnsi="Times New Roman" w:cs="Times New Roman"/>
                <w:color w:val="000000"/>
                <w:sz w:val="24"/>
                <w:szCs w:val="24"/>
              </w:rPr>
              <w:t>X1</w:t>
            </w:r>
          </w:p>
        </w:tc>
        <w:tc>
          <w:tcPr>
            <w:tcW w:w="0" w:type="auto"/>
            <w:tcBorders>
              <w:top w:val="nil"/>
              <w:left w:val="nil"/>
              <w:bottom w:val="single" w:sz="4" w:space="0" w:color="auto"/>
              <w:right w:val="single" w:sz="4" w:space="0" w:color="auto"/>
            </w:tcBorders>
            <w:noWrap/>
            <w:vAlign w:val="bottom"/>
          </w:tcPr>
          <w:p w14:paraId="1EAE1889" w14:textId="77777777" w:rsidR="00E747A2" w:rsidRPr="006E38C4" w:rsidRDefault="000A2F55">
            <w:pPr>
              <w:spacing w:after="0" w:line="256" w:lineRule="auto"/>
              <w:rPr>
                <w:rFonts w:ascii="Times New Roman" w:hAnsi="Times New Roman" w:cs="Times New Roman"/>
                <w:color w:val="000000"/>
                <w:sz w:val="24"/>
                <w:szCs w:val="24"/>
                <w:lang w:val="en-US"/>
              </w:rPr>
            </w:pPr>
            <w:r w:rsidRPr="006E38C4">
              <w:rPr>
                <w:rFonts w:ascii="Times New Roman" w:hAnsi="Times New Roman" w:cs="Times New Roman"/>
                <w:color w:val="000000"/>
                <w:sz w:val="24"/>
                <w:szCs w:val="24"/>
              </w:rPr>
              <w:t>0.490</w:t>
            </w:r>
          </w:p>
        </w:tc>
        <w:tc>
          <w:tcPr>
            <w:tcW w:w="0" w:type="auto"/>
            <w:tcBorders>
              <w:top w:val="nil"/>
              <w:left w:val="nil"/>
              <w:bottom w:val="single" w:sz="4" w:space="0" w:color="auto"/>
              <w:right w:val="single" w:sz="4" w:space="0" w:color="auto"/>
            </w:tcBorders>
            <w:noWrap/>
            <w:vAlign w:val="bottom"/>
          </w:tcPr>
          <w:p w14:paraId="17EFFE1D" w14:textId="77777777" w:rsidR="00E747A2" w:rsidRPr="006E38C4" w:rsidRDefault="000A2F55">
            <w:pPr>
              <w:spacing w:after="0" w:line="256" w:lineRule="auto"/>
              <w:rPr>
                <w:rFonts w:ascii="Times New Roman" w:hAnsi="Times New Roman" w:cs="Times New Roman"/>
                <w:color w:val="000000"/>
                <w:sz w:val="24"/>
                <w:szCs w:val="24"/>
              </w:rPr>
            </w:pPr>
            <w:r w:rsidRPr="006E38C4">
              <w:rPr>
                <w:rFonts w:ascii="Times New Roman" w:hAnsi="Times New Roman" w:cs="Times New Roman"/>
                <w:color w:val="000000"/>
                <w:sz w:val="24"/>
                <w:szCs w:val="24"/>
              </w:rPr>
              <w:t>2.039</w:t>
            </w:r>
          </w:p>
        </w:tc>
        <w:tc>
          <w:tcPr>
            <w:tcW w:w="0" w:type="auto"/>
            <w:tcBorders>
              <w:top w:val="nil"/>
              <w:left w:val="nil"/>
              <w:bottom w:val="single" w:sz="4" w:space="0" w:color="auto"/>
              <w:right w:val="single" w:sz="4" w:space="0" w:color="auto"/>
            </w:tcBorders>
          </w:tcPr>
          <w:p w14:paraId="6CF456CE" w14:textId="77777777" w:rsidR="00E747A2" w:rsidRPr="006E38C4" w:rsidRDefault="000A2F55">
            <w:pPr>
              <w:spacing w:after="0" w:line="256" w:lineRule="auto"/>
              <w:jc w:val="both"/>
              <w:rPr>
                <w:rFonts w:ascii="Times New Roman" w:hAnsi="Times New Roman" w:cs="Times New Roman"/>
                <w:color w:val="000000"/>
                <w:sz w:val="24"/>
                <w:szCs w:val="24"/>
              </w:rPr>
            </w:pPr>
            <w:r w:rsidRPr="006E38C4">
              <w:rPr>
                <w:rFonts w:ascii="Times New Roman" w:hAnsi="Times New Roman" w:cs="Times New Roman"/>
                <w:color w:val="000000"/>
                <w:sz w:val="24"/>
                <w:szCs w:val="24"/>
              </w:rPr>
              <w:t>Non Multikolinieritas</w:t>
            </w:r>
          </w:p>
        </w:tc>
      </w:tr>
      <w:tr w:rsidR="00404F7E" w:rsidRPr="006E38C4" w14:paraId="279E8371" w14:textId="77777777">
        <w:trPr>
          <w:trHeight w:val="300"/>
        </w:trPr>
        <w:tc>
          <w:tcPr>
            <w:tcW w:w="1722" w:type="dxa"/>
            <w:tcBorders>
              <w:top w:val="nil"/>
              <w:left w:val="single" w:sz="4" w:space="0" w:color="auto"/>
              <w:bottom w:val="single" w:sz="4" w:space="0" w:color="auto"/>
              <w:right w:val="single" w:sz="4" w:space="0" w:color="auto"/>
            </w:tcBorders>
            <w:noWrap/>
            <w:vAlign w:val="bottom"/>
          </w:tcPr>
          <w:p w14:paraId="130CA162" w14:textId="6CA03AFA" w:rsidR="00404F7E" w:rsidRPr="006E38C4" w:rsidRDefault="00404F7E" w:rsidP="00404F7E">
            <w:pPr>
              <w:spacing w:after="0" w:line="256"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X2</w:t>
            </w:r>
          </w:p>
        </w:tc>
        <w:tc>
          <w:tcPr>
            <w:tcW w:w="0" w:type="auto"/>
            <w:tcBorders>
              <w:top w:val="nil"/>
              <w:left w:val="nil"/>
              <w:bottom w:val="single" w:sz="4" w:space="0" w:color="auto"/>
              <w:right w:val="single" w:sz="4" w:space="0" w:color="auto"/>
            </w:tcBorders>
            <w:noWrap/>
            <w:vAlign w:val="bottom"/>
          </w:tcPr>
          <w:p w14:paraId="6697FA73" w14:textId="6D84A5BE" w:rsidR="00404F7E" w:rsidRPr="006E38C4" w:rsidRDefault="00404F7E" w:rsidP="00404F7E">
            <w:pPr>
              <w:spacing w:after="0" w:line="256" w:lineRule="auto"/>
              <w:rPr>
                <w:rFonts w:ascii="Times New Roman" w:hAnsi="Times New Roman" w:cs="Times New Roman"/>
                <w:color w:val="000000"/>
                <w:sz w:val="24"/>
                <w:szCs w:val="24"/>
              </w:rPr>
            </w:pPr>
            <w:r w:rsidRPr="006E38C4">
              <w:rPr>
                <w:rFonts w:ascii="Times New Roman" w:hAnsi="Times New Roman" w:cs="Times New Roman"/>
                <w:color w:val="000000"/>
                <w:sz w:val="24"/>
                <w:szCs w:val="24"/>
              </w:rPr>
              <w:t>0.207</w:t>
            </w:r>
          </w:p>
        </w:tc>
        <w:tc>
          <w:tcPr>
            <w:tcW w:w="0" w:type="auto"/>
            <w:tcBorders>
              <w:top w:val="nil"/>
              <w:left w:val="nil"/>
              <w:bottom w:val="single" w:sz="4" w:space="0" w:color="auto"/>
              <w:right w:val="single" w:sz="4" w:space="0" w:color="auto"/>
            </w:tcBorders>
            <w:noWrap/>
            <w:vAlign w:val="bottom"/>
          </w:tcPr>
          <w:p w14:paraId="6F70036A" w14:textId="14D762D0" w:rsidR="00404F7E" w:rsidRPr="006E38C4" w:rsidRDefault="00404F7E" w:rsidP="00404F7E">
            <w:pPr>
              <w:spacing w:after="0" w:line="256" w:lineRule="auto"/>
              <w:rPr>
                <w:rFonts w:ascii="Times New Roman" w:hAnsi="Times New Roman" w:cs="Times New Roman"/>
                <w:color w:val="000000"/>
                <w:sz w:val="24"/>
                <w:szCs w:val="24"/>
              </w:rPr>
            </w:pPr>
            <w:r w:rsidRPr="006E38C4">
              <w:rPr>
                <w:rFonts w:ascii="Times New Roman" w:hAnsi="Times New Roman" w:cs="Times New Roman"/>
                <w:color w:val="000000"/>
                <w:sz w:val="24"/>
                <w:szCs w:val="24"/>
              </w:rPr>
              <w:t>4.837</w:t>
            </w:r>
          </w:p>
        </w:tc>
        <w:tc>
          <w:tcPr>
            <w:tcW w:w="0" w:type="auto"/>
            <w:tcBorders>
              <w:top w:val="nil"/>
              <w:left w:val="nil"/>
              <w:bottom w:val="single" w:sz="4" w:space="0" w:color="auto"/>
              <w:right w:val="single" w:sz="4" w:space="0" w:color="auto"/>
            </w:tcBorders>
          </w:tcPr>
          <w:p w14:paraId="373FDA17" w14:textId="25F6718C" w:rsidR="00404F7E" w:rsidRPr="006E38C4" w:rsidRDefault="00404F7E" w:rsidP="00404F7E">
            <w:pPr>
              <w:spacing w:after="0" w:line="256" w:lineRule="auto"/>
              <w:rPr>
                <w:rFonts w:ascii="Times New Roman" w:hAnsi="Times New Roman" w:cs="Times New Roman"/>
                <w:sz w:val="24"/>
                <w:szCs w:val="24"/>
              </w:rPr>
            </w:pPr>
            <w:r w:rsidRPr="006E38C4">
              <w:rPr>
                <w:rFonts w:ascii="Times New Roman" w:hAnsi="Times New Roman" w:cs="Times New Roman"/>
                <w:color w:val="000000"/>
                <w:sz w:val="24"/>
                <w:szCs w:val="24"/>
              </w:rPr>
              <w:t>Non Multikolinieritas</w:t>
            </w:r>
          </w:p>
        </w:tc>
      </w:tr>
      <w:tr w:rsidR="00404F7E" w:rsidRPr="006E38C4" w14:paraId="33B5CCBF" w14:textId="77777777">
        <w:trPr>
          <w:trHeight w:val="300"/>
        </w:trPr>
        <w:tc>
          <w:tcPr>
            <w:tcW w:w="1722" w:type="dxa"/>
            <w:tcBorders>
              <w:top w:val="nil"/>
              <w:left w:val="single" w:sz="4" w:space="0" w:color="auto"/>
              <w:bottom w:val="single" w:sz="4" w:space="0" w:color="auto"/>
              <w:right w:val="single" w:sz="4" w:space="0" w:color="auto"/>
            </w:tcBorders>
            <w:noWrap/>
            <w:vAlign w:val="bottom"/>
          </w:tcPr>
          <w:p w14:paraId="07254CC9" w14:textId="52C992A7" w:rsidR="00404F7E" w:rsidRPr="006E38C4" w:rsidRDefault="00404F7E" w:rsidP="00404F7E">
            <w:pPr>
              <w:spacing w:after="0" w:line="256"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X3</w:t>
            </w:r>
          </w:p>
        </w:tc>
        <w:tc>
          <w:tcPr>
            <w:tcW w:w="0" w:type="auto"/>
            <w:tcBorders>
              <w:top w:val="nil"/>
              <w:left w:val="nil"/>
              <w:bottom w:val="single" w:sz="4" w:space="0" w:color="auto"/>
              <w:right w:val="single" w:sz="4" w:space="0" w:color="auto"/>
            </w:tcBorders>
            <w:noWrap/>
            <w:vAlign w:val="bottom"/>
          </w:tcPr>
          <w:p w14:paraId="3CFF807B" w14:textId="08AA9AAA" w:rsidR="00404F7E" w:rsidRPr="006E38C4" w:rsidRDefault="00404F7E" w:rsidP="00404F7E">
            <w:pPr>
              <w:spacing w:after="0" w:line="256" w:lineRule="auto"/>
              <w:rPr>
                <w:rFonts w:ascii="Times New Roman" w:hAnsi="Times New Roman" w:cs="Times New Roman"/>
                <w:color w:val="000000"/>
                <w:sz w:val="24"/>
                <w:szCs w:val="24"/>
              </w:rPr>
            </w:pPr>
            <w:r w:rsidRPr="006E38C4">
              <w:rPr>
                <w:rFonts w:ascii="Times New Roman" w:hAnsi="Times New Roman" w:cs="Times New Roman"/>
                <w:color w:val="000000"/>
                <w:sz w:val="24"/>
                <w:szCs w:val="24"/>
              </w:rPr>
              <w:t>0.546</w:t>
            </w:r>
          </w:p>
        </w:tc>
        <w:tc>
          <w:tcPr>
            <w:tcW w:w="0" w:type="auto"/>
            <w:tcBorders>
              <w:top w:val="nil"/>
              <w:left w:val="nil"/>
              <w:bottom w:val="single" w:sz="4" w:space="0" w:color="auto"/>
              <w:right w:val="single" w:sz="4" w:space="0" w:color="auto"/>
            </w:tcBorders>
            <w:noWrap/>
            <w:vAlign w:val="bottom"/>
          </w:tcPr>
          <w:p w14:paraId="30F0B0C6" w14:textId="13FC1499" w:rsidR="00404F7E" w:rsidRPr="006E38C4" w:rsidRDefault="00404F7E" w:rsidP="00404F7E">
            <w:pPr>
              <w:spacing w:after="0" w:line="256" w:lineRule="auto"/>
              <w:rPr>
                <w:rFonts w:ascii="Times New Roman" w:hAnsi="Times New Roman" w:cs="Times New Roman"/>
                <w:color w:val="000000"/>
                <w:sz w:val="24"/>
                <w:szCs w:val="24"/>
              </w:rPr>
            </w:pPr>
            <w:r w:rsidRPr="006E38C4">
              <w:rPr>
                <w:rFonts w:ascii="Times New Roman" w:hAnsi="Times New Roman" w:cs="Times New Roman"/>
                <w:color w:val="000000"/>
                <w:sz w:val="24"/>
                <w:szCs w:val="24"/>
              </w:rPr>
              <w:t>1.830</w:t>
            </w:r>
          </w:p>
        </w:tc>
        <w:tc>
          <w:tcPr>
            <w:tcW w:w="0" w:type="auto"/>
            <w:tcBorders>
              <w:top w:val="nil"/>
              <w:left w:val="nil"/>
              <w:bottom w:val="single" w:sz="4" w:space="0" w:color="auto"/>
              <w:right w:val="single" w:sz="4" w:space="0" w:color="auto"/>
            </w:tcBorders>
          </w:tcPr>
          <w:p w14:paraId="1CBA575A" w14:textId="48AEE4D5" w:rsidR="00404F7E" w:rsidRPr="006E38C4" w:rsidRDefault="00404F7E" w:rsidP="00404F7E">
            <w:pPr>
              <w:spacing w:after="0" w:line="256" w:lineRule="auto"/>
              <w:rPr>
                <w:rFonts w:ascii="Times New Roman" w:hAnsi="Times New Roman" w:cs="Times New Roman"/>
                <w:color w:val="000000"/>
                <w:sz w:val="24"/>
                <w:szCs w:val="24"/>
              </w:rPr>
            </w:pPr>
            <w:r w:rsidRPr="006E38C4">
              <w:rPr>
                <w:rFonts w:ascii="Times New Roman" w:hAnsi="Times New Roman" w:cs="Times New Roman"/>
                <w:color w:val="000000"/>
                <w:sz w:val="24"/>
                <w:szCs w:val="24"/>
              </w:rPr>
              <w:t>Non Multikolinieritas</w:t>
            </w:r>
          </w:p>
        </w:tc>
      </w:tr>
      <w:tr w:rsidR="00404F7E" w:rsidRPr="006E38C4" w14:paraId="7228D9C6" w14:textId="77777777">
        <w:trPr>
          <w:trHeight w:val="300"/>
        </w:trPr>
        <w:tc>
          <w:tcPr>
            <w:tcW w:w="1722" w:type="dxa"/>
            <w:tcBorders>
              <w:top w:val="nil"/>
              <w:left w:val="single" w:sz="4" w:space="0" w:color="auto"/>
              <w:bottom w:val="single" w:sz="4" w:space="0" w:color="auto"/>
              <w:right w:val="single" w:sz="4" w:space="0" w:color="auto"/>
            </w:tcBorders>
            <w:noWrap/>
            <w:vAlign w:val="bottom"/>
          </w:tcPr>
          <w:p w14:paraId="607C85F0" w14:textId="37A48EF2" w:rsidR="00404F7E" w:rsidRPr="006E38C4" w:rsidRDefault="00404F7E" w:rsidP="00404F7E">
            <w:pPr>
              <w:spacing w:after="0" w:line="256"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X4</w:t>
            </w:r>
          </w:p>
        </w:tc>
        <w:tc>
          <w:tcPr>
            <w:tcW w:w="0" w:type="auto"/>
            <w:tcBorders>
              <w:top w:val="nil"/>
              <w:left w:val="nil"/>
              <w:bottom w:val="single" w:sz="4" w:space="0" w:color="auto"/>
              <w:right w:val="single" w:sz="4" w:space="0" w:color="auto"/>
            </w:tcBorders>
            <w:noWrap/>
            <w:vAlign w:val="bottom"/>
          </w:tcPr>
          <w:p w14:paraId="242B3E20" w14:textId="0F295CD0" w:rsidR="00404F7E" w:rsidRPr="006E38C4" w:rsidRDefault="00404F7E" w:rsidP="00404F7E">
            <w:pPr>
              <w:spacing w:after="0" w:line="256" w:lineRule="auto"/>
              <w:rPr>
                <w:rFonts w:ascii="Times New Roman" w:hAnsi="Times New Roman" w:cs="Times New Roman"/>
                <w:color w:val="000000"/>
                <w:sz w:val="24"/>
                <w:szCs w:val="24"/>
              </w:rPr>
            </w:pPr>
            <w:r w:rsidRPr="006E38C4">
              <w:rPr>
                <w:rFonts w:ascii="Times New Roman" w:hAnsi="Times New Roman" w:cs="Times New Roman"/>
                <w:color w:val="000000"/>
                <w:sz w:val="24"/>
                <w:szCs w:val="24"/>
              </w:rPr>
              <w:t>0.270</w:t>
            </w:r>
          </w:p>
        </w:tc>
        <w:tc>
          <w:tcPr>
            <w:tcW w:w="0" w:type="auto"/>
            <w:tcBorders>
              <w:top w:val="nil"/>
              <w:left w:val="nil"/>
              <w:bottom w:val="single" w:sz="4" w:space="0" w:color="auto"/>
              <w:right w:val="single" w:sz="4" w:space="0" w:color="auto"/>
            </w:tcBorders>
            <w:noWrap/>
            <w:vAlign w:val="bottom"/>
          </w:tcPr>
          <w:p w14:paraId="29FB27B8" w14:textId="40DA499D" w:rsidR="00404F7E" w:rsidRPr="006E38C4" w:rsidRDefault="00404F7E" w:rsidP="00404F7E">
            <w:pPr>
              <w:spacing w:after="0" w:line="256" w:lineRule="auto"/>
              <w:rPr>
                <w:rFonts w:ascii="Times New Roman" w:hAnsi="Times New Roman" w:cs="Times New Roman"/>
                <w:color w:val="000000"/>
                <w:sz w:val="24"/>
                <w:szCs w:val="24"/>
              </w:rPr>
            </w:pPr>
            <w:r w:rsidRPr="006E38C4">
              <w:rPr>
                <w:rFonts w:ascii="Times New Roman" w:hAnsi="Times New Roman" w:cs="Times New Roman"/>
                <w:color w:val="000000"/>
                <w:sz w:val="24"/>
                <w:szCs w:val="24"/>
              </w:rPr>
              <w:t>3.706</w:t>
            </w:r>
          </w:p>
        </w:tc>
        <w:tc>
          <w:tcPr>
            <w:tcW w:w="0" w:type="auto"/>
            <w:tcBorders>
              <w:top w:val="nil"/>
              <w:left w:val="nil"/>
              <w:bottom w:val="single" w:sz="4" w:space="0" w:color="auto"/>
              <w:right w:val="single" w:sz="4" w:space="0" w:color="auto"/>
            </w:tcBorders>
          </w:tcPr>
          <w:p w14:paraId="232F8C5F" w14:textId="1146F2C4" w:rsidR="00404F7E" w:rsidRPr="006E38C4" w:rsidRDefault="00404F7E" w:rsidP="00404F7E">
            <w:pPr>
              <w:spacing w:after="0" w:line="256" w:lineRule="auto"/>
              <w:rPr>
                <w:rFonts w:ascii="Times New Roman" w:hAnsi="Times New Roman" w:cs="Times New Roman"/>
                <w:sz w:val="24"/>
                <w:szCs w:val="24"/>
              </w:rPr>
            </w:pPr>
            <w:r w:rsidRPr="006E38C4">
              <w:rPr>
                <w:rFonts w:ascii="Times New Roman" w:hAnsi="Times New Roman" w:cs="Times New Roman"/>
                <w:color w:val="000000"/>
                <w:sz w:val="24"/>
                <w:szCs w:val="24"/>
              </w:rPr>
              <w:t>Non Multikolinieritas</w:t>
            </w:r>
          </w:p>
        </w:tc>
      </w:tr>
    </w:tbl>
    <w:p w14:paraId="307B6E43" w14:textId="3F0C9BDA" w:rsidR="00404F7E" w:rsidRPr="00404F7E" w:rsidRDefault="000A2F55" w:rsidP="00404F7E">
      <w:pPr>
        <w:adjustRightInd w:val="0"/>
        <w:spacing w:line="480" w:lineRule="auto"/>
        <w:ind w:firstLine="720"/>
        <w:rPr>
          <w:rFonts w:ascii="Times New Roman" w:hAnsi="Times New Roman" w:cs="Times New Roman"/>
          <w:bCs/>
          <w:sz w:val="24"/>
          <w:szCs w:val="24"/>
        </w:rPr>
      </w:pPr>
      <w:r w:rsidRPr="006E38C4">
        <w:rPr>
          <w:rFonts w:ascii="Times New Roman" w:hAnsi="Times New Roman" w:cs="Times New Roman"/>
          <w:bCs/>
          <w:sz w:val="24"/>
          <w:szCs w:val="24"/>
          <w:lang w:val="en-US"/>
        </w:rPr>
        <w:t xml:space="preserve">       </w:t>
      </w:r>
      <w:r w:rsidRPr="006E38C4">
        <w:rPr>
          <w:rFonts w:ascii="Times New Roman" w:hAnsi="Times New Roman" w:cs="Times New Roman"/>
          <w:bCs/>
          <w:sz w:val="24"/>
          <w:szCs w:val="24"/>
        </w:rPr>
        <w:t>Sumber: Data primer diolah</w:t>
      </w:r>
    </w:p>
    <w:p w14:paraId="7BD59B8C" w14:textId="77777777" w:rsidR="00E747A2" w:rsidRPr="006E38C4" w:rsidRDefault="000A2F55">
      <w:pPr>
        <w:spacing w:after="0" w:line="480" w:lineRule="auto"/>
        <w:ind w:left="1276" w:firstLine="450"/>
        <w:jc w:val="both"/>
        <w:rPr>
          <w:rFonts w:ascii="Times New Roman" w:hAnsi="Times New Roman" w:cs="Times New Roman"/>
          <w:sz w:val="24"/>
          <w:szCs w:val="24"/>
        </w:rPr>
      </w:pPr>
      <w:r w:rsidRPr="006E38C4">
        <w:rPr>
          <w:rFonts w:ascii="Times New Roman" w:hAnsi="Times New Roman" w:cs="Times New Roman"/>
          <w:sz w:val="24"/>
          <w:szCs w:val="24"/>
        </w:rPr>
        <w:t>Berdasarkan Tabel 4.</w:t>
      </w:r>
      <w:r w:rsidRPr="006E38C4">
        <w:rPr>
          <w:rFonts w:ascii="Times New Roman" w:hAnsi="Times New Roman" w:cs="Times New Roman"/>
          <w:sz w:val="24"/>
          <w:szCs w:val="24"/>
          <w:lang w:val="sv-SE"/>
        </w:rPr>
        <w:t>3</w:t>
      </w:r>
      <w:r w:rsidRPr="006E38C4">
        <w:rPr>
          <w:rFonts w:ascii="Times New Roman" w:hAnsi="Times New Roman" w:cs="Times New Roman"/>
          <w:sz w:val="24"/>
          <w:szCs w:val="24"/>
        </w:rPr>
        <w:t>, berikut hasil pengujian dari masing-masing variabel bebas:</w:t>
      </w:r>
    </w:p>
    <w:p w14:paraId="4CBD4497" w14:textId="133E51D4" w:rsidR="00E747A2" w:rsidRPr="006E38C4" w:rsidRDefault="008F1D33">
      <w:pPr>
        <w:pStyle w:val="ListParagraph"/>
        <w:numPr>
          <w:ilvl w:val="0"/>
          <w:numId w:val="24"/>
        </w:numPr>
        <w:spacing w:after="0" w:line="480" w:lineRule="auto"/>
        <w:ind w:left="1560" w:hanging="284"/>
        <w:jc w:val="both"/>
        <w:rPr>
          <w:rFonts w:ascii="Times New Roman" w:hAnsi="Times New Roman"/>
          <w:sz w:val="24"/>
          <w:szCs w:val="24"/>
        </w:rPr>
      </w:pPr>
      <w:r>
        <w:rPr>
          <w:rFonts w:ascii="Times New Roman" w:hAnsi="Times New Roman"/>
          <w:sz w:val="24"/>
          <w:szCs w:val="24"/>
          <w:lang w:val="en-US"/>
        </w:rPr>
        <w:t>Hasil Toleransi</w:t>
      </w:r>
      <w:r w:rsidR="000A2F55" w:rsidRPr="006E38C4">
        <w:rPr>
          <w:rFonts w:ascii="Times New Roman" w:hAnsi="Times New Roman"/>
          <w:sz w:val="24"/>
          <w:szCs w:val="24"/>
        </w:rPr>
        <w:t xml:space="preserve"> </w:t>
      </w:r>
      <w:r w:rsidR="000A2F55" w:rsidRPr="006E38C4">
        <w:rPr>
          <w:rFonts w:ascii="Times New Roman" w:hAnsi="Times New Roman"/>
          <w:i/>
          <w:sz w:val="24"/>
          <w:szCs w:val="24"/>
        </w:rPr>
        <w:t>Islamic Sosial Reporting</w:t>
      </w:r>
      <w:r w:rsidR="000A2F55" w:rsidRPr="006E38C4">
        <w:rPr>
          <w:rFonts w:ascii="Times New Roman" w:hAnsi="Times New Roman"/>
          <w:sz w:val="24"/>
          <w:szCs w:val="24"/>
        </w:rPr>
        <w:t xml:space="preserve"> adalah 0.490</w:t>
      </w:r>
    </w:p>
    <w:p w14:paraId="13FD4314" w14:textId="52E7293C" w:rsidR="00E747A2" w:rsidRPr="006E38C4" w:rsidRDefault="008F1D33">
      <w:pPr>
        <w:pStyle w:val="ListParagraph"/>
        <w:numPr>
          <w:ilvl w:val="0"/>
          <w:numId w:val="24"/>
        </w:numPr>
        <w:spacing w:after="0" w:line="480" w:lineRule="auto"/>
        <w:ind w:left="1560" w:hanging="284"/>
        <w:jc w:val="both"/>
        <w:rPr>
          <w:rFonts w:ascii="Times New Roman" w:hAnsi="Times New Roman"/>
          <w:sz w:val="24"/>
          <w:szCs w:val="24"/>
        </w:rPr>
      </w:pPr>
      <w:r>
        <w:rPr>
          <w:rFonts w:ascii="Times New Roman" w:hAnsi="Times New Roman"/>
          <w:sz w:val="24"/>
          <w:szCs w:val="24"/>
          <w:lang w:val="en-US"/>
        </w:rPr>
        <w:t>Hasil Toleransi</w:t>
      </w:r>
      <w:r w:rsidRPr="006E38C4">
        <w:rPr>
          <w:rFonts w:ascii="Times New Roman" w:hAnsi="Times New Roman"/>
          <w:sz w:val="24"/>
          <w:szCs w:val="24"/>
        </w:rPr>
        <w:t xml:space="preserve"> </w:t>
      </w:r>
      <w:r w:rsidR="00404F7E" w:rsidRPr="006E38C4">
        <w:rPr>
          <w:rFonts w:ascii="Times New Roman" w:hAnsi="Times New Roman"/>
          <w:sz w:val="24"/>
          <w:szCs w:val="24"/>
        </w:rPr>
        <w:t>VAHU adalah 0,207</w:t>
      </w:r>
    </w:p>
    <w:p w14:paraId="76031128" w14:textId="0A1B4FDC" w:rsidR="00E747A2" w:rsidRPr="006E38C4" w:rsidRDefault="008F1D33">
      <w:pPr>
        <w:pStyle w:val="ListParagraph"/>
        <w:numPr>
          <w:ilvl w:val="0"/>
          <w:numId w:val="24"/>
        </w:numPr>
        <w:spacing w:after="0" w:line="480" w:lineRule="auto"/>
        <w:ind w:left="1560" w:hanging="284"/>
        <w:jc w:val="both"/>
        <w:rPr>
          <w:rFonts w:ascii="Times New Roman" w:hAnsi="Times New Roman"/>
          <w:sz w:val="24"/>
          <w:szCs w:val="24"/>
        </w:rPr>
      </w:pPr>
      <w:r>
        <w:rPr>
          <w:rFonts w:ascii="Times New Roman" w:hAnsi="Times New Roman"/>
          <w:sz w:val="24"/>
          <w:szCs w:val="24"/>
          <w:lang w:val="en-US"/>
        </w:rPr>
        <w:t>Hasil Toleransi</w:t>
      </w:r>
      <w:r w:rsidRPr="006E38C4">
        <w:rPr>
          <w:rFonts w:ascii="Times New Roman" w:hAnsi="Times New Roman"/>
          <w:sz w:val="24"/>
          <w:szCs w:val="24"/>
        </w:rPr>
        <w:t xml:space="preserve"> </w:t>
      </w:r>
      <w:r w:rsidR="00404F7E" w:rsidRPr="006E38C4">
        <w:rPr>
          <w:rFonts w:ascii="Times New Roman" w:hAnsi="Times New Roman"/>
          <w:sz w:val="24"/>
          <w:szCs w:val="24"/>
        </w:rPr>
        <w:t>STVA adalah 0,546</w:t>
      </w:r>
    </w:p>
    <w:p w14:paraId="6EB622E4" w14:textId="65D99361" w:rsidR="00E747A2" w:rsidRPr="00404F7E" w:rsidRDefault="008F1D33" w:rsidP="00404F7E">
      <w:pPr>
        <w:pStyle w:val="ListParagraph"/>
        <w:numPr>
          <w:ilvl w:val="0"/>
          <w:numId w:val="24"/>
        </w:numPr>
        <w:spacing w:after="0" w:line="480" w:lineRule="auto"/>
        <w:ind w:left="1560" w:hanging="284"/>
        <w:jc w:val="both"/>
        <w:rPr>
          <w:rFonts w:ascii="Times New Roman" w:hAnsi="Times New Roman"/>
          <w:sz w:val="24"/>
          <w:szCs w:val="24"/>
        </w:rPr>
      </w:pPr>
      <w:r>
        <w:rPr>
          <w:rFonts w:ascii="Times New Roman" w:hAnsi="Times New Roman"/>
          <w:sz w:val="24"/>
          <w:szCs w:val="24"/>
          <w:lang w:val="en-US"/>
        </w:rPr>
        <w:t>Hasil Toleransi</w:t>
      </w:r>
      <w:r w:rsidRPr="006E38C4">
        <w:rPr>
          <w:rFonts w:ascii="Times New Roman" w:hAnsi="Times New Roman"/>
          <w:sz w:val="24"/>
          <w:szCs w:val="24"/>
        </w:rPr>
        <w:t xml:space="preserve"> </w:t>
      </w:r>
      <w:r w:rsidR="00404F7E" w:rsidRPr="006E38C4">
        <w:rPr>
          <w:rFonts w:ascii="Times New Roman" w:hAnsi="Times New Roman"/>
          <w:sz w:val="24"/>
          <w:szCs w:val="24"/>
        </w:rPr>
        <w:t>VACA adalah 0.270</w:t>
      </w:r>
    </w:p>
    <w:p w14:paraId="231881DB" w14:textId="596DCF9C" w:rsidR="000602B9" w:rsidRPr="000602B9" w:rsidRDefault="00404F7E" w:rsidP="000602B9">
      <w:pPr>
        <w:spacing w:line="480" w:lineRule="auto"/>
        <w:ind w:left="1276" w:firstLine="425"/>
        <w:jc w:val="both"/>
        <w:rPr>
          <w:rFonts w:ascii="Times New Roman" w:hAnsi="Times New Roman" w:cs="Times New Roman"/>
          <w:sz w:val="20"/>
          <w:szCs w:val="24"/>
        </w:rPr>
      </w:pPr>
      <w:r>
        <w:rPr>
          <w:rFonts w:ascii="Times New Roman" w:hAnsi="Times New Roman" w:cs="Times New Roman"/>
          <w:sz w:val="24"/>
          <w:szCs w:val="24"/>
          <w:lang w:val="en-US"/>
        </w:rPr>
        <w:t xml:space="preserve"> </w:t>
      </w:r>
      <w:r w:rsidR="000602B9" w:rsidRPr="000602B9">
        <w:rPr>
          <w:rFonts w:ascii="Times New Roman" w:hAnsi="Times New Roman" w:cs="Times New Roman"/>
          <w:sz w:val="24"/>
          <w:szCs w:val="24"/>
        </w:rPr>
        <w:t xml:space="preserve">Berikut adalah hasil pengujian masing-masing variable independent berdasarkan </w:t>
      </w:r>
      <w:r w:rsidR="0017484E">
        <w:rPr>
          <w:rFonts w:ascii="Times New Roman" w:hAnsi="Times New Roman" w:cs="Times New Roman"/>
          <w:sz w:val="24"/>
          <w:szCs w:val="24"/>
        </w:rPr>
        <w:t xml:space="preserve">Tabel 4.3 </w:t>
      </w:r>
      <w:r w:rsidR="000602B9" w:rsidRPr="000602B9">
        <w:rPr>
          <w:rFonts w:ascii="Times New Roman" w:hAnsi="Times New Roman" w:cs="Times New Roman"/>
          <w:sz w:val="24"/>
          <w:szCs w:val="24"/>
        </w:rPr>
        <w:t xml:space="preserve">: Hasil toleransi ISR 0.490, hasil toleransi VAHU  0,207, hasil toleransi STVA 0,546, dan hasil </w:t>
      </w:r>
      <w:r w:rsidR="000602B9" w:rsidRPr="000602B9">
        <w:rPr>
          <w:rFonts w:ascii="Times New Roman" w:hAnsi="Times New Roman" w:cs="Times New Roman"/>
          <w:sz w:val="24"/>
          <w:szCs w:val="24"/>
        </w:rPr>
        <w:lastRenderedPageBreak/>
        <w:t>toleransi VACA adalah 0.270</w:t>
      </w:r>
      <w:r w:rsidR="000602B9">
        <w:rPr>
          <w:rFonts w:ascii="Times New Roman" w:hAnsi="Times New Roman" w:cs="Times New Roman"/>
          <w:sz w:val="20"/>
          <w:szCs w:val="24"/>
          <w:lang w:val="en-US"/>
        </w:rPr>
        <w:t xml:space="preserve">. </w:t>
      </w:r>
      <w:r w:rsidR="000602B9" w:rsidRPr="000602B9">
        <w:rPr>
          <w:rFonts w:ascii="Times New Roman" w:hAnsi="Times New Roman" w:cs="Times New Roman"/>
          <w:sz w:val="24"/>
          <w:szCs w:val="24"/>
        </w:rPr>
        <w:t xml:space="preserve">Dimungkinkan untuk menyimpulkan bahwa tidak terdapat  multikolinearitas antar variable bebas berdasarkan hasil pengujian nilai </w:t>
      </w:r>
      <w:r w:rsidR="000602B9" w:rsidRPr="000602B9">
        <w:rPr>
          <w:rFonts w:ascii="Times New Roman" w:hAnsi="Times New Roman" w:cs="Times New Roman"/>
          <w:i/>
          <w:sz w:val="24"/>
          <w:szCs w:val="24"/>
        </w:rPr>
        <w:t>tolerance</w:t>
      </w:r>
      <w:r w:rsidR="000602B9" w:rsidRPr="000602B9">
        <w:rPr>
          <w:rFonts w:ascii="Times New Roman" w:hAnsi="Times New Roman" w:cs="Times New Roman"/>
          <w:sz w:val="24"/>
          <w:szCs w:val="24"/>
        </w:rPr>
        <w:t xml:space="preserve"> &gt;0,1.</w:t>
      </w:r>
    </w:p>
    <w:p w14:paraId="7E3A6F12" w14:textId="77777777" w:rsidR="000602B9" w:rsidRPr="000602B9" w:rsidRDefault="000602B9" w:rsidP="000602B9">
      <w:pPr>
        <w:spacing w:line="480" w:lineRule="auto"/>
        <w:ind w:left="1276" w:firstLine="425"/>
        <w:jc w:val="both"/>
        <w:rPr>
          <w:rFonts w:ascii="Times New Roman" w:hAnsi="Times New Roman" w:cs="Times New Roman"/>
          <w:sz w:val="24"/>
          <w:szCs w:val="24"/>
        </w:rPr>
      </w:pPr>
      <w:r w:rsidRPr="000602B9">
        <w:rPr>
          <w:rFonts w:ascii="Times New Roman" w:hAnsi="Times New Roman" w:cs="Times New Roman"/>
          <w:sz w:val="24"/>
          <w:szCs w:val="24"/>
        </w:rPr>
        <w:t>Nilai VIF (</w:t>
      </w:r>
      <w:r w:rsidRPr="000602B9">
        <w:rPr>
          <w:rFonts w:ascii="Times New Roman" w:hAnsi="Times New Roman" w:cs="Times New Roman"/>
          <w:i/>
          <w:sz w:val="24"/>
          <w:szCs w:val="24"/>
        </w:rPr>
        <w:t>Variance Inflation</w:t>
      </w:r>
      <w:r w:rsidRPr="000602B9">
        <w:rPr>
          <w:rFonts w:ascii="Times New Roman" w:hAnsi="Times New Roman" w:cs="Times New Roman"/>
          <w:sz w:val="24"/>
          <w:szCs w:val="24"/>
        </w:rPr>
        <w:t xml:space="preserve"> Faktor) dapat dibandingkan dengan angka 10 untuk melakukan uji </w:t>
      </w:r>
      <w:r w:rsidRPr="000602B9">
        <w:rPr>
          <w:rFonts w:ascii="Times New Roman" w:hAnsi="Times New Roman" w:cs="Times New Roman"/>
          <w:i/>
          <w:sz w:val="24"/>
          <w:szCs w:val="24"/>
        </w:rPr>
        <w:t>multikolinearitas</w:t>
      </w:r>
      <w:r w:rsidRPr="000602B9">
        <w:rPr>
          <w:rFonts w:ascii="Times New Roman" w:hAnsi="Times New Roman" w:cs="Times New Roman"/>
          <w:sz w:val="24"/>
          <w:szCs w:val="24"/>
        </w:rPr>
        <w:t xml:space="preserve">. Jika nilai VIF &gt; 10 maka terjadi multikolinearitas. Hasil pengujian masing-masing variabel  bebas adalah sebagai berikut : </w:t>
      </w:r>
    </w:p>
    <w:p w14:paraId="16F7481C" w14:textId="7CAB7F57" w:rsidR="00E747A2" w:rsidRPr="0017484E" w:rsidRDefault="000A2F55" w:rsidP="0017484E">
      <w:pPr>
        <w:pStyle w:val="ListParagraph"/>
        <w:numPr>
          <w:ilvl w:val="0"/>
          <w:numId w:val="25"/>
        </w:numPr>
        <w:spacing w:after="0" w:line="480" w:lineRule="auto"/>
        <w:ind w:left="1560" w:hanging="284"/>
        <w:jc w:val="both"/>
        <w:rPr>
          <w:rFonts w:ascii="Times New Roman" w:hAnsi="Times New Roman"/>
          <w:sz w:val="24"/>
          <w:szCs w:val="24"/>
        </w:rPr>
      </w:pPr>
      <w:r w:rsidRPr="0017484E">
        <w:rPr>
          <w:rFonts w:ascii="Times New Roman" w:hAnsi="Times New Roman"/>
          <w:sz w:val="24"/>
          <w:szCs w:val="24"/>
        </w:rPr>
        <w:t xml:space="preserve">VIF untuk </w:t>
      </w:r>
      <w:r w:rsidRPr="0017484E">
        <w:rPr>
          <w:rFonts w:ascii="Times New Roman" w:hAnsi="Times New Roman"/>
          <w:i/>
          <w:sz w:val="24"/>
          <w:szCs w:val="24"/>
        </w:rPr>
        <w:t>Islamic Sosial Reporting</w:t>
      </w:r>
      <w:r w:rsidRPr="0017484E">
        <w:rPr>
          <w:rFonts w:ascii="Times New Roman" w:hAnsi="Times New Roman"/>
          <w:sz w:val="24"/>
          <w:szCs w:val="24"/>
        </w:rPr>
        <w:t xml:space="preserve"> adalah 2,039</w:t>
      </w:r>
    </w:p>
    <w:p w14:paraId="44B2D2AA" w14:textId="77777777" w:rsidR="00E747A2" w:rsidRPr="006E38C4" w:rsidRDefault="000A2F55">
      <w:pPr>
        <w:pStyle w:val="ListParagraph"/>
        <w:numPr>
          <w:ilvl w:val="0"/>
          <w:numId w:val="25"/>
        </w:numPr>
        <w:spacing w:line="480" w:lineRule="auto"/>
        <w:ind w:left="1560" w:hanging="284"/>
        <w:jc w:val="both"/>
        <w:rPr>
          <w:rFonts w:ascii="Times New Roman" w:hAnsi="Times New Roman"/>
          <w:sz w:val="24"/>
          <w:szCs w:val="24"/>
        </w:rPr>
      </w:pPr>
      <w:r w:rsidRPr="006E38C4">
        <w:rPr>
          <w:rFonts w:ascii="Times New Roman" w:hAnsi="Times New Roman"/>
          <w:sz w:val="24"/>
          <w:szCs w:val="24"/>
        </w:rPr>
        <w:t>VIF untuk VAHU adalah 4,837</w:t>
      </w:r>
    </w:p>
    <w:p w14:paraId="1B4895A8" w14:textId="77777777" w:rsidR="00E747A2" w:rsidRDefault="000A2F55">
      <w:pPr>
        <w:pStyle w:val="ListParagraph"/>
        <w:numPr>
          <w:ilvl w:val="0"/>
          <w:numId w:val="25"/>
        </w:numPr>
        <w:spacing w:line="480" w:lineRule="auto"/>
        <w:ind w:left="1560" w:hanging="284"/>
        <w:jc w:val="both"/>
        <w:rPr>
          <w:rFonts w:ascii="Times New Roman" w:hAnsi="Times New Roman"/>
          <w:sz w:val="24"/>
          <w:szCs w:val="24"/>
        </w:rPr>
      </w:pPr>
      <w:r w:rsidRPr="006E38C4">
        <w:rPr>
          <w:rFonts w:ascii="Times New Roman" w:hAnsi="Times New Roman"/>
          <w:sz w:val="24"/>
          <w:szCs w:val="24"/>
        </w:rPr>
        <w:t>VIF untuk STVA adalah 1,830</w:t>
      </w:r>
    </w:p>
    <w:p w14:paraId="0E794C5F" w14:textId="103239F0" w:rsidR="00404F7E" w:rsidRPr="00404F7E" w:rsidRDefault="00404F7E" w:rsidP="00404F7E">
      <w:pPr>
        <w:pStyle w:val="ListParagraph"/>
        <w:numPr>
          <w:ilvl w:val="0"/>
          <w:numId w:val="25"/>
        </w:numPr>
        <w:spacing w:line="480" w:lineRule="auto"/>
        <w:ind w:left="1560" w:hanging="284"/>
        <w:jc w:val="both"/>
        <w:rPr>
          <w:rFonts w:ascii="Times New Roman" w:hAnsi="Times New Roman"/>
          <w:sz w:val="24"/>
          <w:szCs w:val="24"/>
        </w:rPr>
      </w:pPr>
      <w:r w:rsidRPr="006E38C4">
        <w:rPr>
          <w:rFonts w:ascii="Times New Roman" w:hAnsi="Times New Roman"/>
          <w:sz w:val="24"/>
          <w:szCs w:val="24"/>
        </w:rPr>
        <w:t>VIF untuk VACA adalah 3,706</w:t>
      </w:r>
    </w:p>
    <w:p w14:paraId="4AA215F6" w14:textId="77777777" w:rsidR="00E747A2" w:rsidRPr="006E38C4" w:rsidRDefault="000A2F55" w:rsidP="00404F7E">
      <w:pPr>
        <w:spacing w:line="480" w:lineRule="auto"/>
        <w:ind w:left="1440" w:firstLine="164"/>
        <w:jc w:val="both"/>
        <w:rPr>
          <w:rFonts w:ascii="Times New Roman" w:hAnsi="Times New Roman" w:cs="Times New Roman"/>
          <w:sz w:val="24"/>
          <w:szCs w:val="24"/>
        </w:rPr>
      </w:pPr>
      <w:r w:rsidRPr="006E38C4">
        <w:rPr>
          <w:rFonts w:ascii="Times New Roman" w:hAnsi="Times New Roman" w:cs="Times New Roman"/>
          <w:sz w:val="24"/>
          <w:szCs w:val="24"/>
        </w:rPr>
        <w:t xml:space="preserve">Dari hasil pengujian tersebut dapat disimpulkan bahwa tidak terjadi multikolinearitas antar variabel bebas. Dengan demikian uji asumsi tidak adanya </w:t>
      </w:r>
      <w:r w:rsidRPr="006E38C4">
        <w:rPr>
          <w:rFonts w:ascii="Times New Roman" w:hAnsi="Times New Roman" w:cs="Times New Roman"/>
          <w:i/>
          <w:sz w:val="24"/>
          <w:szCs w:val="24"/>
        </w:rPr>
        <w:t>multikolinearitas</w:t>
      </w:r>
      <w:r w:rsidRPr="006E38C4">
        <w:rPr>
          <w:rFonts w:ascii="Times New Roman" w:hAnsi="Times New Roman" w:cs="Times New Roman"/>
          <w:sz w:val="24"/>
          <w:szCs w:val="24"/>
        </w:rPr>
        <w:t xml:space="preserve"> dapat terpenuhi.</w:t>
      </w:r>
    </w:p>
    <w:p w14:paraId="47316698" w14:textId="77777777" w:rsidR="00E747A2" w:rsidRPr="006E38C4" w:rsidRDefault="000A2F55">
      <w:pPr>
        <w:pStyle w:val="ListParagraph"/>
        <w:spacing w:line="480" w:lineRule="auto"/>
        <w:ind w:left="1134" w:hanging="141"/>
        <w:rPr>
          <w:rFonts w:ascii="Times New Roman" w:hAnsi="Times New Roman"/>
          <w:i/>
          <w:sz w:val="24"/>
          <w:szCs w:val="24"/>
          <w:lang w:val="en-US"/>
        </w:rPr>
      </w:pPr>
      <w:r w:rsidRPr="006E38C4">
        <w:rPr>
          <w:rFonts w:ascii="Times New Roman" w:hAnsi="Times New Roman"/>
          <w:sz w:val="24"/>
          <w:szCs w:val="24"/>
          <w:lang w:val="en-US"/>
        </w:rPr>
        <w:t xml:space="preserve">c. Uji </w:t>
      </w:r>
      <w:r w:rsidRPr="006E38C4">
        <w:rPr>
          <w:rFonts w:ascii="Times New Roman" w:hAnsi="Times New Roman"/>
          <w:i/>
          <w:sz w:val="24"/>
          <w:szCs w:val="24"/>
          <w:lang w:val="en-US"/>
        </w:rPr>
        <w:t>Heteroskedastisitas</w:t>
      </w:r>
    </w:p>
    <w:p w14:paraId="34CCA2CC" w14:textId="62412519" w:rsidR="00971B6E" w:rsidRPr="0017484E" w:rsidRDefault="0017484E" w:rsidP="0017484E">
      <w:pPr>
        <w:spacing w:line="480" w:lineRule="auto"/>
        <w:ind w:left="1276" w:firstLine="164"/>
        <w:jc w:val="both"/>
        <w:rPr>
          <w:rFonts w:ascii="Times New Roman" w:eastAsia="Times New Roman" w:hAnsi="Times New Roman" w:cs="Times New Roman"/>
          <w:sz w:val="24"/>
          <w:szCs w:val="24"/>
          <w:lang w:val="pt-BR"/>
        </w:rPr>
      </w:pPr>
      <w:r w:rsidRPr="0017484E">
        <w:rPr>
          <w:rFonts w:ascii="Times New Roman" w:hAnsi="Times New Roman" w:cs="Times New Roman"/>
          <w:sz w:val="24"/>
          <w:szCs w:val="24"/>
        </w:rPr>
        <w:t xml:space="preserve">Uji </w:t>
      </w:r>
      <w:r w:rsidRPr="0017484E">
        <w:rPr>
          <w:rFonts w:ascii="Times New Roman" w:hAnsi="Times New Roman" w:cs="Times New Roman"/>
          <w:i/>
          <w:sz w:val="24"/>
          <w:szCs w:val="24"/>
        </w:rPr>
        <w:t>heterokedastisitas</w:t>
      </w:r>
      <w:r w:rsidRPr="0017484E">
        <w:rPr>
          <w:rFonts w:ascii="Times New Roman" w:hAnsi="Times New Roman" w:cs="Times New Roman"/>
          <w:sz w:val="24"/>
          <w:szCs w:val="24"/>
        </w:rPr>
        <w:t xml:space="preserve"> untuk memastikan apakah nilai deviasi residual yang tidak sama dihasilkan dari besar kecilnya nilai salah satu variabel bebas. Alternatifnya, adanya perbedaaan nilai ragam dengan semakin meningkatnya nilai variabel bebas. Uji </w:t>
      </w:r>
      <w:r w:rsidRPr="0017484E">
        <w:rPr>
          <w:rFonts w:ascii="Times New Roman" w:hAnsi="Times New Roman" w:cs="Times New Roman"/>
          <w:i/>
          <w:sz w:val="24"/>
          <w:szCs w:val="24"/>
        </w:rPr>
        <w:t>scatter plot</w:t>
      </w:r>
      <w:r w:rsidRPr="0017484E">
        <w:rPr>
          <w:rFonts w:ascii="Times New Roman" w:hAnsi="Times New Roman" w:cs="Times New Roman"/>
          <w:sz w:val="24"/>
          <w:szCs w:val="24"/>
        </w:rPr>
        <w:t xml:space="preserve">. </w:t>
      </w:r>
      <w:r w:rsidRPr="0017484E">
        <w:rPr>
          <w:rFonts w:ascii="Times New Roman" w:hAnsi="Times New Roman" w:cs="Times New Roman"/>
          <w:sz w:val="24"/>
          <w:szCs w:val="24"/>
        </w:rPr>
        <w:t>Gambar 4.2</w:t>
      </w:r>
      <w:r w:rsidRPr="0017484E">
        <w:rPr>
          <w:rFonts w:ascii="Times New Roman" w:hAnsi="Times New Roman" w:cs="Times New Roman"/>
          <w:sz w:val="24"/>
          <w:szCs w:val="24"/>
        </w:rPr>
        <w:t xml:space="preserve"> menampilkan hasil uji heterokedastisitas</w:t>
      </w:r>
      <w:r w:rsidRPr="0017484E">
        <w:rPr>
          <w:rFonts w:ascii="Times New Roman" w:hAnsi="Times New Roman" w:cs="Times New Roman"/>
          <w:sz w:val="24"/>
          <w:szCs w:val="24"/>
          <w:lang w:val="pt-BR"/>
        </w:rPr>
        <w:t>.</w:t>
      </w:r>
    </w:p>
    <w:p w14:paraId="298E2D39" w14:textId="77777777" w:rsidR="00971B6E" w:rsidRPr="00367FA7" w:rsidRDefault="00971B6E" w:rsidP="00367FA7">
      <w:pPr>
        <w:spacing w:line="480" w:lineRule="auto"/>
        <w:ind w:left="1276" w:firstLine="164"/>
        <w:jc w:val="both"/>
        <w:rPr>
          <w:rFonts w:ascii="Times New Roman" w:eastAsia="Times New Roman" w:hAnsi="Times New Roman" w:cs="Times New Roman"/>
          <w:sz w:val="24"/>
          <w:szCs w:val="24"/>
          <w:lang w:val="pt-BR"/>
        </w:rPr>
      </w:pPr>
    </w:p>
    <w:p w14:paraId="3CBCDFE1" w14:textId="77777777" w:rsidR="00E747A2" w:rsidRPr="00367FA7" w:rsidRDefault="000A2F55">
      <w:pPr>
        <w:jc w:val="center"/>
        <w:rPr>
          <w:rFonts w:ascii="Times New Roman" w:hAnsi="Times New Roman" w:cs="Times New Roman"/>
          <w:b/>
          <w:sz w:val="24"/>
          <w:szCs w:val="24"/>
          <w:lang w:val="en-US"/>
        </w:rPr>
      </w:pPr>
      <w:r w:rsidRPr="00367FA7">
        <w:rPr>
          <w:rFonts w:ascii="Times New Roman" w:hAnsi="Times New Roman" w:cs="Times New Roman"/>
          <w:b/>
          <w:sz w:val="24"/>
          <w:szCs w:val="24"/>
          <w:lang w:val="en-US"/>
        </w:rPr>
        <w:lastRenderedPageBreak/>
        <w:t>Gambar 4.2</w:t>
      </w:r>
    </w:p>
    <w:p w14:paraId="34E59F25" w14:textId="77777777" w:rsidR="00E747A2" w:rsidRPr="00367FA7" w:rsidRDefault="000A2F55">
      <w:pPr>
        <w:jc w:val="center"/>
        <w:rPr>
          <w:rFonts w:ascii="Times New Roman" w:hAnsi="Times New Roman" w:cs="Times New Roman"/>
          <w:b/>
          <w:sz w:val="24"/>
          <w:szCs w:val="24"/>
          <w:lang w:val="en-US"/>
        </w:rPr>
      </w:pPr>
      <w:r w:rsidRPr="00367FA7">
        <w:rPr>
          <w:rFonts w:ascii="Times New Roman" w:hAnsi="Times New Roman" w:cs="Times New Roman"/>
          <w:b/>
          <w:noProof/>
          <w:sz w:val="24"/>
          <w:szCs w:val="24"/>
          <w:lang w:val="en-US"/>
        </w:rPr>
        <w:drawing>
          <wp:anchor distT="0" distB="0" distL="114300" distR="114300" simplePos="0" relativeHeight="251693056" behindDoc="0" locked="0" layoutInCell="1" allowOverlap="1" wp14:anchorId="648E7556" wp14:editId="48384C2B">
            <wp:simplePos x="0" y="0"/>
            <wp:positionH relativeFrom="column">
              <wp:posOffset>721995</wp:posOffset>
            </wp:positionH>
            <wp:positionV relativeFrom="paragraph">
              <wp:posOffset>253365</wp:posOffset>
            </wp:positionV>
            <wp:extent cx="3657600" cy="2743200"/>
            <wp:effectExtent l="0" t="0" r="0" b="0"/>
            <wp:wrapTopAndBottom/>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Picture 45"/>
                    <pic:cNvPicPr>
                      <a:picLocks noChangeAspect="1" noChangeArrowheads="1"/>
                    </pic:cNvPicPr>
                  </pic:nvPicPr>
                  <pic:blipFill>
                    <a:blip r:embed="rId34">
                      <a:extLst>
                        <a:ext uri="{28A0092B-C50C-407E-A947-70E740481C1C}">
                          <a14:useLocalDpi xmlns:a14="http://schemas.microsoft.com/office/drawing/2010/main" val="0"/>
                        </a:ext>
                      </a:extLst>
                    </a:blip>
                    <a:srcRect t="6192"/>
                    <a:stretch>
                      <a:fillRect/>
                    </a:stretch>
                  </pic:blipFill>
                  <pic:spPr>
                    <a:xfrm>
                      <a:off x="0" y="0"/>
                      <a:ext cx="3657600" cy="2743200"/>
                    </a:xfrm>
                    <a:prstGeom prst="rect">
                      <a:avLst/>
                    </a:prstGeom>
                    <a:noFill/>
                    <a:ln>
                      <a:noFill/>
                    </a:ln>
                  </pic:spPr>
                </pic:pic>
              </a:graphicData>
            </a:graphic>
          </wp:anchor>
        </w:drawing>
      </w:r>
      <w:r w:rsidRPr="00367FA7">
        <w:rPr>
          <w:rFonts w:ascii="Times New Roman" w:hAnsi="Times New Roman" w:cs="Times New Roman"/>
          <w:b/>
          <w:sz w:val="24"/>
          <w:szCs w:val="24"/>
          <w:lang w:val="en-US"/>
        </w:rPr>
        <w:t>Hasil Uji Heteroskedastisitas</w:t>
      </w:r>
    </w:p>
    <w:p w14:paraId="68171133" w14:textId="77777777" w:rsidR="00E747A2" w:rsidRPr="006E38C4" w:rsidRDefault="000A2F55">
      <w:pPr>
        <w:rPr>
          <w:rFonts w:ascii="Times New Roman" w:hAnsi="Times New Roman" w:cs="Times New Roman"/>
          <w:sz w:val="24"/>
          <w:szCs w:val="24"/>
        </w:rPr>
      </w:pPr>
      <w:r w:rsidRPr="006E38C4">
        <w:rPr>
          <w:rFonts w:ascii="Times New Roman" w:hAnsi="Times New Roman" w:cs="Times New Roman"/>
          <w:noProof/>
          <w:sz w:val="24"/>
          <w:szCs w:val="24"/>
          <w:lang w:val="en-US"/>
        </w:rPr>
        <w:drawing>
          <wp:anchor distT="0" distB="0" distL="114300" distR="114300" simplePos="0" relativeHeight="251694080" behindDoc="0" locked="0" layoutInCell="1" allowOverlap="1" wp14:anchorId="32CEE4FD" wp14:editId="46338FCF">
            <wp:simplePos x="0" y="0"/>
            <wp:positionH relativeFrom="column">
              <wp:posOffset>550545</wp:posOffset>
            </wp:positionH>
            <wp:positionV relativeFrom="paragraph">
              <wp:posOffset>2712085</wp:posOffset>
            </wp:positionV>
            <wp:extent cx="3829050" cy="2823845"/>
            <wp:effectExtent l="0" t="0" r="0" b="0"/>
            <wp:wrapNone/>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44"/>
                    <pic:cNvPicPr>
                      <a:picLocks noChangeAspect="1" noChangeArrowheads="1"/>
                    </pic:cNvPicPr>
                  </pic:nvPicPr>
                  <pic:blipFill>
                    <a:blip r:embed="rId35">
                      <a:extLst>
                        <a:ext uri="{28A0092B-C50C-407E-A947-70E740481C1C}">
                          <a14:useLocalDpi xmlns:a14="http://schemas.microsoft.com/office/drawing/2010/main" val="0"/>
                        </a:ext>
                      </a:extLst>
                    </a:blip>
                    <a:srcRect t="7715"/>
                    <a:stretch>
                      <a:fillRect/>
                    </a:stretch>
                  </pic:blipFill>
                  <pic:spPr>
                    <a:xfrm>
                      <a:off x="0" y="0"/>
                      <a:ext cx="3829050" cy="2823903"/>
                    </a:xfrm>
                    <a:prstGeom prst="rect">
                      <a:avLst/>
                    </a:prstGeom>
                    <a:noFill/>
                    <a:ln>
                      <a:noFill/>
                    </a:ln>
                  </pic:spPr>
                </pic:pic>
              </a:graphicData>
            </a:graphic>
          </wp:anchor>
        </w:drawing>
      </w:r>
    </w:p>
    <w:p w14:paraId="57FBCBA9" w14:textId="77777777" w:rsidR="00E747A2" w:rsidRPr="006E38C4" w:rsidRDefault="00E747A2">
      <w:pPr>
        <w:rPr>
          <w:rFonts w:ascii="Times New Roman" w:hAnsi="Times New Roman" w:cs="Times New Roman"/>
          <w:sz w:val="24"/>
          <w:szCs w:val="24"/>
          <w:lang w:val="en-US"/>
        </w:rPr>
      </w:pPr>
    </w:p>
    <w:p w14:paraId="71C0EF14" w14:textId="77777777" w:rsidR="00E747A2" w:rsidRPr="006E38C4" w:rsidRDefault="00E747A2">
      <w:pPr>
        <w:ind w:left="1276"/>
        <w:jc w:val="center"/>
        <w:rPr>
          <w:rFonts w:ascii="Times New Roman" w:hAnsi="Times New Roman" w:cs="Times New Roman"/>
          <w:sz w:val="24"/>
          <w:szCs w:val="24"/>
          <w:lang w:val="en-US"/>
        </w:rPr>
      </w:pPr>
    </w:p>
    <w:p w14:paraId="11A0C68F" w14:textId="77777777" w:rsidR="00E747A2" w:rsidRPr="006E38C4" w:rsidRDefault="00E747A2">
      <w:pPr>
        <w:ind w:left="1276"/>
        <w:jc w:val="center"/>
        <w:rPr>
          <w:rFonts w:ascii="Times New Roman" w:hAnsi="Times New Roman" w:cs="Times New Roman"/>
          <w:sz w:val="24"/>
          <w:szCs w:val="24"/>
          <w:lang w:val="en-US"/>
        </w:rPr>
      </w:pPr>
    </w:p>
    <w:p w14:paraId="5FEE0BD4" w14:textId="77777777" w:rsidR="00E747A2" w:rsidRPr="006E38C4" w:rsidRDefault="00E747A2">
      <w:pPr>
        <w:ind w:left="1276"/>
        <w:jc w:val="center"/>
        <w:rPr>
          <w:rFonts w:ascii="Times New Roman" w:hAnsi="Times New Roman" w:cs="Times New Roman"/>
          <w:sz w:val="24"/>
          <w:szCs w:val="24"/>
          <w:lang w:val="en-US"/>
        </w:rPr>
      </w:pPr>
    </w:p>
    <w:p w14:paraId="4A48A07A" w14:textId="77777777" w:rsidR="00E747A2" w:rsidRPr="006E38C4" w:rsidRDefault="00E747A2">
      <w:pPr>
        <w:ind w:left="1276"/>
        <w:jc w:val="center"/>
        <w:rPr>
          <w:rFonts w:ascii="Times New Roman" w:hAnsi="Times New Roman" w:cs="Times New Roman"/>
          <w:sz w:val="24"/>
          <w:szCs w:val="24"/>
          <w:lang w:val="en-US"/>
        </w:rPr>
      </w:pPr>
    </w:p>
    <w:p w14:paraId="5F4147B4" w14:textId="77777777" w:rsidR="00E747A2" w:rsidRPr="006E38C4" w:rsidRDefault="00E747A2">
      <w:pPr>
        <w:ind w:left="1276"/>
        <w:jc w:val="center"/>
        <w:rPr>
          <w:rFonts w:ascii="Times New Roman" w:hAnsi="Times New Roman" w:cs="Times New Roman"/>
          <w:sz w:val="24"/>
          <w:szCs w:val="24"/>
          <w:lang w:val="en-US"/>
        </w:rPr>
      </w:pPr>
    </w:p>
    <w:p w14:paraId="6668A6FF" w14:textId="77777777" w:rsidR="00E747A2" w:rsidRPr="006E38C4" w:rsidRDefault="00E747A2">
      <w:pPr>
        <w:ind w:left="1276"/>
        <w:jc w:val="center"/>
        <w:rPr>
          <w:rFonts w:ascii="Times New Roman" w:hAnsi="Times New Roman" w:cs="Times New Roman"/>
          <w:sz w:val="24"/>
          <w:szCs w:val="24"/>
          <w:lang w:val="en-US"/>
        </w:rPr>
      </w:pPr>
    </w:p>
    <w:p w14:paraId="57DB5FF9" w14:textId="77777777" w:rsidR="00E747A2" w:rsidRPr="006E38C4" w:rsidRDefault="00E747A2">
      <w:pPr>
        <w:ind w:left="1276"/>
        <w:jc w:val="center"/>
        <w:rPr>
          <w:rFonts w:ascii="Times New Roman" w:hAnsi="Times New Roman" w:cs="Times New Roman"/>
          <w:sz w:val="24"/>
          <w:szCs w:val="24"/>
          <w:lang w:val="en-US"/>
        </w:rPr>
      </w:pPr>
    </w:p>
    <w:p w14:paraId="15FDBD69" w14:textId="77777777" w:rsidR="00E747A2" w:rsidRPr="006E38C4" w:rsidRDefault="00E747A2">
      <w:pPr>
        <w:adjustRightInd w:val="0"/>
        <w:rPr>
          <w:rFonts w:ascii="Times New Roman" w:hAnsi="Times New Roman" w:cs="Times New Roman"/>
          <w:bCs/>
          <w:sz w:val="24"/>
          <w:szCs w:val="24"/>
        </w:rPr>
      </w:pPr>
    </w:p>
    <w:p w14:paraId="4258127A" w14:textId="77777777" w:rsidR="00E747A2" w:rsidRPr="006E38C4" w:rsidRDefault="000A2F55">
      <w:pPr>
        <w:adjustRightInd w:val="0"/>
        <w:ind w:left="556" w:firstLine="720"/>
        <w:rPr>
          <w:rFonts w:ascii="Times New Roman" w:hAnsi="Times New Roman" w:cs="Times New Roman"/>
          <w:bCs/>
          <w:sz w:val="24"/>
          <w:szCs w:val="24"/>
        </w:rPr>
      </w:pPr>
      <w:r w:rsidRPr="006E38C4">
        <w:rPr>
          <w:rFonts w:ascii="Times New Roman" w:hAnsi="Times New Roman" w:cs="Times New Roman"/>
          <w:bCs/>
          <w:sz w:val="24"/>
          <w:szCs w:val="24"/>
        </w:rPr>
        <w:t>Sumber: Data primer diolah</w:t>
      </w:r>
    </w:p>
    <w:p w14:paraId="1F8C77F4" w14:textId="5E9C5A50" w:rsidR="0017484E" w:rsidRPr="0017484E" w:rsidRDefault="0017484E" w:rsidP="0017484E">
      <w:pPr>
        <w:spacing w:line="480" w:lineRule="auto"/>
        <w:ind w:left="1418" w:firstLine="709"/>
        <w:jc w:val="both"/>
        <w:rPr>
          <w:rFonts w:ascii="Times New Roman" w:hAnsi="Times New Roman" w:cs="Times New Roman"/>
          <w:sz w:val="32"/>
          <w:szCs w:val="24"/>
        </w:rPr>
      </w:pPr>
      <w:r w:rsidRPr="0017484E">
        <w:rPr>
          <w:rFonts w:ascii="Times New Roman" w:hAnsi="Times New Roman" w:cs="Times New Roman"/>
          <w:sz w:val="24"/>
          <w:szCs w:val="24"/>
        </w:rPr>
        <w:t xml:space="preserve">Dengan memperhatikan </w:t>
      </w:r>
      <w:r>
        <w:rPr>
          <w:rFonts w:ascii="Times New Roman" w:hAnsi="Times New Roman" w:cs="Times New Roman"/>
          <w:sz w:val="24"/>
          <w:szCs w:val="24"/>
        </w:rPr>
        <w:t>Gambar 4.2</w:t>
      </w:r>
      <w:r w:rsidRPr="0017484E">
        <w:rPr>
          <w:rFonts w:ascii="Times New Roman" w:hAnsi="Times New Roman" w:cs="Times New Roman"/>
          <w:sz w:val="24"/>
          <w:szCs w:val="24"/>
        </w:rPr>
        <w:t xml:space="preserve">. Dari hasil pengujian dapat disimpulkan bahwa nilai residual sudah memiliki varians yang konstan atau disebut homogen, sehingga dapat disimpulkan tidak ada tanda </w:t>
      </w:r>
      <w:r w:rsidRPr="0017484E">
        <w:rPr>
          <w:rFonts w:ascii="Times New Roman" w:hAnsi="Times New Roman" w:cs="Times New Roman"/>
          <w:i/>
          <w:sz w:val="24"/>
        </w:rPr>
        <w:t xml:space="preserve">heterokedastisitas </w:t>
      </w:r>
      <w:r w:rsidRPr="0017484E">
        <w:rPr>
          <w:rFonts w:ascii="Times New Roman" w:hAnsi="Times New Roman" w:cs="Times New Roman"/>
          <w:sz w:val="24"/>
        </w:rPr>
        <w:t>dengan nilai residu telah tersebar secara acak</w:t>
      </w:r>
      <w:r>
        <w:rPr>
          <w:rFonts w:ascii="Times New Roman" w:hAnsi="Times New Roman" w:cs="Times New Roman"/>
          <w:sz w:val="24"/>
        </w:rPr>
        <w:t xml:space="preserve"> tanpa membentuk pola tertentu.</w:t>
      </w:r>
    </w:p>
    <w:p w14:paraId="1E4059AF" w14:textId="77777777" w:rsidR="00E747A2" w:rsidRPr="006E38C4" w:rsidRDefault="000A2F55">
      <w:pPr>
        <w:pStyle w:val="ListParagraph"/>
        <w:spacing w:line="480" w:lineRule="auto"/>
        <w:ind w:left="1134" w:hanging="141"/>
        <w:rPr>
          <w:rFonts w:ascii="Times New Roman" w:hAnsi="Times New Roman"/>
          <w:sz w:val="24"/>
          <w:szCs w:val="24"/>
          <w:lang w:val="en-US"/>
        </w:rPr>
      </w:pPr>
      <w:r w:rsidRPr="006E38C4">
        <w:rPr>
          <w:rFonts w:ascii="Times New Roman" w:hAnsi="Times New Roman"/>
          <w:sz w:val="24"/>
          <w:szCs w:val="24"/>
          <w:lang w:val="en-US"/>
        </w:rPr>
        <w:lastRenderedPageBreak/>
        <w:t>d. Uji Autokorelasi</w:t>
      </w:r>
    </w:p>
    <w:p w14:paraId="01F40329" w14:textId="77777777" w:rsidR="0017484E" w:rsidRPr="0017484E" w:rsidRDefault="0017484E" w:rsidP="0017484E">
      <w:pPr>
        <w:spacing w:line="480" w:lineRule="auto"/>
        <w:ind w:left="1276" w:firstLine="284"/>
        <w:jc w:val="both"/>
        <w:rPr>
          <w:rFonts w:ascii="Times New Roman" w:hAnsi="Times New Roman" w:cs="Times New Roman"/>
          <w:sz w:val="24"/>
          <w:szCs w:val="24"/>
        </w:rPr>
      </w:pPr>
      <w:r w:rsidRPr="0017484E">
        <w:rPr>
          <w:rFonts w:ascii="Times New Roman" w:hAnsi="Times New Roman" w:cs="Times New Roman"/>
          <w:sz w:val="24"/>
          <w:szCs w:val="24"/>
        </w:rPr>
        <w:t xml:space="preserve">Uji autokorelasi menentukan korelasi antara residual yang mengurutkan berdasarkan waktu (deret waktu) atau ruang (data </w:t>
      </w:r>
      <w:r w:rsidRPr="0017484E">
        <w:rPr>
          <w:rFonts w:ascii="Times New Roman" w:hAnsi="Times New Roman" w:cs="Times New Roman"/>
          <w:i/>
          <w:iCs/>
          <w:sz w:val="24"/>
          <w:szCs w:val="24"/>
        </w:rPr>
        <w:t>cross section</w:t>
      </w:r>
      <w:r w:rsidRPr="0017484E">
        <w:rPr>
          <w:rFonts w:ascii="Times New Roman" w:hAnsi="Times New Roman" w:cs="Times New Roman"/>
          <w:sz w:val="24"/>
          <w:szCs w:val="24"/>
        </w:rPr>
        <w:t>). Dalam konteks regresi, model linier klasik dalam konteks regresi menunjukkan bahwa residual tidak  membuat asumsi residual tidak menunjukkan autokorelasi dalam sisaan (</w:t>
      </w:r>
      <w:r w:rsidRPr="0017484E">
        <w:rPr>
          <w:rFonts w:ascii="Times New Roman" w:eastAsia="Times New Roman" w:hAnsi="Times New Roman" w:cs="Times New Roman"/>
          <w:position w:val="-12"/>
          <w:sz w:val="24"/>
          <w:szCs w:val="24"/>
        </w:rPr>
        <w:object w:dxaOrig="224" w:dyaOrig="374" w14:anchorId="2F4194B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style="width:9.1pt;height:20.7pt" o:ole="">
            <v:imagedata r:id="rId36" o:title=""/>
          </v:shape>
          <o:OLEObject Type="Embed" ProgID="Equation.3" ShapeID="_x0000_i1027" DrawAspect="Content" ObjectID="_1738841321" r:id="rId37"/>
        </w:object>
      </w:r>
      <w:r w:rsidRPr="0017484E">
        <w:rPr>
          <w:rFonts w:ascii="Times New Roman" w:hAnsi="Times New Roman" w:cs="Times New Roman"/>
          <w:sz w:val="24"/>
          <w:szCs w:val="24"/>
        </w:rPr>
        <w:t xml:space="preserve">). </w:t>
      </w:r>
    </w:p>
    <w:p w14:paraId="0929EFF9" w14:textId="77777777" w:rsidR="0017484E" w:rsidRPr="0017484E" w:rsidRDefault="0017484E" w:rsidP="0017484E">
      <w:pPr>
        <w:spacing w:line="480" w:lineRule="auto"/>
        <w:ind w:left="1276" w:firstLine="284"/>
        <w:jc w:val="both"/>
        <w:rPr>
          <w:rFonts w:ascii="Times New Roman" w:eastAsia="Times New Roman" w:hAnsi="Times New Roman" w:cs="Times New Roman"/>
          <w:sz w:val="24"/>
          <w:szCs w:val="24"/>
        </w:rPr>
      </w:pPr>
      <w:r w:rsidRPr="0017484E">
        <w:rPr>
          <w:rFonts w:ascii="Times New Roman" w:hAnsi="Times New Roman" w:cs="Times New Roman"/>
          <w:sz w:val="24"/>
          <w:szCs w:val="24"/>
        </w:rPr>
        <w:t xml:space="preserve">Hal ini menunjukkan bagaimana metode klasik mengasumsikan bahwa komponen residual yang terkait dengan satu pengamatan tidak terpengaruh oleh komponen residual dengan pengamatan lainnya. </w:t>
      </w:r>
    </w:p>
    <w:p w14:paraId="28E7E027" w14:textId="5CF07A68" w:rsidR="0017484E" w:rsidRPr="0017484E" w:rsidRDefault="0017484E" w:rsidP="0017484E">
      <w:pPr>
        <w:spacing w:line="480" w:lineRule="auto"/>
        <w:ind w:left="1276" w:firstLine="284"/>
        <w:jc w:val="both"/>
        <w:rPr>
          <w:rFonts w:ascii="Times New Roman" w:eastAsia="Times New Roman" w:hAnsi="Times New Roman" w:cs="Times New Roman"/>
          <w:sz w:val="24"/>
          <w:szCs w:val="24"/>
        </w:rPr>
      </w:pPr>
      <w:r w:rsidRPr="0017484E">
        <w:rPr>
          <w:rFonts w:ascii="Times New Roman" w:hAnsi="Times New Roman" w:cs="Times New Roman"/>
          <w:sz w:val="24"/>
          <w:szCs w:val="24"/>
        </w:rPr>
        <w:t>Diketahui nilai Durbin-Watson du adalah 1,724 dan dan 4-du sebesar 2,276 untuk n = 55 dan k = 4 (jumlah variable bebas).</w:t>
      </w:r>
      <w:r>
        <w:rPr>
          <w:rFonts w:ascii="Times New Roman" w:hAnsi="Times New Roman" w:cs="Times New Roman"/>
          <w:sz w:val="24"/>
          <w:szCs w:val="24"/>
        </w:rPr>
        <w:t xml:space="preserve"> Tabel 4.4</w:t>
      </w:r>
      <w:r w:rsidRPr="0017484E">
        <w:rPr>
          <w:rFonts w:ascii="Times New Roman" w:hAnsi="Times New Roman" w:cs="Times New Roman"/>
          <w:sz w:val="24"/>
          <w:szCs w:val="24"/>
        </w:rPr>
        <w:t xml:space="preserve"> menampilkan hasil uji autokorelasi.</w:t>
      </w:r>
    </w:p>
    <w:p w14:paraId="655015E0" w14:textId="77777777" w:rsidR="00E747A2" w:rsidRPr="00367FA7" w:rsidRDefault="000A2F55">
      <w:pPr>
        <w:spacing w:after="0" w:line="480" w:lineRule="auto"/>
        <w:ind w:left="1276"/>
        <w:jc w:val="center"/>
        <w:rPr>
          <w:rFonts w:ascii="Times New Roman" w:hAnsi="Times New Roman" w:cs="Times New Roman"/>
          <w:b/>
          <w:bCs/>
          <w:sz w:val="24"/>
          <w:szCs w:val="24"/>
        </w:rPr>
      </w:pPr>
      <w:r w:rsidRPr="00367FA7">
        <w:rPr>
          <w:rFonts w:ascii="Times New Roman" w:hAnsi="Times New Roman" w:cs="Times New Roman"/>
          <w:b/>
          <w:bCs/>
          <w:sz w:val="24"/>
          <w:szCs w:val="24"/>
        </w:rPr>
        <w:t xml:space="preserve">Tabel 4.4 </w:t>
      </w:r>
    </w:p>
    <w:p w14:paraId="4C64131B" w14:textId="77777777" w:rsidR="00E747A2" w:rsidRPr="00367FA7" w:rsidRDefault="000A2F55">
      <w:pPr>
        <w:spacing w:after="0" w:line="480" w:lineRule="auto"/>
        <w:ind w:left="1276"/>
        <w:jc w:val="center"/>
        <w:rPr>
          <w:rFonts w:ascii="Times New Roman" w:hAnsi="Times New Roman" w:cs="Times New Roman"/>
          <w:b/>
          <w:bCs/>
          <w:sz w:val="24"/>
          <w:szCs w:val="24"/>
        </w:rPr>
      </w:pPr>
      <w:r w:rsidRPr="00367FA7">
        <w:rPr>
          <w:rFonts w:ascii="Times New Roman" w:hAnsi="Times New Roman" w:cs="Times New Roman"/>
          <w:b/>
          <w:bCs/>
          <w:sz w:val="24"/>
          <w:szCs w:val="24"/>
        </w:rPr>
        <w:t xml:space="preserve"> Hasil Uji Autokorelasi</w:t>
      </w:r>
    </w:p>
    <w:tbl>
      <w:tblPr>
        <w:tblW w:w="4152" w:type="dxa"/>
        <w:tblInd w:w="2542" w:type="dxa"/>
        <w:tblLook w:val="04A0" w:firstRow="1" w:lastRow="0" w:firstColumn="1" w:lastColumn="0" w:noHBand="0" w:noVBand="1"/>
      </w:tblPr>
      <w:tblGrid>
        <w:gridCol w:w="2119"/>
        <w:gridCol w:w="2033"/>
      </w:tblGrid>
      <w:tr w:rsidR="00E747A2" w:rsidRPr="006E38C4" w14:paraId="526E4354" w14:textId="77777777">
        <w:trPr>
          <w:trHeight w:val="300"/>
        </w:trPr>
        <w:tc>
          <w:tcPr>
            <w:tcW w:w="2119" w:type="dxa"/>
            <w:tcBorders>
              <w:top w:val="single" w:sz="4" w:space="0" w:color="auto"/>
              <w:left w:val="single" w:sz="4" w:space="0" w:color="auto"/>
              <w:bottom w:val="single" w:sz="4" w:space="0" w:color="auto"/>
              <w:right w:val="single" w:sz="4" w:space="0" w:color="auto"/>
            </w:tcBorders>
            <w:noWrap/>
            <w:vAlign w:val="center"/>
          </w:tcPr>
          <w:p w14:paraId="363DDFC1" w14:textId="77777777" w:rsidR="00E747A2" w:rsidRPr="006E38C4" w:rsidRDefault="000A2F55">
            <w:pPr>
              <w:spacing w:after="0" w:line="276" w:lineRule="auto"/>
              <w:ind w:left="1276"/>
              <w:jc w:val="center"/>
              <w:rPr>
                <w:rFonts w:ascii="Times New Roman" w:hAnsi="Times New Roman" w:cs="Times New Roman"/>
                <w:color w:val="000000"/>
                <w:sz w:val="24"/>
                <w:szCs w:val="24"/>
              </w:rPr>
            </w:pPr>
            <w:r w:rsidRPr="006E38C4">
              <w:rPr>
                <w:rFonts w:ascii="Times New Roman" w:hAnsi="Times New Roman" w:cs="Times New Roman"/>
                <w:color w:val="000000"/>
                <w:sz w:val="24"/>
                <w:szCs w:val="24"/>
              </w:rPr>
              <w:t>Model</w:t>
            </w:r>
          </w:p>
        </w:tc>
        <w:tc>
          <w:tcPr>
            <w:tcW w:w="2033" w:type="dxa"/>
            <w:tcBorders>
              <w:top w:val="single" w:sz="4" w:space="0" w:color="auto"/>
              <w:left w:val="nil"/>
              <w:bottom w:val="single" w:sz="4" w:space="0" w:color="auto"/>
              <w:right w:val="single" w:sz="4" w:space="0" w:color="auto"/>
            </w:tcBorders>
            <w:noWrap/>
            <w:vAlign w:val="center"/>
          </w:tcPr>
          <w:p w14:paraId="7EBDCCFF" w14:textId="77777777" w:rsidR="00E747A2" w:rsidRPr="006E38C4" w:rsidRDefault="000A2F55">
            <w:pPr>
              <w:spacing w:after="0" w:line="276" w:lineRule="auto"/>
              <w:rPr>
                <w:rFonts w:ascii="Times New Roman" w:hAnsi="Times New Roman" w:cs="Times New Roman"/>
                <w:color w:val="000000"/>
                <w:sz w:val="24"/>
                <w:szCs w:val="24"/>
              </w:rPr>
            </w:pPr>
            <w:r w:rsidRPr="006E38C4">
              <w:rPr>
                <w:rFonts w:ascii="Times New Roman" w:hAnsi="Times New Roman" w:cs="Times New Roman"/>
                <w:color w:val="000000"/>
                <w:sz w:val="24"/>
                <w:szCs w:val="24"/>
              </w:rPr>
              <w:t>Durbin-Watson</w:t>
            </w:r>
          </w:p>
        </w:tc>
      </w:tr>
      <w:tr w:rsidR="00E747A2" w:rsidRPr="006E38C4" w14:paraId="538CF7FA" w14:textId="77777777">
        <w:trPr>
          <w:trHeight w:val="300"/>
        </w:trPr>
        <w:tc>
          <w:tcPr>
            <w:tcW w:w="2119" w:type="dxa"/>
            <w:tcBorders>
              <w:top w:val="nil"/>
              <w:left w:val="single" w:sz="4" w:space="0" w:color="auto"/>
              <w:bottom w:val="single" w:sz="4" w:space="0" w:color="auto"/>
              <w:right w:val="single" w:sz="4" w:space="0" w:color="auto"/>
            </w:tcBorders>
            <w:noWrap/>
            <w:vAlign w:val="center"/>
          </w:tcPr>
          <w:p w14:paraId="6B19CE8C" w14:textId="77777777" w:rsidR="00E747A2" w:rsidRPr="006E38C4" w:rsidRDefault="000A2F55">
            <w:pPr>
              <w:spacing w:after="0" w:line="276" w:lineRule="auto"/>
              <w:rPr>
                <w:rFonts w:ascii="Times New Roman" w:hAnsi="Times New Roman" w:cs="Times New Roman"/>
                <w:color w:val="000000"/>
                <w:sz w:val="24"/>
                <w:szCs w:val="24"/>
              </w:rPr>
            </w:pPr>
            <w:r w:rsidRPr="006E38C4">
              <w:rPr>
                <w:rFonts w:ascii="Times New Roman" w:hAnsi="Times New Roman" w:cs="Times New Roman"/>
                <w:color w:val="000000"/>
                <w:sz w:val="24"/>
                <w:szCs w:val="24"/>
              </w:rPr>
              <w:t>1 (ROE)</w:t>
            </w:r>
          </w:p>
        </w:tc>
        <w:tc>
          <w:tcPr>
            <w:tcW w:w="2033" w:type="dxa"/>
            <w:tcBorders>
              <w:top w:val="nil"/>
              <w:left w:val="nil"/>
              <w:bottom w:val="single" w:sz="4" w:space="0" w:color="auto"/>
              <w:right w:val="single" w:sz="4" w:space="0" w:color="auto"/>
            </w:tcBorders>
            <w:noWrap/>
            <w:vAlign w:val="center"/>
          </w:tcPr>
          <w:p w14:paraId="5815B350" w14:textId="77777777" w:rsidR="00E747A2" w:rsidRPr="006E38C4" w:rsidRDefault="000A2F55">
            <w:pPr>
              <w:spacing w:after="0" w:line="276" w:lineRule="auto"/>
              <w:ind w:left="1276"/>
              <w:jc w:val="center"/>
              <w:rPr>
                <w:rFonts w:ascii="Times New Roman" w:hAnsi="Times New Roman" w:cs="Times New Roman"/>
                <w:color w:val="000000"/>
                <w:sz w:val="24"/>
                <w:szCs w:val="24"/>
              </w:rPr>
            </w:pPr>
            <w:r w:rsidRPr="006E38C4">
              <w:rPr>
                <w:rFonts w:ascii="Times New Roman" w:hAnsi="Times New Roman" w:cs="Times New Roman"/>
                <w:color w:val="000000"/>
                <w:sz w:val="24"/>
                <w:szCs w:val="24"/>
              </w:rPr>
              <w:t>1,831</w:t>
            </w:r>
          </w:p>
        </w:tc>
      </w:tr>
      <w:tr w:rsidR="00E747A2" w:rsidRPr="006E38C4" w14:paraId="3A6C0FAD" w14:textId="77777777">
        <w:trPr>
          <w:trHeight w:val="300"/>
        </w:trPr>
        <w:tc>
          <w:tcPr>
            <w:tcW w:w="2119" w:type="dxa"/>
            <w:tcBorders>
              <w:top w:val="nil"/>
              <w:left w:val="single" w:sz="4" w:space="0" w:color="auto"/>
              <w:bottom w:val="single" w:sz="4" w:space="0" w:color="auto"/>
              <w:right w:val="single" w:sz="4" w:space="0" w:color="auto"/>
            </w:tcBorders>
            <w:noWrap/>
            <w:vAlign w:val="center"/>
          </w:tcPr>
          <w:p w14:paraId="62120B95" w14:textId="77777777" w:rsidR="00E747A2" w:rsidRPr="006E38C4" w:rsidRDefault="000A2F55">
            <w:pPr>
              <w:spacing w:after="0" w:line="276" w:lineRule="auto"/>
              <w:rPr>
                <w:rFonts w:ascii="Times New Roman" w:hAnsi="Times New Roman" w:cs="Times New Roman"/>
                <w:color w:val="000000"/>
                <w:sz w:val="24"/>
                <w:szCs w:val="24"/>
              </w:rPr>
            </w:pPr>
            <w:r w:rsidRPr="006E38C4">
              <w:rPr>
                <w:rFonts w:ascii="Times New Roman" w:hAnsi="Times New Roman" w:cs="Times New Roman"/>
                <w:color w:val="000000"/>
                <w:sz w:val="24"/>
                <w:szCs w:val="24"/>
              </w:rPr>
              <w:t>2 (ATO)</w:t>
            </w:r>
          </w:p>
        </w:tc>
        <w:tc>
          <w:tcPr>
            <w:tcW w:w="2033" w:type="dxa"/>
            <w:tcBorders>
              <w:top w:val="nil"/>
              <w:left w:val="nil"/>
              <w:bottom w:val="single" w:sz="4" w:space="0" w:color="auto"/>
              <w:right w:val="single" w:sz="4" w:space="0" w:color="auto"/>
            </w:tcBorders>
            <w:noWrap/>
            <w:vAlign w:val="center"/>
          </w:tcPr>
          <w:p w14:paraId="69534432" w14:textId="77777777" w:rsidR="00E747A2" w:rsidRPr="006E38C4" w:rsidRDefault="000A2F55">
            <w:pPr>
              <w:spacing w:after="0" w:line="276" w:lineRule="auto"/>
              <w:ind w:left="1276"/>
              <w:jc w:val="center"/>
              <w:rPr>
                <w:rFonts w:ascii="Times New Roman" w:hAnsi="Times New Roman" w:cs="Times New Roman"/>
                <w:color w:val="000000"/>
                <w:sz w:val="24"/>
                <w:szCs w:val="24"/>
              </w:rPr>
            </w:pPr>
            <w:r w:rsidRPr="006E38C4">
              <w:rPr>
                <w:rFonts w:ascii="Times New Roman" w:hAnsi="Times New Roman" w:cs="Times New Roman"/>
                <w:color w:val="000000"/>
                <w:sz w:val="24"/>
                <w:szCs w:val="24"/>
              </w:rPr>
              <w:t>1,969</w:t>
            </w:r>
          </w:p>
        </w:tc>
      </w:tr>
    </w:tbl>
    <w:p w14:paraId="5EA22DB2" w14:textId="77777777" w:rsidR="00E747A2" w:rsidRPr="006E38C4" w:rsidRDefault="000A2F55">
      <w:pPr>
        <w:adjustRightInd w:val="0"/>
        <w:spacing w:after="0" w:line="480" w:lineRule="auto"/>
        <w:ind w:left="1276"/>
        <w:rPr>
          <w:rFonts w:ascii="Times New Roman" w:eastAsia="Times New Roman" w:hAnsi="Times New Roman" w:cs="Times New Roman"/>
          <w:bCs/>
          <w:sz w:val="24"/>
          <w:szCs w:val="24"/>
        </w:rPr>
      </w:pPr>
      <w:r w:rsidRPr="006E38C4">
        <w:rPr>
          <w:rFonts w:ascii="Times New Roman" w:hAnsi="Times New Roman" w:cs="Times New Roman"/>
          <w:bCs/>
          <w:sz w:val="24"/>
          <w:szCs w:val="24"/>
        </w:rPr>
        <w:t xml:space="preserve">          </w:t>
      </w:r>
      <w:r w:rsidRPr="006E38C4">
        <w:rPr>
          <w:rFonts w:ascii="Times New Roman" w:hAnsi="Times New Roman" w:cs="Times New Roman"/>
          <w:bCs/>
          <w:sz w:val="24"/>
          <w:szCs w:val="24"/>
        </w:rPr>
        <w:tab/>
        <w:t xml:space="preserve">      Sumber: Data primer diolah</w:t>
      </w:r>
    </w:p>
    <w:p w14:paraId="037373D7" w14:textId="77777777" w:rsidR="00C519A7" w:rsidRDefault="000A2F55" w:rsidP="00C519A7">
      <w:pPr>
        <w:spacing w:after="0" w:line="480" w:lineRule="auto"/>
        <w:ind w:left="1440" w:firstLine="720"/>
        <w:jc w:val="both"/>
        <w:rPr>
          <w:rFonts w:ascii="Times New Roman" w:hAnsi="Times New Roman" w:cs="Times New Roman"/>
          <w:sz w:val="24"/>
          <w:szCs w:val="24"/>
          <w:lang w:val="en-US"/>
        </w:rPr>
      </w:pPr>
      <w:r w:rsidRPr="006E38C4">
        <w:rPr>
          <w:rFonts w:ascii="Times New Roman" w:hAnsi="Times New Roman" w:cs="Times New Roman"/>
          <w:sz w:val="24"/>
          <w:szCs w:val="24"/>
        </w:rPr>
        <w:t xml:space="preserve">Dari Tabel 4.4 </w:t>
      </w:r>
      <w:r w:rsidR="008B018C">
        <w:rPr>
          <w:rFonts w:ascii="Times New Roman" w:hAnsi="Times New Roman" w:cs="Times New Roman"/>
          <w:sz w:val="24"/>
          <w:szCs w:val="24"/>
          <w:lang w:val="en-US"/>
        </w:rPr>
        <w:t>menunjukkan bahwa data bebas autokorelasi karena nilai Durbin-Watson berada diantara dU dan 4-dU ialah pengukuran ROE : DU&lt;1,724&lt;1,831&lt;2,276, sedangkan pengukuran ATO : DU&lt;1,724&lt;1,969&lt;2,276.</w:t>
      </w:r>
      <w:r w:rsidR="00C519A7">
        <w:rPr>
          <w:rFonts w:ascii="Times New Roman" w:hAnsi="Times New Roman" w:cs="Times New Roman"/>
          <w:sz w:val="24"/>
          <w:szCs w:val="24"/>
          <w:lang w:val="en-US"/>
        </w:rPr>
        <w:t xml:space="preserve"> </w:t>
      </w:r>
    </w:p>
    <w:p w14:paraId="7618998D" w14:textId="7F2F9FC6" w:rsidR="00E747A2" w:rsidRPr="00C519A7" w:rsidRDefault="000A2F55" w:rsidP="00C519A7">
      <w:pPr>
        <w:spacing w:after="0" w:line="480" w:lineRule="auto"/>
        <w:ind w:left="1440" w:firstLine="720"/>
        <w:jc w:val="both"/>
        <w:rPr>
          <w:rFonts w:ascii="Times New Roman" w:hAnsi="Times New Roman" w:cs="Times New Roman"/>
          <w:sz w:val="24"/>
          <w:szCs w:val="24"/>
          <w:lang w:val="en-US"/>
        </w:rPr>
      </w:pPr>
      <w:r w:rsidRPr="006E38C4">
        <w:rPr>
          <w:rFonts w:ascii="Times New Roman" w:hAnsi="Times New Roman" w:cs="Times New Roman"/>
          <w:sz w:val="24"/>
          <w:szCs w:val="24"/>
        </w:rPr>
        <w:lastRenderedPageBreak/>
        <w:t>Dengan terpenuhi seluruh asumsi klasik regresi di atas maka dapat dikatakan model regresi linear berganda yang digunakan dalam penelitian ini adalah sudah layak atau tepat. Sehingga dapat diambil interpretasi dari hasil analisis regresi berganda yang telah dilakukan.</w:t>
      </w:r>
    </w:p>
    <w:p w14:paraId="28C7BB99" w14:textId="77777777" w:rsidR="00E747A2" w:rsidRPr="00367FA7" w:rsidRDefault="000A2F55">
      <w:pPr>
        <w:pStyle w:val="Heading3"/>
        <w:rPr>
          <w:rFonts w:cs="Times New Roman"/>
          <w:lang w:val="en-US"/>
        </w:rPr>
      </w:pPr>
      <w:bookmarkStart w:id="134" w:name="_Toc125360235"/>
      <w:r w:rsidRPr="00367FA7">
        <w:rPr>
          <w:rFonts w:cs="Times New Roman"/>
          <w:lang w:val="en-US"/>
        </w:rPr>
        <w:t>4.2.3 Analisis Regresi Linier Berganda</w:t>
      </w:r>
      <w:bookmarkEnd w:id="134"/>
    </w:p>
    <w:p w14:paraId="11749C59" w14:textId="77777777" w:rsidR="00E747A2" w:rsidRPr="00367FA7" w:rsidRDefault="000A2F55">
      <w:pPr>
        <w:pStyle w:val="ListParagraph"/>
        <w:spacing w:before="240" w:line="480" w:lineRule="auto"/>
        <w:ind w:left="993"/>
        <w:rPr>
          <w:rFonts w:ascii="Times New Roman" w:hAnsi="Times New Roman"/>
          <w:b/>
          <w:sz w:val="24"/>
          <w:szCs w:val="24"/>
          <w:lang w:val="en-US"/>
        </w:rPr>
      </w:pPr>
      <w:r w:rsidRPr="00367FA7">
        <w:rPr>
          <w:rFonts w:ascii="Times New Roman" w:hAnsi="Times New Roman"/>
          <w:b/>
          <w:sz w:val="24"/>
          <w:szCs w:val="24"/>
          <w:lang w:val="en-US"/>
        </w:rPr>
        <w:t>4.2.3.1 Analisis Regresi Linier Berganda ROE</w:t>
      </w:r>
    </w:p>
    <w:p w14:paraId="419ECBE9" w14:textId="5BB3C21C" w:rsidR="00E747A2" w:rsidRPr="006E38C4" w:rsidRDefault="000A2F55">
      <w:pPr>
        <w:tabs>
          <w:tab w:val="left" w:pos="851"/>
        </w:tabs>
        <w:spacing w:line="480" w:lineRule="auto"/>
        <w:ind w:left="1276"/>
        <w:jc w:val="both"/>
        <w:rPr>
          <w:rFonts w:ascii="Times New Roman" w:eastAsia="Times New Roman" w:hAnsi="Times New Roman" w:cs="Times New Roman"/>
          <w:bCs/>
          <w:sz w:val="24"/>
          <w:szCs w:val="24"/>
          <w:lang w:val="en-US"/>
        </w:rPr>
      </w:pPr>
      <w:r w:rsidRPr="006E38C4">
        <w:rPr>
          <w:rFonts w:ascii="Times New Roman" w:hAnsi="Times New Roman" w:cs="Times New Roman"/>
          <w:sz w:val="24"/>
          <w:szCs w:val="24"/>
        </w:rPr>
        <w:tab/>
      </w:r>
      <w:r w:rsidRPr="006E38C4">
        <w:rPr>
          <w:rFonts w:ascii="Times New Roman" w:hAnsi="Times New Roman" w:cs="Times New Roman"/>
          <w:sz w:val="24"/>
          <w:szCs w:val="24"/>
        </w:rPr>
        <w:tab/>
        <w:t xml:space="preserve">Analisis data yang digunakan untuk menghitung besarnya pengaruh antara variabel bebas, yaitu </w:t>
      </w:r>
      <w:r w:rsidRPr="006E38C4">
        <w:rPr>
          <w:rFonts w:ascii="Times New Roman" w:hAnsi="Times New Roman" w:cs="Times New Roman"/>
          <w:i/>
          <w:sz w:val="24"/>
          <w:szCs w:val="24"/>
        </w:rPr>
        <w:t>Islamic Sosial Reporting</w:t>
      </w:r>
      <w:r w:rsidRPr="006E38C4">
        <w:rPr>
          <w:rFonts w:ascii="Times New Roman" w:hAnsi="Times New Roman" w:cs="Times New Roman"/>
          <w:sz w:val="24"/>
          <w:szCs w:val="24"/>
        </w:rPr>
        <w:t xml:space="preserve"> (X</w:t>
      </w:r>
      <w:r w:rsidRPr="006E38C4">
        <w:rPr>
          <w:rFonts w:ascii="Times New Roman" w:hAnsi="Times New Roman" w:cs="Times New Roman"/>
          <w:sz w:val="24"/>
          <w:szCs w:val="24"/>
          <w:vertAlign w:val="subscript"/>
        </w:rPr>
        <w:t>1</w:t>
      </w:r>
      <w:r w:rsidRPr="006E38C4">
        <w:rPr>
          <w:rFonts w:ascii="Times New Roman" w:hAnsi="Times New Roman" w:cs="Times New Roman"/>
          <w:sz w:val="24"/>
          <w:szCs w:val="24"/>
        </w:rPr>
        <w:t>), VAHU (X</w:t>
      </w:r>
      <w:r w:rsidR="00C519A7">
        <w:rPr>
          <w:rFonts w:ascii="Times New Roman" w:hAnsi="Times New Roman" w:cs="Times New Roman"/>
          <w:sz w:val="24"/>
          <w:szCs w:val="24"/>
          <w:vertAlign w:val="subscript"/>
        </w:rPr>
        <w:t>2</w:t>
      </w:r>
      <w:r w:rsidR="00C519A7">
        <w:rPr>
          <w:rFonts w:ascii="Times New Roman" w:hAnsi="Times New Roman" w:cs="Times New Roman"/>
          <w:sz w:val="24"/>
          <w:szCs w:val="24"/>
        </w:rPr>
        <w:t>),</w:t>
      </w:r>
      <w:r w:rsidR="00B64E60">
        <w:rPr>
          <w:rFonts w:ascii="Times New Roman" w:hAnsi="Times New Roman" w:cs="Times New Roman"/>
          <w:sz w:val="24"/>
          <w:szCs w:val="24"/>
          <w:lang w:val="en-US"/>
        </w:rPr>
        <w:t xml:space="preserve"> </w:t>
      </w:r>
      <w:r w:rsidRPr="006E38C4">
        <w:rPr>
          <w:rFonts w:ascii="Times New Roman" w:hAnsi="Times New Roman" w:cs="Times New Roman"/>
          <w:sz w:val="24"/>
          <w:szCs w:val="24"/>
        </w:rPr>
        <w:t>STVA (X</w:t>
      </w:r>
      <w:r w:rsidR="00C519A7">
        <w:rPr>
          <w:rFonts w:ascii="Times New Roman" w:hAnsi="Times New Roman" w:cs="Times New Roman"/>
          <w:sz w:val="24"/>
          <w:szCs w:val="24"/>
          <w:vertAlign w:val="subscript"/>
        </w:rPr>
        <w:t>3</w:t>
      </w:r>
      <w:r w:rsidRPr="006E38C4">
        <w:rPr>
          <w:rFonts w:ascii="Times New Roman" w:hAnsi="Times New Roman" w:cs="Times New Roman"/>
          <w:sz w:val="24"/>
          <w:szCs w:val="24"/>
        </w:rPr>
        <w:t xml:space="preserve">) </w:t>
      </w:r>
      <w:r w:rsidR="00C519A7">
        <w:rPr>
          <w:rFonts w:ascii="Times New Roman" w:hAnsi="Times New Roman" w:cs="Times New Roman"/>
          <w:sz w:val="24"/>
          <w:szCs w:val="24"/>
          <w:lang w:val="en-US"/>
        </w:rPr>
        <w:t xml:space="preserve">dan </w:t>
      </w:r>
      <w:r w:rsidR="00C519A7" w:rsidRPr="006E38C4">
        <w:rPr>
          <w:rFonts w:ascii="Times New Roman" w:hAnsi="Times New Roman" w:cs="Times New Roman"/>
          <w:sz w:val="24"/>
          <w:szCs w:val="24"/>
        </w:rPr>
        <w:t>VACA (X</w:t>
      </w:r>
      <w:r w:rsidR="00C519A7">
        <w:rPr>
          <w:rFonts w:ascii="Times New Roman" w:hAnsi="Times New Roman" w:cs="Times New Roman"/>
          <w:sz w:val="24"/>
          <w:szCs w:val="24"/>
          <w:vertAlign w:val="subscript"/>
        </w:rPr>
        <w:t>4</w:t>
      </w:r>
      <w:r w:rsidR="00C519A7" w:rsidRPr="006E38C4">
        <w:rPr>
          <w:rFonts w:ascii="Times New Roman" w:hAnsi="Times New Roman" w:cs="Times New Roman"/>
          <w:sz w:val="24"/>
          <w:szCs w:val="24"/>
        </w:rPr>
        <w:t xml:space="preserve">), </w:t>
      </w:r>
      <w:r w:rsidRPr="006E38C4">
        <w:rPr>
          <w:rFonts w:ascii="Times New Roman" w:hAnsi="Times New Roman" w:cs="Times New Roman"/>
          <w:sz w:val="24"/>
          <w:szCs w:val="24"/>
        </w:rPr>
        <w:t xml:space="preserve">terhadap variabel terikat yaitu </w:t>
      </w:r>
      <w:r w:rsidRPr="006E38C4">
        <w:rPr>
          <w:rFonts w:ascii="Times New Roman" w:hAnsi="Times New Roman" w:cs="Times New Roman"/>
          <w:i/>
          <w:sz w:val="24"/>
          <w:szCs w:val="24"/>
        </w:rPr>
        <w:t xml:space="preserve">Return On Equity </w:t>
      </w:r>
      <w:r w:rsidRPr="006E38C4">
        <w:rPr>
          <w:rFonts w:ascii="Times New Roman" w:hAnsi="Times New Roman" w:cs="Times New Roman"/>
          <w:sz w:val="24"/>
          <w:szCs w:val="24"/>
        </w:rPr>
        <w:t xml:space="preserve">(Y) menggunakan analisis regresi. </w:t>
      </w:r>
    </w:p>
    <w:p w14:paraId="040191B9" w14:textId="77777777" w:rsidR="00E747A2" w:rsidRPr="006E38C4" w:rsidRDefault="000A2F55">
      <w:pPr>
        <w:tabs>
          <w:tab w:val="left" w:pos="851"/>
        </w:tabs>
        <w:spacing w:line="480" w:lineRule="auto"/>
        <w:ind w:left="1276"/>
        <w:jc w:val="both"/>
        <w:rPr>
          <w:rFonts w:ascii="Times New Roman" w:hAnsi="Times New Roman" w:cs="Times New Roman"/>
          <w:bCs/>
          <w:sz w:val="24"/>
          <w:szCs w:val="24"/>
        </w:rPr>
      </w:pPr>
      <w:r w:rsidRPr="006E38C4">
        <w:rPr>
          <w:rFonts w:ascii="Times New Roman" w:hAnsi="Times New Roman" w:cs="Times New Roman"/>
          <w:bCs/>
          <w:sz w:val="24"/>
          <w:szCs w:val="24"/>
        </w:rPr>
        <w:t>a. Persamaan Regresi</w:t>
      </w:r>
    </w:p>
    <w:p w14:paraId="4CD39A70" w14:textId="3E988E74" w:rsidR="00C519A7" w:rsidRPr="006E38C4" w:rsidRDefault="000A2F55" w:rsidP="00C519A7">
      <w:pPr>
        <w:tabs>
          <w:tab w:val="left" w:pos="851"/>
        </w:tabs>
        <w:spacing w:line="480" w:lineRule="auto"/>
        <w:ind w:left="1560" w:firstLine="141"/>
        <w:jc w:val="both"/>
        <w:rPr>
          <w:rFonts w:ascii="Times New Roman" w:hAnsi="Times New Roman" w:cs="Times New Roman"/>
          <w:sz w:val="24"/>
          <w:szCs w:val="24"/>
        </w:rPr>
      </w:pPr>
      <w:r w:rsidRPr="006E38C4">
        <w:rPr>
          <w:rFonts w:ascii="Times New Roman" w:hAnsi="Times New Roman" w:cs="Times New Roman"/>
          <w:sz w:val="24"/>
          <w:szCs w:val="24"/>
        </w:rPr>
        <w:tab/>
        <w:t xml:space="preserve"> Persamaan regresi digunakan mengetahui bentuk hubungan antara variabel bebas dengan variabel terikat. Dengan menggunakan bantuan </w:t>
      </w:r>
      <w:r w:rsidRPr="006E38C4">
        <w:rPr>
          <w:rFonts w:ascii="Times New Roman" w:hAnsi="Times New Roman" w:cs="Times New Roman"/>
          <w:i/>
          <w:iCs/>
          <w:sz w:val="24"/>
          <w:szCs w:val="24"/>
        </w:rPr>
        <w:t>SPSS for Windows</w:t>
      </w:r>
      <w:r w:rsidRPr="006E38C4">
        <w:rPr>
          <w:rFonts w:ascii="Times New Roman" w:hAnsi="Times New Roman" w:cs="Times New Roman"/>
          <w:sz w:val="24"/>
          <w:szCs w:val="24"/>
        </w:rPr>
        <w:t xml:space="preserve"> </w:t>
      </w:r>
      <w:r w:rsidRPr="006E38C4">
        <w:rPr>
          <w:rFonts w:ascii="Times New Roman" w:hAnsi="Times New Roman" w:cs="Times New Roman"/>
          <w:i/>
          <w:iCs/>
          <w:sz w:val="24"/>
          <w:szCs w:val="24"/>
        </w:rPr>
        <w:t xml:space="preserve">ver 21.00 </w:t>
      </w:r>
      <w:r w:rsidRPr="006E38C4">
        <w:rPr>
          <w:rFonts w:ascii="Times New Roman" w:hAnsi="Times New Roman" w:cs="Times New Roman"/>
          <w:sz w:val="24"/>
          <w:szCs w:val="24"/>
        </w:rPr>
        <w:t>didapat model regresi seperti pada Tabel 4.5 :</w:t>
      </w:r>
    </w:p>
    <w:p w14:paraId="2FD86A31" w14:textId="77777777" w:rsidR="00E747A2" w:rsidRPr="00367FA7" w:rsidRDefault="000A2F55">
      <w:pPr>
        <w:jc w:val="center"/>
        <w:rPr>
          <w:rFonts w:ascii="Times New Roman" w:hAnsi="Times New Roman" w:cs="Times New Roman"/>
          <w:b/>
          <w:bCs/>
          <w:sz w:val="24"/>
          <w:szCs w:val="24"/>
        </w:rPr>
      </w:pPr>
      <w:r w:rsidRPr="00367FA7">
        <w:rPr>
          <w:rFonts w:ascii="Times New Roman" w:hAnsi="Times New Roman" w:cs="Times New Roman"/>
          <w:b/>
          <w:bCs/>
          <w:sz w:val="24"/>
          <w:szCs w:val="24"/>
        </w:rPr>
        <w:t>Tabel 4.5</w:t>
      </w:r>
    </w:p>
    <w:p w14:paraId="1C6EB76D" w14:textId="77777777" w:rsidR="00E747A2" w:rsidRPr="00367FA7" w:rsidRDefault="000A2F55">
      <w:pPr>
        <w:jc w:val="center"/>
        <w:rPr>
          <w:rFonts w:ascii="Times New Roman" w:hAnsi="Times New Roman" w:cs="Times New Roman"/>
          <w:b/>
          <w:bCs/>
          <w:sz w:val="24"/>
          <w:szCs w:val="24"/>
          <w:lang w:val="en-US"/>
        </w:rPr>
      </w:pPr>
      <w:r w:rsidRPr="00367FA7">
        <w:rPr>
          <w:rFonts w:ascii="Times New Roman" w:hAnsi="Times New Roman" w:cs="Times New Roman"/>
          <w:b/>
          <w:bCs/>
          <w:sz w:val="24"/>
          <w:szCs w:val="24"/>
        </w:rPr>
        <w:t>Persamaan Linier Berganda</w:t>
      </w:r>
      <w:r w:rsidRPr="00367FA7">
        <w:rPr>
          <w:rFonts w:ascii="Times New Roman" w:hAnsi="Times New Roman" w:cs="Times New Roman"/>
          <w:b/>
          <w:bCs/>
          <w:sz w:val="24"/>
          <w:szCs w:val="24"/>
          <w:lang w:val="en-US"/>
        </w:rPr>
        <w:t xml:space="preserve"> ROE</w:t>
      </w:r>
    </w:p>
    <w:tbl>
      <w:tblPr>
        <w:tblStyle w:val="TableGrid"/>
        <w:tblpPr w:leftFromText="180" w:rightFromText="180" w:vertAnchor="text" w:horzAnchor="margin" w:tblpY="-80"/>
        <w:tblW w:w="5348" w:type="pct"/>
        <w:tblLook w:val="04A0" w:firstRow="1" w:lastRow="0" w:firstColumn="1" w:lastColumn="0" w:noHBand="0" w:noVBand="1"/>
      </w:tblPr>
      <w:tblGrid>
        <w:gridCol w:w="1230"/>
        <w:gridCol w:w="1525"/>
        <w:gridCol w:w="1431"/>
        <w:gridCol w:w="2702"/>
        <w:gridCol w:w="836"/>
        <w:gridCol w:w="756"/>
      </w:tblGrid>
      <w:tr w:rsidR="00C519A7" w:rsidRPr="006E38C4" w14:paraId="044BFCFD" w14:textId="77777777" w:rsidTr="00C519A7">
        <w:trPr>
          <w:trHeight w:val="259"/>
        </w:trPr>
        <w:tc>
          <w:tcPr>
            <w:tcW w:w="725" w:type="pct"/>
            <w:vMerge w:val="restart"/>
            <w:noWrap/>
          </w:tcPr>
          <w:p w14:paraId="0440FB0E" w14:textId="77777777" w:rsidR="00C519A7" w:rsidRPr="006E38C4" w:rsidRDefault="00C519A7" w:rsidP="00C519A7">
            <w:pPr>
              <w:spacing w:after="0"/>
              <w:ind w:left="1276"/>
              <w:rPr>
                <w:rFonts w:ascii="Times New Roman" w:hAnsi="Times New Roman" w:cs="Times New Roman"/>
                <w:bCs/>
                <w:sz w:val="24"/>
                <w:szCs w:val="24"/>
              </w:rPr>
            </w:pPr>
          </w:p>
        </w:tc>
        <w:tc>
          <w:tcPr>
            <w:tcW w:w="1743" w:type="pct"/>
            <w:gridSpan w:val="2"/>
            <w:noWrap/>
          </w:tcPr>
          <w:p w14:paraId="4BEC0095" w14:textId="77777777" w:rsidR="00C519A7" w:rsidRPr="006E38C4" w:rsidRDefault="00C519A7" w:rsidP="00C519A7">
            <w:pPr>
              <w:spacing w:after="0" w:line="256" w:lineRule="auto"/>
              <w:jc w:val="center"/>
              <w:rPr>
                <w:rFonts w:ascii="Times New Roman" w:eastAsia="Times New Roman" w:hAnsi="Times New Roman" w:cs="Times New Roman"/>
                <w:color w:val="000000"/>
                <w:sz w:val="24"/>
                <w:szCs w:val="24"/>
              </w:rPr>
            </w:pPr>
            <w:r w:rsidRPr="006E38C4">
              <w:rPr>
                <w:rFonts w:ascii="Times New Roman" w:hAnsi="Times New Roman" w:cs="Times New Roman"/>
                <w:color w:val="000000"/>
                <w:sz w:val="24"/>
                <w:szCs w:val="24"/>
              </w:rPr>
              <w:t>Unstandardized Coefficients</w:t>
            </w:r>
          </w:p>
        </w:tc>
        <w:tc>
          <w:tcPr>
            <w:tcW w:w="1593" w:type="pct"/>
            <w:noWrap/>
          </w:tcPr>
          <w:p w14:paraId="37DF2C52" w14:textId="77777777" w:rsidR="00C519A7" w:rsidRPr="006E38C4" w:rsidRDefault="00C519A7" w:rsidP="00C519A7">
            <w:pPr>
              <w:spacing w:after="0" w:line="256" w:lineRule="auto"/>
              <w:jc w:val="center"/>
              <w:rPr>
                <w:rFonts w:ascii="Times New Roman" w:hAnsi="Times New Roman" w:cs="Times New Roman"/>
                <w:color w:val="000000"/>
                <w:sz w:val="24"/>
                <w:szCs w:val="24"/>
              </w:rPr>
            </w:pPr>
            <w:r w:rsidRPr="006E38C4">
              <w:rPr>
                <w:rFonts w:ascii="Times New Roman" w:hAnsi="Times New Roman" w:cs="Times New Roman"/>
                <w:color w:val="000000"/>
                <w:sz w:val="24"/>
                <w:szCs w:val="24"/>
              </w:rPr>
              <w:t>Standardized Coefficients</w:t>
            </w:r>
          </w:p>
        </w:tc>
        <w:tc>
          <w:tcPr>
            <w:tcW w:w="493" w:type="pct"/>
            <w:vMerge w:val="restart"/>
            <w:noWrap/>
          </w:tcPr>
          <w:p w14:paraId="07B4179D" w14:textId="77777777" w:rsidR="00C519A7" w:rsidRPr="006E38C4" w:rsidRDefault="00C519A7" w:rsidP="00C519A7">
            <w:pPr>
              <w:spacing w:after="0" w:line="256" w:lineRule="auto"/>
              <w:jc w:val="center"/>
              <w:rPr>
                <w:rFonts w:ascii="Times New Roman" w:hAnsi="Times New Roman" w:cs="Times New Roman"/>
                <w:color w:val="000000"/>
                <w:sz w:val="24"/>
                <w:szCs w:val="24"/>
              </w:rPr>
            </w:pPr>
            <w:r w:rsidRPr="006E38C4">
              <w:rPr>
                <w:rFonts w:ascii="Times New Roman" w:hAnsi="Times New Roman" w:cs="Times New Roman"/>
                <w:color w:val="000000"/>
                <w:sz w:val="24"/>
                <w:szCs w:val="24"/>
              </w:rPr>
              <w:t>t</w:t>
            </w:r>
          </w:p>
        </w:tc>
        <w:tc>
          <w:tcPr>
            <w:tcW w:w="446" w:type="pct"/>
            <w:vMerge w:val="restart"/>
            <w:noWrap/>
          </w:tcPr>
          <w:p w14:paraId="22FAA300" w14:textId="77777777" w:rsidR="00C519A7" w:rsidRPr="006E38C4" w:rsidRDefault="00C519A7" w:rsidP="00C519A7">
            <w:pPr>
              <w:spacing w:after="0" w:line="256" w:lineRule="auto"/>
              <w:jc w:val="center"/>
              <w:rPr>
                <w:rFonts w:ascii="Times New Roman" w:hAnsi="Times New Roman" w:cs="Times New Roman"/>
                <w:color w:val="000000"/>
                <w:sz w:val="24"/>
                <w:szCs w:val="24"/>
              </w:rPr>
            </w:pPr>
            <w:r w:rsidRPr="006E38C4">
              <w:rPr>
                <w:rFonts w:ascii="Times New Roman" w:hAnsi="Times New Roman" w:cs="Times New Roman"/>
                <w:color w:val="000000"/>
                <w:sz w:val="24"/>
                <w:szCs w:val="24"/>
              </w:rPr>
              <w:t>Sig.</w:t>
            </w:r>
          </w:p>
        </w:tc>
      </w:tr>
      <w:tr w:rsidR="00C519A7" w:rsidRPr="006E38C4" w14:paraId="57F2379F" w14:textId="77777777" w:rsidTr="00C519A7">
        <w:trPr>
          <w:trHeight w:val="259"/>
        </w:trPr>
        <w:tc>
          <w:tcPr>
            <w:tcW w:w="725" w:type="pct"/>
            <w:vMerge/>
          </w:tcPr>
          <w:p w14:paraId="72351C0C" w14:textId="77777777" w:rsidR="00C519A7" w:rsidRPr="006E38C4" w:rsidRDefault="00C519A7" w:rsidP="00C519A7">
            <w:pPr>
              <w:spacing w:after="0" w:line="256" w:lineRule="auto"/>
              <w:ind w:left="1276"/>
              <w:rPr>
                <w:rFonts w:ascii="Times New Roman" w:hAnsi="Times New Roman" w:cs="Times New Roman"/>
                <w:bCs/>
                <w:sz w:val="24"/>
                <w:szCs w:val="24"/>
              </w:rPr>
            </w:pPr>
          </w:p>
        </w:tc>
        <w:tc>
          <w:tcPr>
            <w:tcW w:w="899" w:type="pct"/>
            <w:noWrap/>
          </w:tcPr>
          <w:p w14:paraId="7A81E3A7" w14:textId="77777777" w:rsidR="00C519A7" w:rsidRPr="006E38C4" w:rsidRDefault="00C519A7" w:rsidP="00C519A7">
            <w:pPr>
              <w:spacing w:after="0" w:line="256" w:lineRule="auto"/>
              <w:jc w:val="center"/>
              <w:rPr>
                <w:rFonts w:ascii="Times New Roman" w:hAnsi="Times New Roman" w:cs="Times New Roman"/>
                <w:color w:val="000000"/>
                <w:sz w:val="24"/>
                <w:szCs w:val="24"/>
              </w:rPr>
            </w:pPr>
            <w:r w:rsidRPr="006E38C4">
              <w:rPr>
                <w:rFonts w:ascii="Times New Roman" w:hAnsi="Times New Roman" w:cs="Times New Roman"/>
                <w:color w:val="000000"/>
                <w:sz w:val="24"/>
                <w:szCs w:val="24"/>
              </w:rPr>
              <w:t>B</w:t>
            </w:r>
          </w:p>
        </w:tc>
        <w:tc>
          <w:tcPr>
            <w:tcW w:w="844" w:type="pct"/>
            <w:noWrap/>
          </w:tcPr>
          <w:p w14:paraId="64078210" w14:textId="77777777" w:rsidR="00C519A7" w:rsidRPr="006E38C4" w:rsidRDefault="00C519A7" w:rsidP="00C519A7">
            <w:pPr>
              <w:spacing w:after="0" w:line="256" w:lineRule="auto"/>
              <w:jc w:val="center"/>
              <w:rPr>
                <w:rFonts w:ascii="Times New Roman" w:hAnsi="Times New Roman" w:cs="Times New Roman"/>
                <w:color w:val="000000"/>
                <w:sz w:val="24"/>
                <w:szCs w:val="24"/>
              </w:rPr>
            </w:pPr>
            <w:r w:rsidRPr="006E38C4">
              <w:rPr>
                <w:rFonts w:ascii="Times New Roman" w:hAnsi="Times New Roman" w:cs="Times New Roman"/>
                <w:color w:val="000000"/>
                <w:sz w:val="24"/>
                <w:szCs w:val="24"/>
              </w:rPr>
              <w:t>R</w:t>
            </w:r>
          </w:p>
        </w:tc>
        <w:tc>
          <w:tcPr>
            <w:tcW w:w="1593" w:type="pct"/>
            <w:noWrap/>
          </w:tcPr>
          <w:p w14:paraId="0F159E85" w14:textId="77777777" w:rsidR="00C519A7" w:rsidRPr="006E38C4" w:rsidRDefault="00C519A7" w:rsidP="00C519A7">
            <w:pPr>
              <w:spacing w:after="0" w:line="256" w:lineRule="auto"/>
              <w:jc w:val="center"/>
              <w:rPr>
                <w:rFonts w:ascii="Times New Roman" w:hAnsi="Times New Roman" w:cs="Times New Roman"/>
                <w:color w:val="000000"/>
                <w:sz w:val="24"/>
                <w:szCs w:val="24"/>
              </w:rPr>
            </w:pPr>
            <w:r w:rsidRPr="006E38C4">
              <w:rPr>
                <w:rFonts w:ascii="Times New Roman" w:hAnsi="Times New Roman" w:cs="Times New Roman"/>
                <w:color w:val="000000"/>
                <w:sz w:val="24"/>
                <w:szCs w:val="24"/>
              </w:rPr>
              <w:t>Beta</w:t>
            </w:r>
          </w:p>
        </w:tc>
        <w:tc>
          <w:tcPr>
            <w:tcW w:w="493" w:type="pct"/>
            <w:vMerge/>
          </w:tcPr>
          <w:p w14:paraId="4B6F0DB6" w14:textId="77777777" w:rsidR="00C519A7" w:rsidRPr="006E38C4" w:rsidRDefault="00C519A7" w:rsidP="00C519A7">
            <w:pPr>
              <w:spacing w:after="0" w:line="256" w:lineRule="auto"/>
              <w:ind w:left="1276"/>
              <w:jc w:val="center"/>
              <w:rPr>
                <w:rFonts w:ascii="Times New Roman" w:eastAsia="Times New Roman" w:hAnsi="Times New Roman" w:cs="Times New Roman"/>
                <w:color w:val="000000"/>
                <w:sz w:val="24"/>
                <w:szCs w:val="24"/>
              </w:rPr>
            </w:pPr>
          </w:p>
        </w:tc>
        <w:tc>
          <w:tcPr>
            <w:tcW w:w="446" w:type="pct"/>
            <w:vMerge/>
          </w:tcPr>
          <w:p w14:paraId="7E6DDE33" w14:textId="77777777" w:rsidR="00C519A7" w:rsidRPr="006E38C4" w:rsidRDefault="00C519A7" w:rsidP="00C519A7">
            <w:pPr>
              <w:spacing w:after="0" w:line="256" w:lineRule="auto"/>
              <w:ind w:left="1276"/>
              <w:jc w:val="center"/>
              <w:rPr>
                <w:rFonts w:ascii="Times New Roman" w:eastAsia="Times New Roman" w:hAnsi="Times New Roman" w:cs="Times New Roman"/>
                <w:color w:val="000000"/>
                <w:sz w:val="24"/>
                <w:szCs w:val="24"/>
              </w:rPr>
            </w:pPr>
          </w:p>
        </w:tc>
      </w:tr>
      <w:tr w:rsidR="00C519A7" w:rsidRPr="006E38C4" w14:paraId="448D5C7F" w14:textId="77777777" w:rsidTr="00C519A7">
        <w:trPr>
          <w:trHeight w:val="259"/>
        </w:trPr>
        <w:tc>
          <w:tcPr>
            <w:tcW w:w="725" w:type="pct"/>
            <w:noWrap/>
          </w:tcPr>
          <w:p w14:paraId="024CBA96" w14:textId="77777777" w:rsidR="00C519A7" w:rsidRPr="006E38C4" w:rsidRDefault="00C519A7" w:rsidP="00C519A7">
            <w:pPr>
              <w:spacing w:after="0" w:line="256" w:lineRule="auto"/>
              <w:jc w:val="center"/>
              <w:rPr>
                <w:rFonts w:ascii="Times New Roman" w:hAnsi="Times New Roman" w:cs="Times New Roman"/>
                <w:color w:val="000000"/>
                <w:sz w:val="24"/>
                <w:szCs w:val="24"/>
              </w:rPr>
            </w:pPr>
            <w:r w:rsidRPr="006E38C4">
              <w:rPr>
                <w:rFonts w:ascii="Times New Roman" w:hAnsi="Times New Roman" w:cs="Times New Roman"/>
                <w:color w:val="000000"/>
                <w:sz w:val="24"/>
                <w:szCs w:val="24"/>
              </w:rPr>
              <w:t>(Constant)</w:t>
            </w:r>
          </w:p>
        </w:tc>
        <w:tc>
          <w:tcPr>
            <w:tcW w:w="899" w:type="pct"/>
            <w:noWrap/>
          </w:tcPr>
          <w:p w14:paraId="549ECE94" w14:textId="47C48333" w:rsidR="00C519A7" w:rsidRPr="006E38C4" w:rsidRDefault="00D858AE" w:rsidP="00C519A7">
            <w:pPr>
              <w:spacing w:after="0" w:line="256"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lang w:val="en-US"/>
              </w:rPr>
              <w:t>-13.5</w:t>
            </w:r>
            <w:r w:rsidR="00C519A7" w:rsidRPr="006E38C4">
              <w:rPr>
                <w:rFonts w:ascii="Times New Roman" w:hAnsi="Times New Roman" w:cs="Times New Roman"/>
                <w:color w:val="000000"/>
                <w:sz w:val="24"/>
                <w:szCs w:val="24"/>
              </w:rPr>
              <w:t>87</w:t>
            </w:r>
          </w:p>
        </w:tc>
        <w:tc>
          <w:tcPr>
            <w:tcW w:w="844" w:type="pct"/>
            <w:noWrap/>
          </w:tcPr>
          <w:p w14:paraId="6B67E58C" w14:textId="58EA1F41" w:rsidR="00C519A7" w:rsidRPr="006E38C4" w:rsidRDefault="00D858AE" w:rsidP="00C519A7">
            <w:pPr>
              <w:spacing w:after="0" w:line="256"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lang w:val="en-US"/>
              </w:rPr>
              <w:t>1.99</w:t>
            </w:r>
            <w:r w:rsidR="00C519A7" w:rsidRPr="006E38C4">
              <w:rPr>
                <w:rFonts w:ascii="Times New Roman" w:hAnsi="Times New Roman" w:cs="Times New Roman"/>
                <w:color w:val="000000"/>
                <w:sz w:val="24"/>
                <w:szCs w:val="24"/>
              </w:rPr>
              <w:t>5</w:t>
            </w:r>
          </w:p>
        </w:tc>
        <w:tc>
          <w:tcPr>
            <w:tcW w:w="1593" w:type="pct"/>
            <w:noWrap/>
          </w:tcPr>
          <w:p w14:paraId="0BDE1E47" w14:textId="77777777" w:rsidR="00C519A7" w:rsidRPr="006E38C4" w:rsidRDefault="00C519A7" w:rsidP="00C519A7">
            <w:pPr>
              <w:spacing w:after="0"/>
              <w:jc w:val="center"/>
              <w:rPr>
                <w:rFonts w:ascii="Times New Roman" w:hAnsi="Times New Roman" w:cs="Times New Roman"/>
                <w:color w:val="000000"/>
                <w:sz w:val="24"/>
                <w:szCs w:val="24"/>
              </w:rPr>
            </w:pPr>
          </w:p>
        </w:tc>
        <w:tc>
          <w:tcPr>
            <w:tcW w:w="493" w:type="pct"/>
            <w:noWrap/>
          </w:tcPr>
          <w:p w14:paraId="633C4B5A" w14:textId="28BDF7C0" w:rsidR="00C519A7" w:rsidRPr="006E38C4" w:rsidRDefault="00D858AE" w:rsidP="00C519A7">
            <w:pPr>
              <w:spacing w:after="0" w:line="256" w:lineRule="auto"/>
              <w:jc w:val="center"/>
              <w:rPr>
                <w:rFonts w:ascii="Times New Roman" w:eastAsia="Times New Roman" w:hAnsi="Times New Roman" w:cs="Times New Roman"/>
                <w:color w:val="000000"/>
                <w:sz w:val="24"/>
                <w:szCs w:val="24"/>
              </w:rPr>
            </w:pPr>
            <w:r>
              <w:rPr>
                <w:rFonts w:ascii="Times New Roman" w:hAnsi="Times New Roman" w:cs="Times New Roman"/>
                <w:color w:val="000000"/>
                <w:sz w:val="24"/>
                <w:szCs w:val="24"/>
                <w:lang w:val="en-US"/>
              </w:rPr>
              <w:t>-6.81</w:t>
            </w:r>
            <w:r w:rsidR="00C519A7" w:rsidRPr="006E38C4">
              <w:rPr>
                <w:rFonts w:ascii="Times New Roman" w:hAnsi="Times New Roman" w:cs="Times New Roman"/>
                <w:color w:val="000000"/>
                <w:sz w:val="24"/>
                <w:szCs w:val="24"/>
              </w:rPr>
              <w:t>2</w:t>
            </w:r>
          </w:p>
        </w:tc>
        <w:tc>
          <w:tcPr>
            <w:tcW w:w="446" w:type="pct"/>
            <w:noWrap/>
          </w:tcPr>
          <w:p w14:paraId="1B23B96D" w14:textId="1AD65340" w:rsidR="00C519A7" w:rsidRPr="006E38C4" w:rsidRDefault="00D858AE" w:rsidP="00C519A7">
            <w:pPr>
              <w:spacing w:after="0" w:line="256"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lang w:val="en-US"/>
              </w:rPr>
              <w:t>0.0</w:t>
            </w:r>
            <w:r w:rsidR="00C519A7" w:rsidRPr="006E38C4">
              <w:rPr>
                <w:rFonts w:ascii="Times New Roman" w:hAnsi="Times New Roman" w:cs="Times New Roman"/>
                <w:color w:val="000000"/>
                <w:sz w:val="24"/>
                <w:szCs w:val="24"/>
              </w:rPr>
              <w:t>00</w:t>
            </w:r>
          </w:p>
        </w:tc>
      </w:tr>
      <w:tr w:rsidR="00C519A7" w:rsidRPr="006E38C4" w14:paraId="741C4B8C" w14:textId="77777777" w:rsidTr="00C519A7">
        <w:trPr>
          <w:trHeight w:val="259"/>
        </w:trPr>
        <w:tc>
          <w:tcPr>
            <w:tcW w:w="725" w:type="pct"/>
            <w:noWrap/>
          </w:tcPr>
          <w:p w14:paraId="7E223C10" w14:textId="77777777" w:rsidR="00C519A7" w:rsidRPr="006E38C4" w:rsidRDefault="00C519A7" w:rsidP="00C519A7">
            <w:pPr>
              <w:spacing w:after="0" w:line="256" w:lineRule="auto"/>
              <w:jc w:val="center"/>
              <w:rPr>
                <w:rFonts w:ascii="Times New Roman" w:hAnsi="Times New Roman" w:cs="Times New Roman"/>
                <w:color w:val="000000"/>
                <w:sz w:val="24"/>
                <w:szCs w:val="24"/>
                <w:lang w:val="en-US"/>
              </w:rPr>
            </w:pPr>
            <w:r w:rsidRPr="006E38C4">
              <w:rPr>
                <w:rFonts w:ascii="Times New Roman" w:hAnsi="Times New Roman" w:cs="Times New Roman"/>
                <w:color w:val="000000"/>
                <w:sz w:val="24"/>
                <w:szCs w:val="24"/>
              </w:rPr>
              <w:t>X1</w:t>
            </w:r>
          </w:p>
        </w:tc>
        <w:tc>
          <w:tcPr>
            <w:tcW w:w="899" w:type="pct"/>
            <w:noWrap/>
          </w:tcPr>
          <w:p w14:paraId="02674068" w14:textId="77777777" w:rsidR="00C519A7" w:rsidRPr="006E38C4" w:rsidRDefault="00C519A7" w:rsidP="00C519A7">
            <w:pPr>
              <w:spacing w:after="0" w:line="256" w:lineRule="auto"/>
              <w:jc w:val="center"/>
              <w:rPr>
                <w:rFonts w:ascii="Times New Roman" w:hAnsi="Times New Roman" w:cs="Times New Roman"/>
                <w:color w:val="000000"/>
                <w:sz w:val="24"/>
                <w:szCs w:val="24"/>
              </w:rPr>
            </w:pPr>
            <w:r w:rsidRPr="006E38C4">
              <w:rPr>
                <w:rFonts w:ascii="Times New Roman" w:hAnsi="Times New Roman" w:cs="Times New Roman"/>
                <w:color w:val="000000"/>
                <w:sz w:val="24"/>
                <w:szCs w:val="24"/>
              </w:rPr>
              <w:t>27.736</w:t>
            </w:r>
          </w:p>
        </w:tc>
        <w:tc>
          <w:tcPr>
            <w:tcW w:w="844" w:type="pct"/>
            <w:noWrap/>
          </w:tcPr>
          <w:p w14:paraId="4E1E7C5E" w14:textId="77777777" w:rsidR="00C519A7" w:rsidRPr="006E38C4" w:rsidRDefault="00C519A7" w:rsidP="00C519A7">
            <w:pPr>
              <w:spacing w:after="0" w:line="256" w:lineRule="auto"/>
              <w:jc w:val="center"/>
              <w:rPr>
                <w:rFonts w:ascii="Times New Roman" w:hAnsi="Times New Roman" w:cs="Times New Roman"/>
                <w:color w:val="000000"/>
                <w:sz w:val="24"/>
                <w:szCs w:val="24"/>
              </w:rPr>
            </w:pPr>
            <w:r w:rsidRPr="006E38C4">
              <w:rPr>
                <w:rFonts w:ascii="Times New Roman" w:hAnsi="Times New Roman" w:cs="Times New Roman"/>
                <w:color w:val="000000"/>
                <w:sz w:val="24"/>
                <w:szCs w:val="24"/>
              </w:rPr>
              <w:t>3.369</w:t>
            </w:r>
          </w:p>
        </w:tc>
        <w:tc>
          <w:tcPr>
            <w:tcW w:w="1593" w:type="pct"/>
            <w:noWrap/>
          </w:tcPr>
          <w:p w14:paraId="029610E6" w14:textId="77777777" w:rsidR="00C519A7" w:rsidRPr="006E38C4" w:rsidRDefault="00C519A7" w:rsidP="00C519A7">
            <w:pPr>
              <w:spacing w:after="0" w:line="256" w:lineRule="auto"/>
              <w:jc w:val="center"/>
              <w:rPr>
                <w:rFonts w:ascii="Times New Roman" w:hAnsi="Times New Roman" w:cs="Times New Roman"/>
                <w:color w:val="000000"/>
                <w:sz w:val="24"/>
                <w:szCs w:val="24"/>
              </w:rPr>
            </w:pPr>
            <w:r w:rsidRPr="006E38C4">
              <w:rPr>
                <w:rFonts w:ascii="Times New Roman" w:hAnsi="Times New Roman" w:cs="Times New Roman"/>
                <w:color w:val="000000"/>
                <w:sz w:val="24"/>
                <w:szCs w:val="24"/>
              </w:rPr>
              <w:t>0.748</w:t>
            </w:r>
          </w:p>
        </w:tc>
        <w:tc>
          <w:tcPr>
            <w:tcW w:w="493" w:type="pct"/>
            <w:noWrap/>
          </w:tcPr>
          <w:p w14:paraId="5212FD81" w14:textId="77777777" w:rsidR="00C519A7" w:rsidRPr="006E38C4" w:rsidRDefault="00C519A7" w:rsidP="00C519A7">
            <w:pPr>
              <w:spacing w:after="0" w:line="256" w:lineRule="auto"/>
              <w:jc w:val="center"/>
              <w:rPr>
                <w:rFonts w:ascii="Times New Roman" w:hAnsi="Times New Roman" w:cs="Times New Roman"/>
                <w:color w:val="000000"/>
                <w:sz w:val="24"/>
                <w:szCs w:val="24"/>
              </w:rPr>
            </w:pPr>
            <w:r w:rsidRPr="006E38C4">
              <w:rPr>
                <w:rFonts w:ascii="Times New Roman" w:hAnsi="Times New Roman" w:cs="Times New Roman"/>
                <w:color w:val="000000"/>
                <w:sz w:val="24"/>
                <w:szCs w:val="24"/>
              </w:rPr>
              <w:t>8.233</w:t>
            </w:r>
          </w:p>
        </w:tc>
        <w:tc>
          <w:tcPr>
            <w:tcW w:w="446" w:type="pct"/>
            <w:noWrap/>
          </w:tcPr>
          <w:p w14:paraId="3D940F50" w14:textId="77777777" w:rsidR="00C519A7" w:rsidRPr="006E38C4" w:rsidRDefault="00C519A7" w:rsidP="00C519A7">
            <w:pPr>
              <w:spacing w:after="0" w:line="256" w:lineRule="auto"/>
              <w:jc w:val="center"/>
              <w:rPr>
                <w:rFonts w:ascii="Times New Roman" w:hAnsi="Times New Roman" w:cs="Times New Roman"/>
                <w:color w:val="000000"/>
                <w:sz w:val="24"/>
                <w:szCs w:val="24"/>
              </w:rPr>
            </w:pPr>
            <w:r w:rsidRPr="006E38C4">
              <w:rPr>
                <w:rFonts w:ascii="Times New Roman" w:hAnsi="Times New Roman" w:cs="Times New Roman"/>
                <w:color w:val="000000"/>
                <w:sz w:val="24"/>
                <w:szCs w:val="24"/>
              </w:rPr>
              <w:t>0.000</w:t>
            </w:r>
          </w:p>
        </w:tc>
      </w:tr>
      <w:tr w:rsidR="00C519A7" w:rsidRPr="006E38C4" w14:paraId="45FB3677" w14:textId="77777777" w:rsidTr="00C519A7">
        <w:trPr>
          <w:trHeight w:val="259"/>
        </w:trPr>
        <w:tc>
          <w:tcPr>
            <w:tcW w:w="725" w:type="pct"/>
            <w:noWrap/>
          </w:tcPr>
          <w:p w14:paraId="7C8B31BE" w14:textId="77777777" w:rsidR="00C519A7" w:rsidRPr="006E38C4" w:rsidRDefault="00C519A7" w:rsidP="00C519A7">
            <w:pPr>
              <w:spacing w:after="0" w:line="256" w:lineRule="auto"/>
              <w:jc w:val="center"/>
              <w:rPr>
                <w:rFonts w:ascii="Times New Roman" w:hAnsi="Times New Roman" w:cs="Times New Roman"/>
                <w:color w:val="000000"/>
                <w:sz w:val="24"/>
                <w:szCs w:val="24"/>
                <w:lang w:val="en-US"/>
              </w:rPr>
            </w:pPr>
            <w:r>
              <w:rPr>
                <w:rFonts w:ascii="Times New Roman" w:hAnsi="Times New Roman" w:cs="Times New Roman"/>
                <w:color w:val="000000"/>
                <w:sz w:val="24"/>
                <w:szCs w:val="24"/>
              </w:rPr>
              <w:t>X2</w:t>
            </w:r>
          </w:p>
        </w:tc>
        <w:tc>
          <w:tcPr>
            <w:tcW w:w="899" w:type="pct"/>
            <w:noWrap/>
          </w:tcPr>
          <w:p w14:paraId="030037D8" w14:textId="77777777" w:rsidR="00C519A7" w:rsidRPr="006E38C4" w:rsidRDefault="00C519A7" w:rsidP="00C519A7">
            <w:pPr>
              <w:spacing w:after="0" w:line="256" w:lineRule="auto"/>
              <w:jc w:val="center"/>
              <w:rPr>
                <w:rFonts w:ascii="Times New Roman" w:hAnsi="Times New Roman" w:cs="Times New Roman"/>
                <w:color w:val="000000"/>
                <w:sz w:val="24"/>
                <w:szCs w:val="24"/>
              </w:rPr>
            </w:pPr>
            <w:r w:rsidRPr="006E38C4">
              <w:rPr>
                <w:rFonts w:ascii="Times New Roman" w:hAnsi="Times New Roman" w:cs="Times New Roman"/>
                <w:color w:val="000000"/>
                <w:sz w:val="24"/>
                <w:szCs w:val="24"/>
              </w:rPr>
              <w:t>0.904</w:t>
            </w:r>
          </w:p>
        </w:tc>
        <w:tc>
          <w:tcPr>
            <w:tcW w:w="844" w:type="pct"/>
            <w:noWrap/>
          </w:tcPr>
          <w:p w14:paraId="3A6B09A6" w14:textId="77777777" w:rsidR="00C519A7" w:rsidRPr="006E38C4" w:rsidRDefault="00C519A7" w:rsidP="00C519A7">
            <w:pPr>
              <w:spacing w:after="0" w:line="256" w:lineRule="auto"/>
              <w:jc w:val="center"/>
              <w:rPr>
                <w:rFonts w:ascii="Times New Roman" w:hAnsi="Times New Roman" w:cs="Times New Roman"/>
                <w:color w:val="000000"/>
                <w:sz w:val="24"/>
                <w:szCs w:val="24"/>
              </w:rPr>
            </w:pPr>
            <w:r w:rsidRPr="006E38C4">
              <w:rPr>
                <w:rFonts w:ascii="Times New Roman" w:hAnsi="Times New Roman" w:cs="Times New Roman"/>
                <w:color w:val="000000"/>
                <w:sz w:val="24"/>
                <w:szCs w:val="24"/>
              </w:rPr>
              <w:t>0.331</w:t>
            </w:r>
          </w:p>
        </w:tc>
        <w:tc>
          <w:tcPr>
            <w:tcW w:w="1593" w:type="pct"/>
            <w:noWrap/>
          </w:tcPr>
          <w:p w14:paraId="375DF748" w14:textId="77777777" w:rsidR="00C519A7" w:rsidRPr="006E38C4" w:rsidRDefault="00C519A7" w:rsidP="00C519A7">
            <w:pPr>
              <w:spacing w:after="0" w:line="256" w:lineRule="auto"/>
              <w:jc w:val="center"/>
              <w:rPr>
                <w:rFonts w:ascii="Times New Roman" w:hAnsi="Times New Roman" w:cs="Times New Roman"/>
                <w:color w:val="000000"/>
                <w:sz w:val="24"/>
                <w:szCs w:val="24"/>
              </w:rPr>
            </w:pPr>
            <w:r w:rsidRPr="006E38C4">
              <w:rPr>
                <w:rFonts w:ascii="Times New Roman" w:hAnsi="Times New Roman" w:cs="Times New Roman"/>
                <w:color w:val="000000"/>
                <w:sz w:val="24"/>
                <w:szCs w:val="24"/>
              </w:rPr>
              <w:t>0.383</w:t>
            </w:r>
          </w:p>
        </w:tc>
        <w:tc>
          <w:tcPr>
            <w:tcW w:w="493" w:type="pct"/>
            <w:noWrap/>
          </w:tcPr>
          <w:p w14:paraId="2AE444B2" w14:textId="77777777" w:rsidR="00C519A7" w:rsidRPr="006E38C4" w:rsidRDefault="00C519A7" w:rsidP="00C519A7">
            <w:pPr>
              <w:spacing w:after="0" w:line="256" w:lineRule="auto"/>
              <w:jc w:val="center"/>
              <w:rPr>
                <w:rFonts w:ascii="Times New Roman" w:hAnsi="Times New Roman" w:cs="Times New Roman"/>
                <w:color w:val="000000"/>
                <w:sz w:val="24"/>
                <w:szCs w:val="24"/>
              </w:rPr>
            </w:pPr>
            <w:r w:rsidRPr="006E38C4">
              <w:rPr>
                <w:rFonts w:ascii="Times New Roman" w:hAnsi="Times New Roman" w:cs="Times New Roman"/>
                <w:color w:val="000000"/>
                <w:sz w:val="24"/>
                <w:szCs w:val="24"/>
              </w:rPr>
              <w:t>2.734</w:t>
            </w:r>
          </w:p>
        </w:tc>
        <w:tc>
          <w:tcPr>
            <w:tcW w:w="446" w:type="pct"/>
            <w:noWrap/>
          </w:tcPr>
          <w:p w14:paraId="122C3BB4" w14:textId="77777777" w:rsidR="00C519A7" w:rsidRPr="006E38C4" w:rsidRDefault="00C519A7" w:rsidP="00C519A7">
            <w:pPr>
              <w:spacing w:after="0" w:line="256" w:lineRule="auto"/>
              <w:jc w:val="center"/>
              <w:rPr>
                <w:rFonts w:ascii="Times New Roman" w:hAnsi="Times New Roman" w:cs="Times New Roman"/>
                <w:color w:val="000000"/>
                <w:sz w:val="24"/>
                <w:szCs w:val="24"/>
              </w:rPr>
            </w:pPr>
            <w:r w:rsidRPr="006E38C4">
              <w:rPr>
                <w:rFonts w:ascii="Times New Roman" w:hAnsi="Times New Roman" w:cs="Times New Roman"/>
                <w:color w:val="000000"/>
                <w:sz w:val="24"/>
                <w:szCs w:val="24"/>
              </w:rPr>
              <w:t>0.009</w:t>
            </w:r>
          </w:p>
        </w:tc>
      </w:tr>
      <w:tr w:rsidR="00C519A7" w:rsidRPr="006E38C4" w14:paraId="28DFC452" w14:textId="77777777" w:rsidTr="00C519A7">
        <w:trPr>
          <w:trHeight w:val="259"/>
        </w:trPr>
        <w:tc>
          <w:tcPr>
            <w:tcW w:w="725" w:type="pct"/>
            <w:noWrap/>
          </w:tcPr>
          <w:p w14:paraId="51655769" w14:textId="77777777" w:rsidR="00C519A7" w:rsidRPr="006E38C4" w:rsidRDefault="00C519A7" w:rsidP="00C519A7">
            <w:pPr>
              <w:spacing w:after="0" w:line="256" w:lineRule="auto"/>
              <w:jc w:val="center"/>
              <w:rPr>
                <w:rFonts w:ascii="Times New Roman" w:hAnsi="Times New Roman" w:cs="Times New Roman"/>
                <w:color w:val="000000"/>
                <w:sz w:val="24"/>
                <w:szCs w:val="24"/>
                <w:lang w:val="en-US"/>
              </w:rPr>
            </w:pPr>
            <w:r>
              <w:rPr>
                <w:rFonts w:ascii="Times New Roman" w:hAnsi="Times New Roman" w:cs="Times New Roman"/>
                <w:color w:val="000000"/>
                <w:sz w:val="24"/>
                <w:szCs w:val="24"/>
              </w:rPr>
              <w:t>X3</w:t>
            </w:r>
          </w:p>
        </w:tc>
        <w:tc>
          <w:tcPr>
            <w:tcW w:w="899" w:type="pct"/>
            <w:noWrap/>
          </w:tcPr>
          <w:p w14:paraId="37D72B5D" w14:textId="77777777" w:rsidR="00C519A7" w:rsidRPr="006E38C4" w:rsidRDefault="00C519A7" w:rsidP="00C519A7">
            <w:pPr>
              <w:spacing w:after="0" w:line="256" w:lineRule="auto"/>
              <w:jc w:val="center"/>
              <w:rPr>
                <w:rFonts w:ascii="Times New Roman" w:hAnsi="Times New Roman" w:cs="Times New Roman"/>
                <w:color w:val="000000"/>
                <w:sz w:val="24"/>
                <w:szCs w:val="24"/>
              </w:rPr>
            </w:pPr>
            <w:r w:rsidRPr="006E38C4">
              <w:rPr>
                <w:rFonts w:ascii="Times New Roman" w:hAnsi="Times New Roman" w:cs="Times New Roman"/>
                <w:color w:val="000000"/>
                <w:sz w:val="24"/>
                <w:szCs w:val="24"/>
              </w:rPr>
              <w:t>-7.985</w:t>
            </w:r>
          </w:p>
        </w:tc>
        <w:tc>
          <w:tcPr>
            <w:tcW w:w="844" w:type="pct"/>
            <w:noWrap/>
          </w:tcPr>
          <w:p w14:paraId="54A76EEB" w14:textId="77777777" w:rsidR="00C519A7" w:rsidRPr="006E38C4" w:rsidRDefault="00C519A7" w:rsidP="00C519A7">
            <w:pPr>
              <w:spacing w:after="0" w:line="256" w:lineRule="auto"/>
              <w:jc w:val="center"/>
              <w:rPr>
                <w:rFonts w:ascii="Times New Roman" w:hAnsi="Times New Roman" w:cs="Times New Roman"/>
                <w:color w:val="000000"/>
                <w:sz w:val="24"/>
                <w:szCs w:val="24"/>
              </w:rPr>
            </w:pPr>
            <w:r w:rsidRPr="006E38C4">
              <w:rPr>
                <w:rFonts w:ascii="Times New Roman" w:hAnsi="Times New Roman" w:cs="Times New Roman"/>
                <w:color w:val="000000"/>
                <w:sz w:val="24"/>
                <w:szCs w:val="24"/>
              </w:rPr>
              <w:t>2.788</w:t>
            </w:r>
          </w:p>
        </w:tc>
        <w:tc>
          <w:tcPr>
            <w:tcW w:w="1593" w:type="pct"/>
            <w:noWrap/>
          </w:tcPr>
          <w:p w14:paraId="365708EF" w14:textId="77777777" w:rsidR="00C519A7" w:rsidRPr="006E38C4" w:rsidRDefault="00C519A7" w:rsidP="00C519A7">
            <w:pPr>
              <w:spacing w:after="0" w:line="256" w:lineRule="auto"/>
              <w:jc w:val="center"/>
              <w:rPr>
                <w:rFonts w:ascii="Times New Roman" w:hAnsi="Times New Roman" w:cs="Times New Roman"/>
                <w:color w:val="000000"/>
                <w:sz w:val="24"/>
                <w:szCs w:val="24"/>
              </w:rPr>
            </w:pPr>
            <w:r w:rsidRPr="006E38C4">
              <w:rPr>
                <w:rFonts w:ascii="Times New Roman" w:hAnsi="Times New Roman" w:cs="Times New Roman"/>
                <w:color w:val="000000"/>
                <w:sz w:val="24"/>
                <w:szCs w:val="24"/>
              </w:rPr>
              <w:t>-0.247</w:t>
            </w:r>
          </w:p>
        </w:tc>
        <w:tc>
          <w:tcPr>
            <w:tcW w:w="493" w:type="pct"/>
            <w:noWrap/>
          </w:tcPr>
          <w:p w14:paraId="43FE9151" w14:textId="77777777" w:rsidR="00C519A7" w:rsidRPr="006E38C4" w:rsidRDefault="00C519A7" w:rsidP="00C519A7">
            <w:pPr>
              <w:spacing w:after="0" w:line="256" w:lineRule="auto"/>
              <w:jc w:val="center"/>
              <w:rPr>
                <w:rFonts w:ascii="Times New Roman" w:hAnsi="Times New Roman" w:cs="Times New Roman"/>
                <w:color w:val="000000"/>
                <w:sz w:val="24"/>
                <w:szCs w:val="24"/>
              </w:rPr>
            </w:pPr>
            <w:r w:rsidRPr="006E38C4">
              <w:rPr>
                <w:rFonts w:ascii="Times New Roman" w:hAnsi="Times New Roman" w:cs="Times New Roman"/>
                <w:color w:val="000000"/>
                <w:sz w:val="24"/>
                <w:szCs w:val="24"/>
              </w:rPr>
              <w:t>-2.864</w:t>
            </w:r>
          </w:p>
        </w:tc>
        <w:tc>
          <w:tcPr>
            <w:tcW w:w="446" w:type="pct"/>
            <w:noWrap/>
          </w:tcPr>
          <w:p w14:paraId="181997C3" w14:textId="77777777" w:rsidR="00C519A7" w:rsidRPr="006E38C4" w:rsidRDefault="00C519A7" w:rsidP="00C519A7">
            <w:pPr>
              <w:spacing w:after="0" w:line="256" w:lineRule="auto"/>
              <w:jc w:val="center"/>
              <w:rPr>
                <w:rFonts w:ascii="Times New Roman" w:hAnsi="Times New Roman" w:cs="Times New Roman"/>
                <w:color w:val="000000"/>
                <w:sz w:val="24"/>
                <w:szCs w:val="24"/>
              </w:rPr>
            </w:pPr>
            <w:r w:rsidRPr="006E38C4">
              <w:rPr>
                <w:rFonts w:ascii="Times New Roman" w:hAnsi="Times New Roman" w:cs="Times New Roman"/>
                <w:color w:val="000000"/>
                <w:sz w:val="24"/>
                <w:szCs w:val="24"/>
              </w:rPr>
              <w:t>0.006</w:t>
            </w:r>
          </w:p>
        </w:tc>
      </w:tr>
      <w:tr w:rsidR="00C519A7" w:rsidRPr="006E38C4" w14:paraId="29DA8121" w14:textId="77777777" w:rsidTr="00C519A7">
        <w:trPr>
          <w:trHeight w:val="259"/>
        </w:trPr>
        <w:tc>
          <w:tcPr>
            <w:tcW w:w="725" w:type="pct"/>
            <w:noWrap/>
          </w:tcPr>
          <w:p w14:paraId="2B7B4546" w14:textId="77777777" w:rsidR="00C519A7" w:rsidRPr="006E38C4" w:rsidRDefault="00C519A7" w:rsidP="00C519A7">
            <w:pPr>
              <w:spacing w:after="0" w:line="256" w:lineRule="auto"/>
              <w:jc w:val="center"/>
              <w:rPr>
                <w:rFonts w:ascii="Times New Roman" w:hAnsi="Times New Roman" w:cs="Times New Roman"/>
                <w:color w:val="000000"/>
                <w:sz w:val="24"/>
                <w:szCs w:val="24"/>
                <w:lang w:val="en-US"/>
              </w:rPr>
            </w:pPr>
            <w:r>
              <w:rPr>
                <w:rFonts w:ascii="Times New Roman" w:hAnsi="Times New Roman" w:cs="Times New Roman"/>
                <w:color w:val="000000"/>
                <w:sz w:val="24"/>
                <w:szCs w:val="24"/>
              </w:rPr>
              <w:t>X4</w:t>
            </w:r>
          </w:p>
        </w:tc>
        <w:tc>
          <w:tcPr>
            <w:tcW w:w="899" w:type="pct"/>
            <w:noWrap/>
          </w:tcPr>
          <w:p w14:paraId="331D4CD9" w14:textId="77777777" w:rsidR="00C519A7" w:rsidRPr="006E38C4" w:rsidRDefault="00C519A7" w:rsidP="00C519A7">
            <w:pPr>
              <w:spacing w:after="0" w:line="256" w:lineRule="auto"/>
              <w:jc w:val="center"/>
              <w:rPr>
                <w:rFonts w:ascii="Times New Roman" w:hAnsi="Times New Roman" w:cs="Times New Roman"/>
                <w:color w:val="000000"/>
                <w:sz w:val="24"/>
                <w:szCs w:val="24"/>
              </w:rPr>
            </w:pPr>
            <w:r w:rsidRPr="006E38C4">
              <w:rPr>
                <w:rFonts w:ascii="Times New Roman" w:hAnsi="Times New Roman" w:cs="Times New Roman"/>
                <w:color w:val="000000"/>
                <w:sz w:val="24"/>
                <w:szCs w:val="24"/>
              </w:rPr>
              <w:t>-0.538</w:t>
            </w:r>
          </w:p>
        </w:tc>
        <w:tc>
          <w:tcPr>
            <w:tcW w:w="844" w:type="pct"/>
            <w:noWrap/>
          </w:tcPr>
          <w:p w14:paraId="0619E013" w14:textId="77777777" w:rsidR="00C519A7" w:rsidRPr="006E38C4" w:rsidRDefault="00C519A7" w:rsidP="00C519A7">
            <w:pPr>
              <w:spacing w:after="0" w:line="256" w:lineRule="auto"/>
              <w:jc w:val="center"/>
              <w:rPr>
                <w:rFonts w:ascii="Times New Roman" w:hAnsi="Times New Roman" w:cs="Times New Roman"/>
                <w:color w:val="000000"/>
                <w:sz w:val="24"/>
                <w:szCs w:val="24"/>
              </w:rPr>
            </w:pPr>
            <w:r w:rsidRPr="006E38C4">
              <w:rPr>
                <w:rFonts w:ascii="Times New Roman" w:hAnsi="Times New Roman" w:cs="Times New Roman"/>
                <w:color w:val="000000"/>
                <w:sz w:val="24"/>
                <w:szCs w:val="24"/>
              </w:rPr>
              <w:t>1.376</w:t>
            </w:r>
          </w:p>
        </w:tc>
        <w:tc>
          <w:tcPr>
            <w:tcW w:w="1593" w:type="pct"/>
            <w:noWrap/>
          </w:tcPr>
          <w:p w14:paraId="29B5F812" w14:textId="77777777" w:rsidR="00C519A7" w:rsidRPr="006E38C4" w:rsidRDefault="00C519A7" w:rsidP="00C519A7">
            <w:pPr>
              <w:spacing w:after="0" w:line="256" w:lineRule="auto"/>
              <w:jc w:val="center"/>
              <w:rPr>
                <w:rFonts w:ascii="Times New Roman" w:hAnsi="Times New Roman" w:cs="Times New Roman"/>
                <w:color w:val="000000"/>
                <w:sz w:val="24"/>
                <w:szCs w:val="24"/>
              </w:rPr>
            </w:pPr>
            <w:r w:rsidRPr="006E38C4">
              <w:rPr>
                <w:rFonts w:ascii="Times New Roman" w:hAnsi="Times New Roman" w:cs="Times New Roman"/>
                <w:color w:val="000000"/>
                <w:sz w:val="24"/>
                <w:szCs w:val="24"/>
              </w:rPr>
              <w:t>-0.048</w:t>
            </w:r>
          </w:p>
        </w:tc>
        <w:tc>
          <w:tcPr>
            <w:tcW w:w="493" w:type="pct"/>
            <w:noWrap/>
          </w:tcPr>
          <w:p w14:paraId="44FA82BC" w14:textId="77777777" w:rsidR="00C519A7" w:rsidRPr="006E38C4" w:rsidRDefault="00C519A7" w:rsidP="00C519A7">
            <w:pPr>
              <w:spacing w:after="0" w:line="256" w:lineRule="auto"/>
              <w:jc w:val="center"/>
              <w:rPr>
                <w:rFonts w:ascii="Times New Roman" w:hAnsi="Times New Roman" w:cs="Times New Roman"/>
                <w:color w:val="000000"/>
                <w:sz w:val="24"/>
                <w:szCs w:val="24"/>
              </w:rPr>
            </w:pPr>
            <w:r w:rsidRPr="006E38C4">
              <w:rPr>
                <w:rFonts w:ascii="Times New Roman" w:hAnsi="Times New Roman" w:cs="Times New Roman"/>
                <w:color w:val="000000"/>
                <w:sz w:val="24"/>
                <w:szCs w:val="24"/>
              </w:rPr>
              <w:t>-0.391</w:t>
            </w:r>
          </w:p>
        </w:tc>
        <w:tc>
          <w:tcPr>
            <w:tcW w:w="446" w:type="pct"/>
            <w:noWrap/>
          </w:tcPr>
          <w:p w14:paraId="597648FA" w14:textId="77777777" w:rsidR="00C519A7" w:rsidRPr="006E38C4" w:rsidRDefault="00C519A7" w:rsidP="00C519A7">
            <w:pPr>
              <w:spacing w:after="0" w:line="256" w:lineRule="auto"/>
              <w:jc w:val="center"/>
              <w:rPr>
                <w:rFonts w:ascii="Times New Roman" w:hAnsi="Times New Roman" w:cs="Times New Roman"/>
                <w:color w:val="000000"/>
                <w:sz w:val="24"/>
                <w:szCs w:val="24"/>
              </w:rPr>
            </w:pPr>
            <w:r w:rsidRPr="006E38C4">
              <w:rPr>
                <w:rFonts w:ascii="Times New Roman" w:hAnsi="Times New Roman" w:cs="Times New Roman"/>
                <w:color w:val="000000"/>
                <w:sz w:val="24"/>
                <w:szCs w:val="24"/>
              </w:rPr>
              <w:t>0.698</w:t>
            </w:r>
          </w:p>
        </w:tc>
      </w:tr>
    </w:tbl>
    <w:p w14:paraId="5E7F7EB7" w14:textId="77777777" w:rsidR="00E747A2" w:rsidRPr="006E38C4" w:rsidRDefault="00E747A2">
      <w:pPr>
        <w:ind w:left="1276"/>
        <w:jc w:val="center"/>
        <w:rPr>
          <w:rFonts w:ascii="Times New Roman" w:hAnsi="Times New Roman" w:cs="Times New Roman"/>
          <w:bCs/>
          <w:sz w:val="24"/>
          <w:szCs w:val="24"/>
        </w:rPr>
      </w:pPr>
    </w:p>
    <w:p w14:paraId="4F4C5A21" w14:textId="77777777" w:rsidR="00C519A7" w:rsidRDefault="00C519A7">
      <w:pPr>
        <w:adjustRightInd w:val="0"/>
        <w:spacing w:line="480" w:lineRule="auto"/>
        <w:ind w:left="1276" w:firstLine="284"/>
        <w:jc w:val="both"/>
        <w:rPr>
          <w:rFonts w:ascii="Times New Roman" w:hAnsi="Times New Roman" w:cs="Times New Roman"/>
          <w:sz w:val="24"/>
          <w:szCs w:val="24"/>
        </w:rPr>
      </w:pPr>
    </w:p>
    <w:p w14:paraId="5C2D17D2" w14:textId="77777777" w:rsidR="00E747A2" w:rsidRPr="006E38C4" w:rsidRDefault="000A2F55">
      <w:pPr>
        <w:adjustRightInd w:val="0"/>
        <w:spacing w:line="480" w:lineRule="auto"/>
        <w:ind w:left="1276" w:firstLine="284"/>
        <w:jc w:val="both"/>
        <w:rPr>
          <w:rFonts w:ascii="Times New Roman" w:hAnsi="Times New Roman" w:cs="Times New Roman"/>
          <w:sz w:val="24"/>
          <w:szCs w:val="24"/>
        </w:rPr>
      </w:pPr>
      <w:r w:rsidRPr="006E38C4">
        <w:rPr>
          <w:rFonts w:ascii="Times New Roman" w:hAnsi="Times New Roman" w:cs="Times New Roman"/>
          <w:sz w:val="24"/>
          <w:szCs w:val="24"/>
        </w:rPr>
        <w:t>Berdasarkan pada Tabel 4.5 didapatkan persamaan regresi sebagai berikut :</w:t>
      </w:r>
    </w:p>
    <w:p w14:paraId="61B3B168" w14:textId="4017072F" w:rsidR="00E747A2" w:rsidRPr="00367FA7" w:rsidRDefault="000A2F55" w:rsidP="00367FA7">
      <w:pPr>
        <w:spacing w:line="480" w:lineRule="auto"/>
        <w:ind w:left="1276"/>
        <w:jc w:val="both"/>
        <w:rPr>
          <w:rFonts w:ascii="Times New Roman" w:hAnsi="Times New Roman" w:cs="Times New Roman"/>
          <w:sz w:val="24"/>
          <w:szCs w:val="24"/>
          <w:vertAlign w:val="subscript"/>
        </w:rPr>
      </w:pPr>
      <w:r w:rsidRPr="006E38C4">
        <w:rPr>
          <w:rFonts w:ascii="Times New Roman" w:hAnsi="Times New Roman" w:cs="Times New Roman"/>
          <w:sz w:val="24"/>
          <w:szCs w:val="24"/>
        </w:rPr>
        <w:t>Y = -13,587 + 27,736 X</w:t>
      </w:r>
      <w:r w:rsidRPr="006E38C4">
        <w:rPr>
          <w:rFonts w:ascii="Times New Roman" w:hAnsi="Times New Roman" w:cs="Times New Roman"/>
          <w:sz w:val="24"/>
          <w:szCs w:val="24"/>
          <w:vertAlign w:val="subscript"/>
        </w:rPr>
        <w:t xml:space="preserve">1 </w:t>
      </w:r>
      <w:r w:rsidRPr="006E38C4">
        <w:rPr>
          <w:rFonts w:ascii="Times New Roman" w:hAnsi="Times New Roman" w:cs="Times New Roman"/>
          <w:sz w:val="24"/>
          <w:szCs w:val="24"/>
        </w:rPr>
        <w:t>– 0,538 X</w:t>
      </w:r>
      <w:r w:rsidRPr="006E38C4">
        <w:rPr>
          <w:rFonts w:ascii="Times New Roman" w:hAnsi="Times New Roman" w:cs="Times New Roman"/>
          <w:sz w:val="24"/>
          <w:szCs w:val="24"/>
          <w:vertAlign w:val="subscript"/>
        </w:rPr>
        <w:t>2</w:t>
      </w:r>
      <w:r w:rsidRPr="006E38C4">
        <w:rPr>
          <w:rFonts w:ascii="Times New Roman" w:hAnsi="Times New Roman" w:cs="Times New Roman"/>
          <w:sz w:val="24"/>
          <w:szCs w:val="24"/>
        </w:rPr>
        <w:t xml:space="preserve"> + 0,904 X</w:t>
      </w:r>
      <w:r w:rsidRPr="006E38C4">
        <w:rPr>
          <w:rFonts w:ascii="Times New Roman" w:hAnsi="Times New Roman" w:cs="Times New Roman"/>
          <w:sz w:val="24"/>
          <w:szCs w:val="24"/>
          <w:vertAlign w:val="subscript"/>
        </w:rPr>
        <w:t>3</w:t>
      </w:r>
      <w:r w:rsidRPr="006E38C4">
        <w:rPr>
          <w:rFonts w:ascii="Times New Roman" w:hAnsi="Times New Roman" w:cs="Times New Roman"/>
          <w:sz w:val="24"/>
          <w:szCs w:val="24"/>
        </w:rPr>
        <w:t xml:space="preserve"> – 7,984 X</w:t>
      </w:r>
      <w:r w:rsidRPr="006E38C4">
        <w:rPr>
          <w:rFonts w:ascii="Times New Roman" w:hAnsi="Times New Roman" w:cs="Times New Roman"/>
          <w:sz w:val="24"/>
          <w:szCs w:val="24"/>
          <w:vertAlign w:val="subscript"/>
        </w:rPr>
        <w:t>4</w:t>
      </w:r>
    </w:p>
    <w:p w14:paraId="45A9D546" w14:textId="77777777" w:rsidR="00E747A2" w:rsidRDefault="000A2F55">
      <w:pPr>
        <w:spacing w:line="480" w:lineRule="auto"/>
        <w:ind w:left="1276"/>
        <w:jc w:val="both"/>
        <w:rPr>
          <w:rFonts w:ascii="Times New Roman" w:hAnsi="Times New Roman" w:cs="Times New Roman"/>
          <w:sz w:val="24"/>
          <w:szCs w:val="24"/>
        </w:rPr>
      </w:pPr>
      <w:r w:rsidRPr="006E38C4">
        <w:rPr>
          <w:rFonts w:ascii="Times New Roman" w:hAnsi="Times New Roman" w:cs="Times New Roman"/>
          <w:sz w:val="24"/>
          <w:szCs w:val="24"/>
        </w:rPr>
        <w:tab/>
        <w:t>Dari persamaan di atas dapat diinterpretasikan sebagai berikut:</w:t>
      </w:r>
    </w:p>
    <w:p w14:paraId="0E8BA486" w14:textId="77777777" w:rsidR="0017484E" w:rsidRPr="0017484E" w:rsidRDefault="0017484E" w:rsidP="0017484E">
      <w:pPr>
        <w:pStyle w:val="ListParagraph"/>
        <w:numPr>
          <w:ilvl w:val="0"/>
          <w:numId w:val="26"/>
        </w:numPr>
        <w:tabs>
          <w:tab w:val="clear" w:pos="1500"/>
        </w:tabs>
        <w:autoSpaceDN w:val="0"/>
        <w:spacing w:after="0" w:line="480" w:lineRule="auto"/>
        <w:ind w:left="1560" w:hanging="426"/>
        <w:jc w:val="both"/>
        <w:rPr>
          <w:rFonts w:ascii="Times New Roman" w:hAnsi="Times New Roman"/>
          <w:sz w:val="24"/>
          <w:szCs w:val="24"/>
        </w:rPr>
      </w:pPr>
      <w:r w:rsidRPr="0017484E">
        <w:rPr>
          <w:rFonts w:ascii="Times New Roman" w:hAnsi="Times New Roman"/>
          <w:sz w:val="24"/>
          <w:szCs w:val="24"/>
          <w:lang w:val="en-US"/>
        </w:rPr>
        <w:t>R</w:t>
      </w:r>
      <w:r w:rsidRPr="0017484E">
        <w:rPr>
          <w:rFonts w:ascii="Times New Roman" w:hAnsi="Times New Roman"/>
          <w:sz w:val="24"/>
          <w:szCs w:val="24"/>
        </w:rPr>
        <w:t xml:space="preserve">ata-rata </w:t>
      </w:r>
      <w:r w:rsidRPr="0017484E">
        <w:rPr>
          <w:rFonts w:ascii="Times New Roman" w:hAnsi="Times New Roman"/>
          <w:i/>
          <w:sz w:val="24"/>
          <w:szCs w:val="24"/>
        </w:rPr>
        <w:t>Return On Equity</w:t>
      </w:r>
      <w:r w:rsidRPr="0017484E">
        <w:rPr>
          <w:rFonts w:ascii="Times New Roman" w:hAnsi="Times New Roman"/>
          <w:sz w:val="24"/>
          <w:szCs w:val="24"/>
        </w:rPr>
        <w:t xml:space="preserve"> </w:t>
      </w:r>
      <w:r w:rsidRPr="0017484E">
        <w:rPr>
          <w:rFonts w:ascii="Times New Roman" w:hAnsi="Times New Roman"/>
          <w:sz w:val="24"/>
          <w:szCs w:val="24"/>
          <w:lang w:val="en-US"/>
        </w:rPr>
        <w:t>adalah</w:t>
      </w:r>
      <w:r w:rsidRPr="0017484E">
        <w:rPr>
          <w:rFonts w:ascii="Times New Roman" w:hAnsi="Times New Roman"/>
          <w:sz w:val="24"/>
          <w:szCs w:val="24"/>
        </w:rPr>
        <w:t xml:space="preserve"> -13,587 </w:t>
      </w:r>
      <w:r w:rsidRPr="0017484E">
        <w:rPr>
          <w:rFonts w:ascii="Times New Roman" w:hAnsi="Times New Roman"/>
          <w:sz w:val="24"/>
          <w:szCs w:val="24"/>
          <w:lang w:val="en-US"/>
        </w:rPr>
        <w:t xml:space="preserve">jika tidak ada variable independent, sesuai dengan nilai </w:t>
      </w:r>
      <w:r w:rsidRPr="0017484E">
        <w:rPr>
          <w:rFonts w:ascii="Times New Roman" w:hAnsi="Times New Roman"/>
          <w:sz w:val="24"/>
          <w:szCs w:val="24"/>
        </w:rPr>
        <w:t xml:space="preserve">Nilai Koefisien kostanta  -13,587 </w:t>
      </w:r>
    </w:p>
    <w:p w14:paraId="1E335078" w14:textId="77777777" w:rsidR="0017484E" w:rsidRPr="0017484E" w:rsidRDefault="0017484E" w:rsidP="0017484E">
      <w:pPr>
        <w:pStyle w:val="ListParagraph"/>
        <w:numPr>
          <w:ilvl w:val="0"/>
          <w:numId w:val="26"/>
        </w:numPr>
        <w:tabs>
          <w:tab w:val="clear" w:pos="1500"/>
        </w:tabs>
        <w:autoSpaceDN w:val="0"/>
        <w:spacing w:after="0" w:line="480" w:lineRule="auto"/>
        <w:ind w:left="1560" w:hanging="426"/>
        <w:jc w:val="both"/>
        <w:rPr>
          <w:rFonts w:ascii="Times New Roman" w:hAnsi="Times New Roman"/>
          <w:sz w:val="24"/>
          <w:szCs w:val="24"/>
        </w:rPr>
      </w:pPr>
      <w:r w:rsidRPr="0017484E">
        <w:rPr>
          <w:rFonts w:ascii="Times New Roman" w:hAnsi="Times New Roman"/>
          <w:sz w:val="24"/>
          <w:szCs w:val="24"/>
        </w:rPr>
        <w:t>Nilai Koefisien Regresi</w:t>
      </w:r>
      <w:r w:rsidRPr="0017484E">
        <w:rPr>
          <w:rFonts w:ascii="Times New Roman" w:hAnsi="Times New Roman"/>
          <w:sz w:val="24"/>
          <w:szCs w:val="24"/>
          <w:lang w:val="en-US"/>
        </w:rPr>
        <w:t xml:space="preserve"> pelaporan</w:t>
      </w:r>
      <w:r w:rsidRPr="0017484E">
        <w:rPr>
          <w:rFonts w:ascii="Times New Roman" w:hAnsi="Times New Roman"/>
          <w:sz w:val="24"/>
          <w:szCs w:val="24"/>
        </w:rPr>
        <w:t xml:space="preserve"> </w:t>
      </w:r>
      <w:r w:rsidRPr="0017484E">
        <w:rPr>
          <w:rFonts w:ascii="Times New Roman" w:hAnsi="Times New Roman"/>
          <w:i/>
          <w:sz w:val="24"/>
          <w:szCs w:val="24"/>
        </w:rPr>
        <w:t>Islamic Sosial Reporting</w:t>
      </w:r>
      <w:r w:rsidRPr="0017484E">
        <w:rPr>
          <w:rFonts w:ascii="Times New Roman" w:hAnsi="Times New Roman"/>
          <w:sz w:val="24"/>
          <w:szCs w:val="24"/>
        </w:rPr>
        <w:t xml:space="preserve"> </w:t>
      </w:r>
      <w:r w:rsidRPr="0017484E">
        <w:rPr>
          <w:rFonts w:ascii="Times New Roman" w:hAnsi="Times New Roman"/>
          <w:sz w:val="24"/>
          <w:szCs w:val="24"/>
          <w:lang w:val="en-US"/>
        </w:rPr>
        <w:t xml:space="preserve">adalah </w:t>
      </w:r>
      <w:r w:rsidRPr="0017484E">
        <w:rPr>
          <w:rFonts w:ascii="Times New Roman" w:hAnsi="Times New Roman"/>
          <w:sz w:val="24"/>
          <w:szCs w:val="24"/>
        </w:rPr>
        <w:t xml:space="preserve">27,736 </w:t>
      </w:r>
      <w:r w:rsidRPr="0017484E">
        <w:rPr>
          <w:rFonts w:ascii="Times New Roman" w:hAnsi="Times New Roman"/>
          <w:sz w:val="24"/>
          <w:szCs w:val="24"/>
          <w:lang w:val="en-US"/>
        </w:rPr>
        <w:t xml:space="preserve">yang berarti bahwa setiap tambahan uni X1 </w:t>
      </w:r>
      <w:r w:rsidRPr="0017484E">
        <w:rPr>
          <w:rFonts w:ascii="Times New Roman" w:hAnsi="Times New Roman"/>
          <w:i/>
          <w:sz w:val="24"/>
          <w:szCs w:val="24"/>
        </w:rPr>
        <w:t>Return On Equity</w:t>
      </w:r>
      <w:r w:rsidRPr="0017484E">
        <w:rPr>
          <w:rFonts w:ascii="Times New Roman" w:hAnsi="Times New Roman"/>
          <w:sz w:val="24"/>
          <w:szCs w:val="24"/>
        </w:rPr>
        <w:t xml:space="preserve"> akan meningkat sebesar 27,736</w:t>
      </w:r>
      <w:r w:rsidRPr="0017484E">
        <w:rPr>
          <w:rFonts w:ascii="Times New Roman" w:hAnsi="Times New Roman"/>
          <w:sz w:val="24"/>
          <w:szCs w:val="24"/>
          <w:lang w:val="en-US"/>
        </w:rPr>
        <w:t xml:space="preserve"> </w:t>
      </w:r>
      <w:r w:rsidRPr="0017484E">
        <w:rPr>
          <w:rFonts w:ascii="Times New Roman" w:hAnsi="Times New Roman"/>
          <w:sz w:val="24"/>
          <w:szCs w:val="24"/>
        </w:rPr>
        <w:t>(</w:t>
      </w:r>
      <w:r w:rsidRPr="0017484E">
        <w:rPr>
          <w:rFonts w:ascii="Times New Roman" w:hAnsi="Times New Roman"/>
          <w:i/>
          <w:sz w:val="24"/>
          <w:szCs w:val="24"/>
        </w:rPr>
        <w:t>Islamic Sosial Reporting</w:t>
      </w:r>
      <w:r w:rsidRPr="0017484E">
        <w:rPr>
          <w:rFonts w:ascii="Times New Roman" w:hAnsi="Times New Roman"/>
          <w:sz w:val="24"/>
          <w:szCs w:val="24"/>
        </w:rPr>
        <w:t>). Jadi apabila</w:t>
      </w:r>
      <w:r w:rsidRPr="0017484E">
        <w:rPr>
          <w:rFonts w:ascii="Times New Roman" w:hAnsi="Times New Roman"/>
          <w:sz w:val="24"/>
          <w:szCs w:val="24"/>
          <w:lang w:val="en-US"/>
        </w:rPr>
        <w:t xml:space="preserve">, jika semua faktor lainnya konstan, </w:t>
      </w:r>
      <w:r w:rsidRPr="0017484E">
        <w:rPr>
          <w:rFonts w:ascii="Times New Roman" w:hAnsi="Times New Roman"/>
          <w:sz w:val="24"/>
          <w:szCs w:val="24"/>
        </w:rPr>
        <w:t xml:space="preserve">maka </w:t>
      </w:r>
      <w:r w:rsidRPr="0017484E">
        <w:rPr>
          <w:rFonts w:ascii="Times New Roman" w:hAnsi="Times New Roman"/>
          <w:i/>
          <w:sz w:val="24"/>
          <w:szCs w:val="24"/>
        </w:rPr>
        <w:t>Return On Equity</w:t>
      </w:r>
      <w:r w:rsidRPr="0017484E">
        <w:rPr>
          <w:rFonts w:ascii="Times New Roman" w:hAnsi="Times New Roman"/>
          <w:sz w:val="24"/>
          <w:szCs w:val="24"/>
        </w:rPr>
        <w:t xml:space="preserve"> akan meningkat sebesar 27,736 </w:t>
      </w:r>
      <w:r w:rsidRPr="0017484E">
        <w:rPr>
          <w:rFonts w:ascii="Times New Roman" w:hAnsi="Times New Roman"/>
          <w:sz w:val="24"/>
          <w:szCs w:val="24"/>
          <w:lang w:val="en-US"/>
        </w:rPr>
        <w:t xml:space="preserve">jika </w:t>
      </w:r>
      <w:r w:rsidRPr="0017484E">
        <w:rPr>
          <w:rFonts w:ascii="Times New Roman" w:hAnsi="Times New Roman"/>
          <w:i/>
          <w:iCs/>
          <w:sz w:val="24"/>
          <w:szCs w:val="24"/>
          <w:lang w:val="en-US"/>
        </w:rPr>
        <w:t xml:space="preserve">Islamic social reporting </w:t>
      </w:r>
      <w:r w:rsidRPr="0017484E">
        <w:rPr>
          <w:rFonts w:ascii="Times New Roman" w:hAnsi="Times New Roman"/>
          <w:sz w:val="24"/>
          <w:szCs w:val="24"/>
          <w:lang w:val="en-US"/>
        </w:rPr>
        <w:t>mengalami kenaikan sebesar 1 unit.</w:t>
      </w:r>
    </w:p>
    <w:p w14:paraId="31A2D061" w14:textId="77777777" w:rsidR="0017484E" w:rsidRPr="0017484E" w:rsidRDefault="0017484E" w:rsidP="0017484E">
      <w:pPr>
        <w:pStyle w:val="ListParagraph"/>
        <w:numPr>
          <w:ilvl w:val="0"/>
          <w:numId w:val="26"/>
        </w:numPr>
        <w:tabs>
          <w:tab w:val="clear" w:pos="1500"/>
        </w:tabs>
        <w:autoSpaceDN w:val="0"/>
        <w:spacing w:after="0" w:line="480" w:lineRule="auto"/>
        <w:ind w:left="1560" w:hanging="426"/>
        <w:jc w:val="both"/>
        <w:rPr>
          <w:rFonts w:ascii="Times New Roman" w:hAnsi="Times New Roman"/>
          <w:sz w:val="24"/>
          <w:szCs w:val="24"/>
        </w:rPr>
      </w:pPr>
      <w:r w:rsidRPr="0017484E">
        <w:rPr>
          <w:rFonts w:ascii="Times New Roman" w:hAnsi="Times New Roman"/>
          <w:sz w:val="24"/>
          <w:szCs w:val="24"/>
        </w:rPr>
        <w:t xml:space="preserve">Nilai Koefisien Regresi VAHU sebesar 0,904 , </w:t>
      </w:r>
      <w:r w:rsidRPr="0017484E">
        <w:rPr>
          <w:rFonts w:ascii="Times New Roman" w:hAnsi="Times New Roman"/>
          <w:sz w:val="24"/>
          <w:szCs w:val="24"/>
          <w:lang w:val="en-US"/>
        </w:rPr>
        <w:t xml:space="preserve">yang menunjukkan bahwa setiap tambahan uni X2 </w:t>
      </w:r>
      <w:r w:rsidRPr="0017484E">
        <w:rPr>
          <w:rFonts w:ascii="Times New Roman" w:hAnsi="Times New Roman"/>
          <w:i/>
          <w:sz w:val="24"/>
          <w:szCs w:val="24"/>
        </w:rPr>
        <w:t>Return On Equity</w:t>
      </w:r>
      <w:r w:rsidRPr="0017484E">
        <w:rPr>
          <w:rFonts w:ascii="Times New Roman" w:hAnsi="Times New Roman"/>
          <w:sz w:val="24"/>
          <w:szCs w:val="24"/>
        </w:rPr>
        <w:t xml:space="preserve"> akan meningkat sebesar 0,904</w:t>
      </w:r>
      <w:r w:rsidRPr="0017484E">
        <w:rPr>
          <w:rFonts w:ascii="Times New Roman" w:hAnsi="Times New Roman"/>
          <w:sz w:val="24"/>
          <w:szCs w:val="24"/>
          <w:lang w:val="en-US"/>
        </w:rPr>
        <w:t xml:space="preserve"> (VAHU). Sehingga variabel</w:t>
      </w:r>
      <w:r w:rsidRPr="0017484E">
        <w:rPr>
          <w:rFonts w:ascii="Times New Roman" w:hAnsi="Times New Roman"/>
          <w:sz w:val="24"/>
          <w:szCs w:val="24"/>
        </w:rPr>
        <w:t xml:space="preserve"> VAHU mengalami peningkatan 1 satuan, maka </w:t>
      </w:r>
      <w:r w:rsidRPr="0017484E">
        <w:rPr>
          <w:rFonts w:ascii="Times New Roman" w:hAnsi="Times New Roman"/>
          <w:i/>
          <w:sz w:val="24"/>
          <w:szCs w:val="24"/>
        </w:rPr>
        <w:t>Return On Equity</w:t>
      </w:r>
      <w:r w:rsidRPr="0017484E">
        <w:rPr>
          <w:rFonts w:ascii="Times New Roman" w:hAnsi="Times New Roman"/>
          <w:sz w:val="24"/>
          <w:szCs w:val="24"/>
        </w:rPr>
        <w:t xml:space="preserve"> akan meningkat sebesar 0.904 </w:t>
      </w:r>
      <w:r w:rsidRPr="0017484E">
        <w:rPr>
          <w:rFonts w:ascii="Times New Roman" w:hAnsi="Times New Roman"/>
          <w:sz w:val="24"/>
          <w:szCs w:val="24"/>
          <w:lang w:val="en-US"/>
        </w:rPr>
        <w:t xml:space="preserve">jika </w:t>
      </w:r>
      <w:r w:rsidRPr="0017484E">
        <w:rPr>
          <w:rFonts w:ascii="Times New Roman" w:hAnsi="Times New Roman"/>
          <w:sz w:val="24"/>
          <w:szCs w:val="24"/>
        </w:rPr>
        <w:t xml:space="preserve"> variabel yang lainnya dianggap konstan. </w:t>
      </w:r>
    </w:p>
    <w:p w14:paraId="4E20E956" w14:textId="77777777" w:rsidR="0017484E" w:rsidRPr="0017484E" w:rsidRDefault="0017484E" w:rsidP="0017484E">
      <w:pPr>
        <w:pStyle w:val="ListParagraph"/>
        <w:numPr>
          <w:ilvl w:val="0"/>
          <w:numId w:val="26"/>
        </w:numPr>
        <w:tabs>
          <w:tab w:val="clear" w:pos="1500"/>
        </w:tabs>
        <w:autoSpaceDN w:val="0"/>
        <w:spacing w:after="0" w:line="480" w:lineRule="auto"/>
        <w:ind w:left="1560" w:hanging="426"/>
        <w:jc w:val="both"/>
        <w:rPr>
          <w:rFonts w:ascii="Times New Roman" w:hAnsi="Times New Roman"/>
          <w:sz w:val="24"/>
          <w:szCs w:val="24"/>
        </w:rPr>
      </w:pPr>
      <w:r w:rsidRPr="0017484E">
        <w:rPr>
          <w:rFonts w:ascii="Times New Roman" w:hAnsi="Times New Roman"/>
          <w:sz w:val="24"/>
          <w:szCs w:val="24"/>
        </w:rPr>
        <w:t xml:space="preserve">Koefisien Regresi STVA sebesar -7,985, </w:t>
      </w:r>
      <w:r w:rsidRPr="0017484E">
        <w:rPr>
          <w:rFonts w:ascii="Times New Roman" w:hAnsi="Times New Roman"/>
          <w:sz w:val="24"/>
          <w:szCs w:val="24"/>
          <w:lang w:val="en-US"/>
        </w:rPr>
        <w:t xml:space="preserve">menunjukkan bahwa setiap penambahan unit X3 </w:t>
      </w:r>
      <w:r w:rsidRPr="0017484E">
        <w:rPr>
          <w:rFonts w:ascii="Times New Roman" w:hAnsi="Times New Roman"/>
          <w:i/>
          <w:sz w:val="24"/>
          <w:szCs w:val="24"/>
        </w:rPr>
        <w:t>Return On Equity</w:t>
      </w:r>
      <w:r w:rsidRPr="0017484E">
        <w:rPr>
          <w:rFonts w:ascii="Times New Roman" w:hAnsi="Times New Roman"/>
          <w:sz w:val="24"/>
          <w:szCs w:val="24"/>
        </w:rPr>
        <w:t xml:space="preserve"> akan </w:t>
      </w:r>
      <w:r w:rsidRPr="0017484E">
        <w:rPr>
          <w:rFonts w:ascii="Times New Roman" w:hAnsi="Times New Roman"/>
          <w:sz w:val="24"/>
          <w:szCs w:val="24"/>
          <w:lang w:val="en-US"/>
        </w:rPr>
        <w:t>turun</w:t>
      </w:r>
      <w:r w:rsidRPr="0017484E">
        <w:rPr>
          <w:rFonts w:ascii="Times New Roman" w:hAnsi="Times New Roman"/>
          <w:sz w:val="24"/>
          <w:szCs w:val="24"/>
        </w:rPr>
        <w:t xml:space="preserve"> sebesar 7,985</w:t>
      </w:r>
      <w:r w:rsidRPr="0017484E">
        <w:rPr>
          <w:rFonts w:ascii="Times New Roman" w:hAnsi="Times New Roman"/>
          <w:sz w:val="24"/>
          <w:szCs w:val="24"/>
          <w:lang w:val="en-US"/>
        </w:rPr>
        <w:t xml:space="preserve"> persen (STVA). Akibatnya </w:t>
      </w:r>
      <w:r w:rsidRPr="0017484E">
        <w:rPr>
          <w:rFonts w:ascii="Times New Roman" w:hAnsi="Times New Roman"/>
          <w:i/>
          <w:sz w:val="24"/>
          <w:szCs w:val="24"/>
        </w:rPr>
        <w:t>Return On Equity</w:t>
      </w:r>
      <w:r w:rsidRPr="0017484E">
        <w:rPr>
          <w:rFonts w:ascii="Times New Roman" w:hAnsi="Times New Roman"/>
          <w:sz w:val="24"/>
          <w:szCs w:val="24"/>
          <w:lang w:val="en-US"/>
        </w:rPr>
        <w:t xml:space="preserve"> </w:t>
      </w:r>
      <w:r w:rsidRPr="0017484E">
        <w:rPr>
          <w:rFonts w:ascii="Times New Roman" w:hAnsi="Times New Roman"/>
          <w:sz w:val="24"/>
          <w:szCs w:val="24"/>
        </w:rPr>
        <w:t xml:space="preserve">akan menurun </w:t>
      </w:r>
      <w:r w:rsidRPr="0017484E">
        <w:rPr>
          <w:rFonts w:ascii="Times New Roman" w:hAnsi="Times New Roman"/>
          <w:sz w:val="24"/>
          <w:szCs w:val="24"/>
        </w:rPr>
        <w:lastRenderedPageBreak/>
        <w:t xml:space="preserve">sebesar 7.985 </w:t>
      </w:r>
      <w:r w:rsidRPr="0017484E">
        <w:rPr>
          <w:rFonts w:ascii="Times New Roman" w:hAnsi="Times New Roman"/>
          <w:sz w:val="24"/>
          <w:szCs w:val="24"/>
          <w:lang w:val="en-US"/>
        </w:rPr>
        <w:t xml:space="preserve">jika STVA (X3) naik sebesar 1 satuan dengan asumsi semua variable lainnya konstan. </w:t>
      </w:r>
    </w:p>
    <w:p w14:paraId="158AF2A7" w14:textId="0EA488B2" w:rsidR="0017484E" w:rsidRPr="0017484E" w:rsidRDefault="0017484E" w:rsidP="0017484E">
      <w:pPr>
        <w:pStyle w:val="ListParagraph"/>
        <w:numPr>
          <w:ilvl w:val="0"/>
          <w:numId w:val="26"/>
        </w:numPr>
        <w:tabs>
          <w:tab w:val="clear" w:pos="1500"/>
        </w:tabs>
        <w:autoSpaceDN w:val="0"/>
        <w:spacing w:after="0" w:line="480" w:lineRule="auto"/>
        <w:ind w:left="1560" w:hanging="426"/>
        <w:jc w:val="both"/>
        <w:rPr>
          <w:rFonts w:ascii="Times New Roman" w:hAnsi="Times New Roman"/>
          <w:sz w:val="24"/>
          <w:szCs w:val="24"/>
        </w:rPr>
      </w:pPr>
      <w:r w:rsidRPr="0017484E">
        <w:rPr>
          <w:rFonts w:ascii="Times New Roman" w:hAnsi="Times New Roman"/>
          <w:sz w:val="24"/>
          <w:szCs w:val="24"/>
        </w:rPr>
        <w:t xml:space="preserve">Koefisien Regresi VACA </w:t>
      </w:r>
      <w:r w:rsidRPr="0017484E">
        <w:rPr>
          <w:rFonts w:ascii="Times New Roman" w:hAnsi="Times New Roman"/>
          <w:sz w:val="24"/>
          <w:szCs w:val="24"/>
          <w:lang w:val="en-US"/>
        </w:rPr>
        <w:t>adalah</w:t>
      </w:r>
      <w:r w:rsidRPr="0017484E">
        <w:rPr>
          <w:rFonts w:ascii="Times New Roman" w:hAnsi="Times New Roman"/>
          <w:sz w:val="24"/>
          <w:szCs w:val="24"/>
        </w:rPr>
        <w:t xml:space="preserve"> -0,538, </w:t>
      </w:r>
      <w:r w:rsidRPr="0017484E">
        <w:rPr>
          <w:rFonts w:ascii="Times New Roman" w:hAnsi="Times New Roman"/>
          <w:sz w:val="24"/>
          <w:szCs w:val="24"/>
          <w:lang w:val="en-US"/>
        </w:rPr>
        <w:t xml:space="preserve">menunjukkan bahwa untuk setiap tambahan unit X4 </w:t>
      </w:r>
      <w:r w:rsidRPr="0017484E">
        <w:rPr>
          <w:rFonts w:ascii="Times New Roman" w:hAnsi="Times New Roman"/>
          <w:i/>
          <w:sz w:val="24"/>
          <w:szCs w:val="24"/>
        </w:rPr>
        <w:t>Return On Equity</w:t>
      </w:r>
      <w:r w:rsidRPr="0017484E">
        <w:rPr>
          <w:rFonts w:ascii="Times New Roman" w:hAnsi="Times New Roman"/>
          <w:sz w:val="24"/>
          <w:szCs w:val="24"/>
        </w:rPr>
        <w:t xml:space="preserve"> akan </w:t>
      </w:r>
      <w:r w:rsidRPr="0017484E">
        <w:rPr>
          <w:rFonts w:ascii="Times New Roman" w:hAnsi="Times New Roman"/>
          <w:sz w:val="24"/>
          <w:szCs w:val="24"/>
          <w:lang w:val="en-US"/>
        </w:rPr>
        <w:t>turun sebesar</w:t>
      </w:r>
      <w:r w:rsidRPr="0017484E">
        <w:rPr>
          <w:rFonts w:ascii="Times New Roman" w:hAnsi="Times New Roman"/>
          <w:sz w:val="24"/>
          <w:szCs w:val="24"/>
        </w:rPr>
        <w:t xml:space="preserve"> 0,538 </w:t>
      </w:r>
      <w:r w:rsidRPr="0017484E">
        <w:rPr>
          <w:rFonts w:ascii="Times New Roman" w:hAnsi="Times New Roman"/>
          <w:sz w:val="24"/>
          <w:szCs w:val="24"/>
          <w:lang w:val="en-US"/>
        </w:rPr>
        <w:t>(</w:t>
      </w:r>
      <w:r w:rsidRPr="0017484E">
        <w:rPr>
          <w:rFonts w:ascii="Times New Roman" w:hAnsi="Times New Roman"/>
          <w:sz w:val="24"/>
          <w:szCs w:val="24"/>
        </w:rPr>
        <w:t>VACA)</w:t>
      </w:r>
      <w:r w:rsidRPr="0017484E">
        <w:rPr>
          <w:rFonts w:ascii="Times New Roman" w:hAnsi="Times New Roman"/>
          <w:sz w:val="24"/>
          <w:szCs w:val="24"/>
          <w:lang w:val="en-US"/>
        </w:rPr>
        <w:t xml:space="preserve">. Oleh karena itu, jika semua variabel lain </w:t>
      </w:r>
      <w:r w:rsidRPr="0017484E">
        <w:rPr>
          <w:rFonts w:ascii="Times New Roman" w:hAnsi="Times New Roman"/>
          <w:i/>
          <w:sz w:val="24"/>
          <w:szCs w:val="24"/>
        </w:rPr>
        <w:t>Return On Equity</w:t>
      </w:r>
      <w:r w:rsidRPr="0017484E">
        <w:rPr>
          <w:rFonts w:ascii="Times New Roman" w:hAnsi="Times New Roman"/>
          <w:i/>
          <w:sz w:val="24"/>
          <w:szCs w:val="24"/>
          <w:lang w:val="en-US"/>
        </w:rPr>
        <w:t xml:space="preserve"> </w:t>
      </w:r>
      <w:r w:rsidRPr="0017484E">
        <w:rPr>
          <w:rFonts w:ascii="Times New Roman" w:hAnsi="Times New Roman"/>
          <w:iCs/>
          <w:sz w:val="24"/>
          <w:szCs w:val="24"/>
          <w:lang w:val="en-US"/>
        </w:rPr>
        <w:t xml:space="preserve">jika VACA meningkat sebesar satu satuan. </w:t>
      </w:r>
    </w:p>
    <w:p w14:paraId="42ED9697" w14:textId="77777777" w:rsidR="00E747A2" w:rsidRPr="00C519A7" w:rsidRDefault="000A2F55">
      <w:pPr>
        <w:pStyle w:val="ListParagraph"/>
        <w:spacing w:line="480" w:lineRule="auto"/>
        <w:ind w:left="993"/>
        <w:rPr>
          <w:rFonts w:ascii="Times New Roman" w:hAnsi="Times New Roman"/>
          <w:b/>
          <w:sz w:val="24"/>
          <w:szCs w:val="24"/>
          <w:lang w:val="en-US"/>
        </w:rPr>
      </w:pPr>
      <w:r w:rsidRPr="00C519A7">
        <w:rPr>
          <w:rFonts w:ascii="Times New Roman" w:hAnsi="Times New Roman"/>
          <w:b/>
          <w:sz w:val="24"/>
          <w:szCs w:val="24"/>
          <w:lang w:val="en-US"/>
        </w:rPr>
        <w:t>4.2.3.2 Analisis Regresi Linier Berganda ATO</w:t>
      </w:r>
    </w:p>
    <w:p w14:paraId="2FB6F327" w14:textId="00EF65E0" w:rsidR="00E747A2" w:rsidRPr="006E38C4" w:rsidRDefault="000A2F55">
      <w:pPr>
        <w:tabs>
          <w:tab w:val="left" w:pos="851"/>
        </w:tabs>
        <w:spacing w:line="480" w:lineRule="auto"/>
        <w:ind w:left="1276"/>
        <w:jc w:val="both"/>
        <w:rPr>
          <w:rFonts w:ascii="Times New Roman" w:eastAsia="Times New Roman" w:hAnsi="Times New Roman" w:cs="Times New Roman"/>
          <w:bCs/>
          <w:sz w:val="24"/>
          <w:szCs w:val="24"/>
          <w:lang w:val="en-US"/>
        </w:rPr>
      </w:pPr>
      <w:r w:rsidRPr="006E38C4">
        <w:rPr>
          <w:rFonts w:ascii="Times New Roman" w:hAnsi="Times New Roman" w:cs="Times New Roman"/>
          <w:sz w:val="24"/>
          <w:szCs w:val="24"/>
        </w:rPr>
        <w:tab/>
        <w:t xml:space="preserve">Analisis data yang digunakan untuk menghitung besarnya pengaruh antara variabel bebas, yaitu </w:t>
      </w:r>
      <w:r w:rsidRPr="006E38C4">
        <w:rPr>
          <w:rFonts w:ascii="Times New Roman" w:hAnsi="Times New Roman" w:cs="Times New Roman"/>
          <w:i/>
          <w:sz w:val="24"/>
          <w:szCs w:val="24"/>
        </w:rPr>
        <w:t>Islamic Sosial Reporting</w:t>
      </w:r>
      <w:r w:rsidRPr="006E38C4">
        <w:rPr>
          <w:rFonts w:ascii="Times New Roman" w:hAnsi="Times New Roman" w:cs="Times New Roman"/>
          <w:sz w:val="24"/>
          <w:szCs w:val="24"/>
        </w:rPr>
        <w:t xml:space="preserve"> (X</w:t>
      </w:r>
      <w:r w:rsidRPr="006E38C4">
        <w:rPr>
          <w:rFonts w:ascii="Times New Roman" w:hAnsi="Times New Roman" w:cs="Times New Roman"/>
          <w:sz w:val="24"/>
          <w:szCs w:val="24"/>
          <w:vertAlign w:val="subscript"/>
        </w:rPr>
        <w:t>1</w:t>
      </w:r>
      <w:r w:rsidR="00C519A7">
        <w:rPr>
          <w:rFonts w:ascii="Times New Roman" w:hAnsi="Times New Roman" w:cs="Times New Roman"/>
          <w:sz w:val="24"/>
          <w:szCs w:val="24"/>
        </w:rPr>
        <w:t>),</w:t>
      </w:r>
      <w:r w:rsidRPr="006E38C4">
        <w:rPr>
          <w:rFonts w:ascii="Times New Roman" w:hAnsi="Times New Roman" w:cs="Times New Roman"/>
          <w:sz w:val="24"/>
          <w:szCs w:val="24"/>
        </w:rPr>
        <w:t xml:space="preserve"> VAHU (X</w:t>
      </w:r>
      <w:r w:rsidR="00C519A7">
        <w:rPr>
          <w:rFonts w:ascii="Times New Roman" w:hAnsi="Times New Roman" w:cs="Times New Roman"/>
          <w:sz w:val="24"/>
          <w:szCs w:val="24"/>
          <w:vertAlign w:val="subscript"/>
        </w:rPr>
        <w:t>2</w:t>
      </w:r>
      <w:r w:rsidR="00C519A7">
        <w:rPr>
          <w:rFonts w:ascii="Times New Roman" w:hAnsi="Times New Roman" w:cs="Times New Roman"/>
          <w:sz w:val="24"/>
          <w:szCs w:val="24"/>
        </w:rPr>
        <w:t>),</w:t>
      </w:r>
      <w:r w:rsidR="009831ED">
        <w:rPr>
          <w:rFonts w:ascii="Times New Roman" w:hAnsi="Times New Roman" w:cs="Times New Roman"/>
          <w:sz w:val="24"/>
          <w:szCs w:val="24"/>
          <w:lang w:val="en-US"/>
        </w:rPr>
        <w:t xml:space="preserve"> </w:t>
      </w:r>
      <w:r w:rsidRPr="006E38C4">
        <w:rPr>
          <w:rFonts w:ascii="Times New Roman" w:hAnsi="Times New Roman" w:cs="Times New Roman"/>
          <w:sz w:val="24"/>
          <w:szCs w:val="24"/>
        </w:rPr>
        <w:t>STVA (X</w:t>
      </w:r>
      <w:r w:rsidR="00C519A7">
        <w:rPr>
          <w:rFonts w:ascii="Times New Roman" w:hAnsi="Times New Roman" w:cs="Times New Roman"/>
          <w:sz w:val="24"/>
          <w:szCs w:val="24"/>
          <w:vertAlign w:val="subscript"/>
        </w:rPr>
        <w:t>3</w:t>
      </w:r>
      <w:r w:rsidRPr="006E38C4">
        <w:rPr>
          <w:rFonts w:ascii="Times New Roman" w:hAnsi="Times New Roman" w:cs="Times New Roman"/>
          <w:sz w:val="24"/>
          <w:szCs w:val="24"/>
        </w:rPr>
        <w:t>)</w:t>
      </w:r>
      <w:r w:rsidR="00C519A7">
        <w:rPr>
          <w:rFonts w:ascii="Times New Roman" w:hAnsi="Times New Roman" w:cs="Times New Roman"/>
          <w:sz w:val="24"/>
          <w:szCs w:val="24"/>
          <w:lang w:val="en-US"/>
        </w:rPr>
        <w:t xml:space="preserve"> dan </w:t>
      </w:r>
      <w:r w:rsidR="00C519A7" w:rsidRPr="006E38C4">
        <w:rPr>
          <w:rFonts w:ascii="Times New Roman" w:hAnsi="Times New Roman" w:cs="Times New Roman"/>
          <w:sz w:val="24"/>
          <w:szCs w:val="24"/>
        </w:rPr>
        <w:t>VACA (X</w:t>
      </w:r>
      <w:r w:rsidR="00C519A7">
        <w:rPr>
          <w:rFonts w:ascii="Times New Roman" w:hAnsi="Times New Roman" w:cs="Times New Roman"/>
          <w:sz w:val="24"/>
          <w:szCs w:val="24"/>
          <w:vertAlign w:val="subscript"/>
        </w:rPr>
        <w:t>4</w:t>
      </w:r>
      <w:r w:rsidR="00C519A7" w:rsidRPr="006E38C4">
        <w:rPr>
          <w:rFonts w:ascii="Times New Roman" w:hAnsi="Times New Roman" w:cs="Times New Roman"/>
          <w:sz w:val="24"/>
          <w:szCs w:val="24"/>
        </w:rPr>
        <w:t>)</w:t>
      </w:r>
      <w:r w:rsidRPr="006E38C4">
        <w:rPr>
          <w:rFonts w:ascii="Times New Roman" w:hAnsi="Times New Roman" w:cs="Times New Roman"/>
          <w:sz w:val="24"/>
          <w:szCs w:val="24"/>
        </w:rPr>
        <w:t xml:space="preserve"> terhadap variabel terikat yaitu </w:t>
      </w:r>
      <w:r w:rsidRPr="006E38C4">
        <w:rPr>
          <w:rFonts w:ascii="Times New Roman" w:hAnsi="Times New Roman" w:cs="Times New Roman"/>
          <w:i/>
          <w:sz w:val="24"/>
          <w:szCs w:val="24"/>
        </w:rPr>
        <w:t xml:space="preserve">Asset Turnover </w:t>
      </w:r>
      <w:r w:rsidRPr="006E38C4">
        <w:rPr>
          <w:rFonts w:ascii="Times New Roman" w:hAnsi="Times New Roman" w:cs="Times New Roman"/>
          <w:sz w:val="24"/>
          <w:szCs w:val="24"/>
        </w:rPr>
        <w:t xml:space="preserve">(Y) menggunakan analisis regresi. </w:t>
      </w:r>
    </w:p>
    <w:p w14:paraId="189ADFE9" w14:textId="77777777" w:rsidR="00E747A2" w:rsidRPr="006E38C4" w:rsidRDefault="000A2F55">
      <w:pPr>
        <w:tabs>
          <w:tab w:val="left" w:pos="851"/>
        </w:tabs>
        <w:spacing w:line="480" w:lineRule="auto"/>
        <w:ind w:left="1276"/>
        <w:jc w:val="both"/>
        <w:rPr>
          <w:rFonts w:ascii="Times New Roman" w:hAnsi="Times New Roman" w:cs="Times New Roman"/>
          <w:bCs/>
          <w:sz w:val="24"/>
          <w:szCs w:val="24"/>
        </w:rPr>
      </w:pPr>
      <w:r w:rsidRPr="006E38C4">
        <w:rPr>
          <w:rFonts w:ascii="Times New Roman" w:hAnsi="Times New Roman" w:cs="Times New Roman"/>
          <w:bCs/>
          <w:sz w:val="24"/>
          <w:szCs w:val="24"/>
        </w:rPr>
        <w:t>a. Persamaan Regresi</w:t>
      </w:r>
    </w:p>
    <w:p w14:paraId="7D82895B" w14:textId="75CDE23F" w:rsidR="00EC7244" w:rsidRPr="00C519A7" w:rsidRDefault="000A2F55" w:rsidP="00C519A7">
      <w:pPr>
        <w:tabs>
          <w:tab w:val="left" w:pos="851"/>
        </w:tabs>
        <w:spacing w:line="480" w:lineRule="auto"/>
        <w:ind w:left="1276"/>
        <w:jc w:val="both"/>
        <w:rPr>
          <w:rFonts w:ascii="Times New Roman" w:hAnsi="Times New Roman" w:cs="Times New Roman"/>
          <w:sz w:val="24"/>
          <w:szCs w:val="24"/>
        </w:rPr>
      </w:pPr>
      <w:r w:rsidRPr="006E38C4">
        <w:rPr>
          <w:rFonts w:ascii="Times New Roman" w:hAnsi="Times New Roman" w:cs="Times New Roman"/>
          <w:sz w:val="24"/>
          <w:szCs w:val="24"/>
        </w:rPr>
        <w:t xml:space="preserve">Persamaan regresi digunakan mengetahui bentuk hubungan antara variabel bebas dengan variabel terikat. Dengan menggunakan bantuan </w:t>
      </w:r>
      <w:r w:rsidRPr="006E38C4">
        <w:rPr>
          <w:rFonts w:ascii="Times New Roman" w:hAnsi="Times New Roman" w:cs="Times New Roman"/>
          <w:i/>
          <w:iCs/>
          <w:sz w:val="24"/>
          <w:szCs w:val="24"/>
        </w:rPr>
        <w:t>SPSS for Windows</w:t>
      </w:r>
      <w:r w:rsidRPr="006E38C4">
        <w:rPr>
          <w:rFonts w:ascii="Times New Roman" w:hAnsi="Times New Roman" w:cs="Times New Roman"/>
          <w:sz w:val="24"/>
          <w:szCs w:val="24"/>
        </w:rPr>
        <w:t xml:space="preserve"> </w:t>
      </w:r>
      <w:r w:rsidRPr="006E38C4">
        <w:rPr>
          <w:rFonts w:ascii="Times New Roman" w:hAnsi="Times New Roman" w:cs="Times New Roman"/>
          <w:i/>
          <w:iCs/>
          <w:sz w:val="24"/>
          <w:szCs w:val="24"/>
        </w:rPr>
        <w:t xml:space="preserve">ver 21.00 </w:t>
      </w:r>
      <w:r w:rsidRPr="006E38C4">
        <w:rPr>
          <w:rFonts w:ascii="Times New Roman" w:hAnsi="Times New Roman" w:cs="Times New Roman"/>
          <w:sz w:val="24"/>
          <w:szCs w:val="24"/>
        </w:rPr>
        <w:t>didapat model regresi seperti pada Tabel 4.6 :</w:t>
      </w:r>
    </w:p>
    <w:p w14:paraId="15B1F813" w14:textId="77777777" w:rsidR="00E747A2" w:rsidRPr="00367FA7" w:rsidRDefault="000A2F55">
      <w:pPr>
        <w:jc w:val="center"/>
        <w:rPr>
          <w:rFonts w:ascii="Times New Roman" w:hAnsi="Times New Roman" w:cs="Times New Roman"/>
          <w:b/>
          <w:bCs/>
          <w:sz w:val="24"/>
          <w:szCs w:val="24"/>
        </w:rPr>
      </w:pPr>
      <w:r w:rsidRPr="00367FA7">
        <w:rPr>
          <w:rFonts w:ascii="Times New Roman" w:hAnsi="Times New Roman" w:cs="Times New Roman"/>
          <w:b/>
          <w:bCs/>
          <w:sz w:val="24"/>
          <w:szCs w:val="24"/>
        </w:rPr>
        <w:t>Tabel 4.6</w:t>
      </w:r>
    </w:p>
    <w:p w14:paraId="6786B4B6" w14:textId="77777777" w:rsidR="00E747A2" w:rsidRPr="00367FA7" w:rsidRDefault="000A2F55">
      <w:pPr>
        <w:jc w:val="center"/>
        <w:rPr>
          <w:rFonts w:ascii="Times New Roman" w:hAnsi="Times New Roman" w:cs="Times New Roman"/>
          <w:b/>
          <w:bCs/>
          <w:sz w:val="24"/>
          <w:szCs w:val="24"/>
          <w:lang w:val="en-US"/>
        </w:rPr>
      </w:pPr>
      <w:r w:rsidRPr="00367FA7">
        <w:rPr>
          <w:rFonts w:ascii="Times New Roman" w:hAnsi="Times New Roman" w:cs="Times New Roman"/>
          <w:b/>
          <w:bCs/>
          <w:sz w:val="24"/>
          <w:szCs w:val="24"/>
        </w:rPr>
        <w:t>Persamaan Linier Berganda</w:t>
      </w:r>
      <w:r w:rsidRPr="00367FA7">
        <w:rPr>
          <w:rFonts w:ascii="Times New Roman" w:hAnsi="Times New Roman" w:cs="Times New Roman"/>
          <w:b/>
          <w:bCs/>
          <w:sz w:val="24"/>
          <w:szCs w:val="24"/>
          <w:lang w:val="en-US"/>
        </w:rPr>
        <w:t xml:space="preserve"> ATO</w:t>
      </w:r>
    </w:p>
    <w:tbl>
      <w:tblPr>
        <w:tblW w:w="5348" w:type="pct"/>
        <w:tblLook w:val="04A0" w:firstRow="1" w:lastRow="0" w:firstColumn="1" w:lastColumn="0" w:noHBand="0" w:noVBand="1"/>
      </w:tblPr>
      <w:tblGrid>
        <w:gridCol w:w="1230"/>
        <w:gridCol w:w="1108"/>
        <w:gridCol w:w="1848"/>
        <w:gridCol w:w="2702"/>
        <w:gridCol w:w="836"/>
        <w:gridCol w:w="756"/>
      </w:tblGrid>
      <w:tr w:rsidR="00E747A2" w:rsidRPr="006E38C4" w14:paraId="0C255B2D" w14:textId="77777777" w:rsidTr="00C519A7">
        <w:trPr>
          <w:trHeight w:val="255"/>
        </w:trPr>
        <w:tc>
          <w:tcPr>
            <w:tcW w:w="725" w:type="pct"/>
            <w:vMerge w:val="restart"/>
            <w:tcBorders>
              <w:top w:val="single" w:sz="4" w:space="0" w:color="auto"/>
              <w:left w:val="single" w:sz="4" w:space="0" w:color="auto"/>
              <w:bottom w:val="single" w:sz="4" w:space="0" w:color="auto"/>
              <w:right w:val="single" w:sz="4" w:space="0" w:color="auto"/>
            </w:tcBorders>
            <w:noWrap/>
            <w:vAlign w:val="center"/>
          </w:tcPr>
          <w:p w14:paraId="35CF92B8" w14:textId="77777777" w:rsidR="00E747A2" w:rsidRPr="006E38C4" w:rsidRDefault="00E747A2">
            <w:pPr>
              <w:spacing w:after="0" w:line="240" w:lineRule="auto"/>
              <w:ind w:left="1276"/>
              <w:rPr>
                <w:rFonts w:ascii="Times New Roman" w:hAnsi="Times New Roman" w:cs="Times New Roman"/>
                <w:bCs/>
                <w:sz w:val="24"/>
                <w:szCs w:val="24"/>
              </w:rPr>
            </w:pPr>
          </w:p>
        </w:tc>
        <w:tc>
          <w:tcPr>
            <w:tcW w:w="1743" w:type="pct"/>
            <w:gridSpan w:val="2"/>
            <w:tcBorders>
              <w:top w:val="single" w:sz="4" w:space="0" w:color="auto"/>
              <w:left w:val="nil"/>
              <w:bottom w:val="single" w:sz="4" w:space="0" w:color="auto"/>
              <w:right w:val="single" w:sz="4" w:space="0" w:color="auto"/>
            </w:tcBorders>
            <w:noWrap/>
            <w:vAlign w:val="center"/>
          </w:tcPr>
          <w:p w14:paraId="773C6632" w14:textId="77777777" w:rsidR="00E747A2" w:rsidRPr="006E38C4" w:rsidRDefault="000A2F55">
            <w:pPr>
              <w:spacing w:after="0" w:line="240" w:lineRule="auto"/>
              <w:jc w:val="center"/>
              <w:rPr>
                <w:rFonts w:ascii="Times New Roman" w:eastAsia="Times New Roman" w:hAnsi="Times New Roman" w:cs="Times New Roman"/>
                <w:color w:val="000000"/>
                <w:sz w:val="24"/>
                <w:szCs w:val="24"/>
              </w:rPr>
            </w:pPr>
            <w:r w:rsidRPr="006E38C4">
              <w:rPr>
                <w:rFonts w:ascii="Times New Roman" w:hAnsi="Times New Roman" w:cs="Times New Roman"/>
                <w:color w:val="000000"/>
                <w:sz w:val="24"/>
                <w:szCs w:val="24"/>
              </w:rPr>
              <w:t>Unstandardized Coefficients</w:t>
            </w:r>
          </w:p>
        </w:tc>
        <w:tc>
          <w:tcPr>
            <w:tcW w:w="1593" w:type="pct"/>
            <w:tcBorders>
              <w:top w:val="single" w:sz="4" w:space="0" w:color="auto"/>
              <w:left w:val="nil"/>
              <w:bottom w:val="single" w:sz="4" w:space="0" w:color="auto"/>
              <w:right w:val="single" w:sz="4" w:space="0" w:color="auto"/>
            </w:tcBorders>
            <w:noWrap/>
            <w:vAlign w:val="bottom"/>
          </w:tcPr>
          <w:p w14:paraId="632985B2" w14:textId="77777777" w:rsidR="00E747A2" w:rsidRPr="006E38C4" w:rsidRDefault="000A2F55">
            <w:pPr>
              <w:spacing w:after="0" w:line="240" w:lineRule="auto"/>
              <w:jc w:val="center"/>
              <w:rPr>
                <w:rFonts w:ascii="Times New Roman" w:hAnsi="Times New Roman" w:cs="Times New Roman"/>
                <w:color w:val="000000"/>
                <w:sz w:val="24"/>
                <w:szCs w:val="24"/>
              </w:rPr>
            </w:pPr>
            <w:r w:rsidRPr="006E38C4">
              <w:rPr>
                <w:rFonts w:ascii="Times New Roman" w:hAnsi="Times New Roman" w:cs="Times New Roman"/>
                <w:color w:val="000000"/>
                <w:sz w:val="24"/>
                <w:szCs w:val="24"/>
              </w:rPr>
              <w:t>Standardized Coefficients</w:t>
            </w:r>
          </w:p>
        </w:tc>
        <w:tc>
          <w:tcPr>
            <w:tcW w:w="493" w:type="pct"/>
            <w:vMerge w:val="restart"/>
            <w:tcBorders>
              <w:top w:val="single" w:sz="4" w:space="0" w:color="auto"/>
              <w:left w:val="single" w:sz="4" w:space="0" w:color="auto"/>
              <w:bottom w:val="single" w:sz="4" w:space="0" w:color="auto"/>
              <w:right w:val="single" w:sz="4" w:space="0" w:color="auto"/>
            </w:tcBorders>
            <w:noWrap/>
            <w:vAlign w:val="center"/>
          </w:tcPr>
          <w:p w14:paraId="4AFAEF7B" w14:textId="77777777" w:rsidR="00E747A2" w:rsidRPr="006E38C4" w:rsidRDefault="000A2F55">
            <w:pPr>
              <w:spacing w:after="0" w:line="240" w:lineRule="auto"/>
              <w:jc w:val="center"/>
              <w:rPr>
                <w:rFonts w:ascii="Times New Roman" w:hAnsi="Times New Roman" w:cs="Times New Roman"/>
                <w:color w:val="000000"/>
                <w:sz w:val="24"/>
                <w:szCs w:val="24"/>
              </w:rPr>
            </w:pPr>
            <w:r w:rsidRPr="006E38C4">
              <w:rPr>
                <w:rFonts w:ascii="Times New Roman" w:hAnsi="Times New Roman" w:cs="Times New Roman"/>
                <w:color w:val="000000"/>
                <w:sz w:val="24"/>
                <w:szCs w:val="24"/>
              </w:rPr>
              <w:t>t</w:t>
            </w:r>
          </w:p>
        </w:tc>
        <w:tc>
          <w:tcPr>
            <w:tcW w:w="446" w:type="pct"/>
            <w:vMerge w:val="restart"/>
            <w:tcBorders>
              <w:top w:val="single" w:sz="4" w:space="0" w:color="auto"/>
              <w:left w:val="single" w:sz="4" w:space="0" w:color="auto"/>
              <w:bottom w:val="single" w:sz="4" w:space="0" w:color="auto"/>
              <w:right w:val="single" w:sz="4" w:space="0" w:color="auto"/>
            </w:tcBorders>
            <w:noWrap/>
            <w:vAlign w:val="center"/>
          </w:tcPr>
          <w:p w14:paraId="17C21827" w14:textId="77777777" w:rsidR="00E747A2" w:rsidRPr="006E38C4" w:rsidRDefault="000A2F55">
            <w:pPr>
              <w:spacing w:after="0" w:line="240" w:lineRule="auto"/>
              <w:jc w:val="center"/>
              <w:rPr>
                <w:rFonts w:ascii="Times New Roman" w:hAnsi="Times New Roman" w:cs="Times New Roman"/>
                <w:color w:val="000000"/>
                <w:sz w:val="24"/>
                <w:szCs w:val="24"/>
              </w:rPr>
            </w:pPr>
            <w:r w:rsidRPr="006E38C4">
              <w:rPr>
                <w:rFonts w:ascii="Times New Roman" w:hAnsi="Times New Roman" w:cs="Times New Roman"/>
                <w:color w:val="000000"/>
                <w:sz w:val="24"/>
                <w:szCs w:val="24"/>
              </w:rPr>
              <w:t>Sig.</w:t>
            </w:r>
          </w:p>
        </w:tc>
      </w:tr>
      <w:tr w:rsidR="00E747A2" w:rsidRPr="006E38C4" w14:paraId="2998BECC" w14:textId="77777777" w:rsidTr="00C519A7">
        <w:trPr>
          <w:trHeight w:val="255"/>
        </w:trPr>
        <w:tc>
          <w:tcPr>
            <w:tcW w:w="0" w:type="auto"/>
            <w:vMerge/>
            <w:tcBorders>
              <w:top w:val="single" w:sz="4" w:space="0" w:color="auto"/>
              <w:left w:val="single" w:sz="4" w:space="0" w:color="auto"/>
              <w:bottom w:val="single" w:sz="4" w:space="0" w:color="auto"/>
              <w:right w:val="single" w:sz="4" w:space="0" w:color="auto"/>
            </w:tcBorders>
            <w:vAlign w:val="center"/>
          </w:tcPr>
          <w:p w14:paraId="10277A02" w14:textId="77777777" w:rsidR="00E747A2" w:rsidRPr="006E38C4" w:rsidRDefault="00E747A2">
            <w:pPr>
              <w:spacing w:after="0" w:line="240" w:lineRule="auto"/>
              <w:ind w:left="1276"/>
              <w:rPr>
                <w:rFonts w:ascii="Times New Roman" w:hAnsi="Times New Roman" w:cs="Times New Roman"/>
                <w:bCs/>
                <w:sz w:val="24"/>
                <w:szCs w:val="24"/>
              </w:rPr>
            </w:pPr>
          </w:p>
        </w:tc>
        <w:tc>
          <w:tcPr>
            <w:tcW w:w="653" w:type="pct"/>
            <w:tcBorders>
              <w:top w:val="nil"/>
              <w:left w:val="nil"/>
              <w:bottom w:val="single" w:sz="4" w:space="0" w:color="auto"/>
              <w:right w:val="single" w:sz="4" w:space="0" w:color="auto"/>
            </w:tcBorders>
            <w:noWrap/>
            <w:vAlign w:val="bottom"/>
          </w:tcPr>
          <w:p w14:paraId="55805C18" w14:textId="77777777" w:rsidR="00E747A2" w:rsidRPr="006E38C4" w:rsidRDefault="000A2F55">
            <w:pPr>
              <w:spacing w:after="0" w:line="240" w:lineRule="auto"/>
              <w:jc w:val="center"/>
              <w:rPr>
                <w:rFonts w:ascii="Times New Roman" w:hAnsi="Times New Roman" w:cs="Times New Roman"/>
                <w:color w:val="000000"/>
                <w:sz w:val="24"/>
                <w:szCs w:val="24"/>
              </w:rPr>
            </w:pPr>
            <w:r w:rsidRPr="006E38C4">
              <w:rPr>
                <w:rFonts w:ascii="Times New Roman" w:hAnsi="Times New Roman" w:cs="Times New Roman"/>
                <w:color w:val="000000"/>
                <w:sz w:val="24"/>
                <w:szCs w:val="24"/>
              </w:rPr>
              <w:t>B</w:t>
            </w:r>
          </w:p>
        </w:tc>
        <w:tc>
          <w:tcPr>
            <w:tcW w:w="1090" w:type="pct"/>
            <w:tcBorders>
              <w:top w:val="nil"/>
              <w:left w:val="nil"/>
              <w:bottom w:val="single" w:sz="4" w:space="0" w:color="auto"/>
              <w:right w:val="single" w:sz="4" w:space="0" w:color="auto"/>
            </w:tcBorders>
            <w:noWrap/>
            <w:vAlign w:val="bottom"/>
          </w:tcPr>
          <w:p w14:paraId="3859D57E" w14:textId="77777777" w:rsidR="00E747A2" w:rsidRPr="006E38C4" w:rsidRDefault="000A2F55">
            <w:pPr>
              <w:spacing w:after="0" w:line="240" w:lineRule="auto"/>
              <w:jc w:val="center"/>
              <w:rPr>
                <w:rFonts w:ascii="Times New Roman" w:hAnsi="Times New Roman" w:cs="Times New Roman"/>
                <w:color w:val="000000"/>
                <w:sz w:val="24"/>
                <w:szCs w:val="24"/>
              </w:rPr>
            </w:pPr>
            <w:r w:rsidRPr="006E38C4">
              <w:rPr>
                <w:rFonts w:ascii="Times New Roman" w:hAnsi="Times New Roman" w:cs="Times New Roman"/>
                <w:color w:val="000000"/>
                <w:sz w:val="24"/>
                <w:szCs w:val="24"/>
              </w:rPr>
              <w:t>Std. Error</w:t>
            </w:r>
          </w:p>
        </w:tc>
        <w:tc>
          <w:tcPr>
            <w:tcW w:w="1593" w:type="pct"/>
            <w:tcBorders>
              <w:top w:val="nil"/>
              <w:left w:val="nil"/>
              <w:bottom w:val="single" w:sz="4" w:space="0" w:color="auto"/>
              <w:right w:val="single" w:sz="4" w:space="0" w:color="auto"/>
            </w:tcBorders>
            <w:noWrap/>
            <w:vAlign w:val="bottom"/>
          </w:tcPr>
          <w:p w14:paraId="69601544" w14:textId="77777777" w:rsidR="00E747A2" w:rsidRPr="006E38C4" w:rsidRDefault="000A2F55">
            <w:pPr>
              <w:spacing w:after="0" w:line="240" w:lineRule="auto"/>
              <w:jc w:val="center"/>
              <w:rPr>
                <w:rFonts w:ascii="Times New Roman" w:hAnsi="Times New Roman" w:cs="Times New Roman"/>
                <w:color w:val="000000"/>
                <w:sz w:val="24"/>
                <w:szCs w:val="24"/>
              </w:rPr>
            </w:pPr>
            <w:r w:rsidRPr="006E38C4">
              <w:rPr>
                <w:rFonts w:ascii="Times New Roman" w:hAnsi="Times New Roman" w:cs="Times New Roman"/>
                <w:color w:val="000000"/>
                <w:sz w:val="24"/>
                <w:szCs w:val="24"/>
              </w:rPr>
              <w:t>Beta</w:t>
            </w:r>
          </w:p>
        </w:tc>
        <w:tc>
          <w:tcPr>
            <w:tcW w:w="0" w:type="auto"/>
            <w:vMerge/>
            <w:tcBorders>
              <w:top w:val="single" w:sz="4" w:space="0" w:color="auto"/>
              <w:left w:val="single" w:sz="4" w:space="0" w:color="auto"/>
              <w:bottom w:val="single" w:sz="4" w:space="0" w:color="auto"/>
              <w:right w:val="single" w:sz="4" w:space="0" w:color="auto"/>
            </w:tcBorders>
            <w:vAlign w:val="center"/>
          </w:tcPr>
          <w:p w14:paraId="261CD162" w14:textId="77777777" w:rsidR="00E747A2" w:rsidRPr="006E38C4" w:rsidRDefault="00E747A2">
            <w:pPr>
              <w:spacing w:after="0" w:line="240" w:lineRule="auto"/>
              <w:ind w:left="1276"/>
              <w:jc w:val="center"/>
              <w:rPr>
                <w:rFonts w:ascii="Times New Roman" w:eastAsia="Times New Roman" w:hAnsi="Times New Roman" w:cs="Times New Roman"/>
                <w:color w:val="000000"/>
                <w:sz w:val="24"/>
                <w:szCs w:val="24"/>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3A9963DC" w14:textId="77777777" w:rsidR="00E747A2" w:rsidRPr="006E38C4" w:rsidRDefault="00E747A2">
            <w:pPr>
              <w:spacing w:after="0" w:line="240" w:lineRule="auto"/>
              <w:ind w:left="1276"/>
              <w:jc w:val="center"/>
              <w:rPr>
                <w:rFonts w:ascii="Times New Roman" w:eastAsia="Times New Roman" w:hAnsi="Times New Roman" w:cs="Times New Roman"/>
                <w:color w:val="000000"/>
                <w:sz w:val="24"/>
                <w:szCs w:val="24"/>
              </w:rPr>
            </w:pPr>
          </w:p>
        </w:tc>
      </w:tr>
      <w:tr w:rsidR="00E747A2" w:rsidRPr="006E38C4" w14:paraId="06C7FBA2" w14:textId="77777777" w:rsidTr="00C519A7">
        <w:trPr>
          <w:trHeight w:val="255"/>
        </w:trPr>
        <w:tc>
          <w:tcPr>
            <w:tcW w:w="725" w:type="pct"/>
            <w:tcBorders>
              <w:top w:val="nil"/>
              <w:left w:val="single" w:sz="4" w:space="0" w:color="auto"/>
              <w:bottom w:val="single" w:sz="4" w:space="0" w:color="auto"/>
              <w:right w:val="single" w:sz="4" w:space="0" w:color="auto"/>
            </w:tcBorders>
            <w:noWrap/>
            <w:vAlign w:val="bottom"/>
          </w:tcPr>
          <w:p w14:paraId="63DC63B6" w14:textId="77777777" w:rsidR="00E747A2" w:rsidRPr="006E38C4" w:rsidRDefault="000A2F55">
            <w:pPr>
              <w:spacing w:after="0" w:line="240" w:lineRule="auto"/>
              <w:rPr>
                <w:rFonts w:ascii="Times New Roman" w:hAnsi="Times New Roman" w:cs="Times New Roman"/>
                <w:color w:val="000000"/>
                <w:sz w:val="24"/>
                <w:szCs w:val="24"/>
              </w:rPr>
            </w:pPr>
            <w:r w:rsidRPr="006E38C4">
              <w:rPr>
                <w:rFonts w:ascii="Times New Roman" w:hAnsi="Times New Roman" w:cs="Times New Roman"/>
                <w:color w:val="000000"/>
                <w:sz w:val="24"/>
                <w:szCs w:val="24"/>
              </w:rPr>
              <w:t>(Constant)</w:t>
            </w:r>
          </w:p>
        </w:tc>
        <w:tc>
          <w:tcPr>
            <w:tcW w:w="653" w:type="pct"/>
            <w:tcBorders>
              <w:top w:val="nil"/>
              <w:left w:val="nil"/>
              <w:bottom w:val="single" w:sz="4" w:space="0" w:color="auto"/>
              <w:right w:val="single" w:sz="4" w:space="0" w:color="auto"/>
            </w:tcBorders>
            <w:noWrap/>
            <w:vAlign w:val="bottom"/>
          </w:tcPr>
          <w:p w14:paraId="18EA2186" w14:textId="77777777" w:rsidR="00E747A2" w:rsidRPr="006E38C4" w:rsidRDefault="000A2F55">
            <w:pPr>
              <w:spacing w:after="0" w:line="240" w:lineRule="auto"/>
              <w:jc w:val="center"/>
              <w:rPr>
                <w:rFonts w:ascii="Times New Roman" w:hAnsi="Times New Roman" w:cs="Times New Roman"/>
                <w:color w:val="000000"/>
                <w:sz w:val="24"/>
                <w:szCs w:val="24"/>
              </w:rPr>
            </w:pPr>
            <w:r w:rsidRPr="006E38C4">
              <w:rPr>
                <w:rFonts w:ascii="Times New Roman" w:hAnsi="Times New Roman" w:cs="Times New Roman"/>
                <w:color w:val="000000"/>
                <w:sz w:val="24"/>
                <w:szCs w:val="24"/>
              </w:rPr>
              <w:t>-0.074</w:t>
            </w:r>
          </w:p>
        </w:tc>
        <w:tc>
          <w:tcPr>
            <w:tcW w:w="1090" w:type="pct"/>
            <w:tcBorders>
              <w:top w:val="nil"/>
              <w:left w:val="nil"/>
              <w:bottom w:val="single" w:sz="4" w:space="0" w:color="auto"/>
              <w:right w:val="single" w:sz="4" w:space="0" w:color="auto"/>
            </w:tcBorders>
            <w:noWrap/>
            <w:vAlign w:val="bottom"/>
          </w:tcPr>
          <w:p w14:paraId="6914D470" w14:textId="77777777" w:rsidR="00E747A2" w:rsidRPr="006E38C4" w:rsidRDefault="000A2F55">
            <w:pPr>
              <w:spacing w:after="0" w:line="240" w:lineRule="auto"/>
              <w:jc w:val="center"/>
              <w:rPr>
                <w:rFonts w:ascii="Times New Roman" w:hAnsi="Times New Roman" w:cs="Times New Roman"/>
                <w:color w:val="000000"/>
                <w:sz w:val="24"/>
                <w:szCs w:val="24"/>
              </w:rPr>
            </w:pPr>
            <w:r w:rsidRPr="006E38C4">
              <w:rPr>
                <w:rFonts w:ascii="Times New Roman" w:hAnsi="Times New Roman" w:cs="Times New Roman"/>
                <w:color w:val="000000"/>
                <w:sz w:val="24"/>
                <w:szCs w:val="24"/>
              </w:rPr>
              <w:t>0.104</w:t>
            </w:r>
          </w:p>
        </w:tc>
        <w:tc>
          <w:tcPr>
            <w:tcW w:w="1593" w:type="pct"/>
            <w:tcBorders>
              <w:top w:val="nil"/>
              <w:left w:val="nil"/>
              <w:bottom w:val="single" w:sz="4" w:space="0" w:color="auto"/>
              <w:right w:val="single" w:sz="4" w:space="0" w:color="auto"/>
            </w:tcBorders>
            <w:noWrap/>
            <w:vAlign w:val="bottom"/>
          </w:tcPr>
          <w:p w14:paraId="5F26C6D2" w14:textId="77777777" w:rsidR="00E747A2" w:rsidRPr="006E38C4" w:rsidRDefault="00E747A2">
            <w:pPr>
              <w:spacing w:after="0" w:line="240" w:lineRule="auto"/>
              <w:ind w:left="1276"/>
              <w:jc w:val="center"/>
              <w:rPr>
                <w:rFonts w:ascii="Times New Roman" w:hAnsi="Times New Roman" w:cs="Times New Roman"/>
                <w:color w:val="000000"/>
                <w:sz w:val="24"/>
                <w:szCs w:val="24"/>
              </w:rPr>
            </w:pPr>
          </w:p>
        </w:tc>
        <w:tc>
          <w:tcPr>
            <w:tcW w:w="493" w:type="pct"/>
            <w:tcBorders>
              <w:top w:val="nil"/>
              <w:left w:val="nil"/>
              <w:bottom w:val="single" w:sz="4" w:space="0" w:color="auto"/>
              <w:right w:val="single" w:sz="4" w:space="0" w:color="auto"/>
            </w:tcBorders>
            <w:noWrap/>
            <w:vAlign w:val="bottom"/>
          </w:tcPr>
          <w:p w14:paraId="6DA642F9" w14:textId="77777777" w:rsidR="00E747A2" w:rsidRPr="006E38C4" w:rsidRDefault="000A2F55">
            <w:pPr>
              <w:spacing w:after="0" w:line="240" w:lineRule="auto"/>
              <w:jc w:val="center"/>
              <w:rPr>
                <w:rFonts w:ascii="Times New Roman" w:eastAsia="Times New Roman" w:hAnsi="Times New Roman" w:cs="Times New Roman"/>
                <w:color w:val="000000"/>
                <w:sz w:val="24"/>
                <w:szCs w:val="24"/>
              </w:rPr>
            </w:pPr>
            <w:r w:rsidRPr="006E38C4">
              <w:rPr>
                <w:rFonts w:ascii="Times New Roman" w:hAnsi="Times New Roman" w:cs="Times New Roman"/>
                <w:color w:val="000000"/>
                <w:sz w:val="24"/>
                <w:szCs w:val="24"/>
              </w:rPr>
              <w:t>-0.710</w:t>
            </w:r>
          </w:p>
        </w:tc>
        <w:tc>
          <w:tcPr>
            <w:tcW w:w="446" w:type="pct"/>
            <w:tcBorders>
              <w:top w:val="nil"/>
              <w:left w:val="nil"/>
              <w:bottom w:val="single" w:sz="4" w:space="0" w:color="auto"/>
              <w:right w:val="single" w:sz="4" w:space="0" w:color="auto"/>
            </w:tcBorders>
            <w:noWrap/>
            <w:vAlign w:val="bottom"/>
          </w:tcPr>
          <w:p w14:paraId="1E643EC0" w14:textId="77777777" w:rsidR="00E747A2" w:rsidRPr="006E38C4" w:rsidRDefault="000A2F55">
            <w:pPr>
              <w:spacing w:after="0" w:line="240" w:lineRule="auto"/>
              <w:jc w:val="center"/>
              <w:rPr>
                <w:rFonts w:ascii="Times New Roman" w:hAnsi="Times New Roman" w:cs="Times New Roman"/>
                <w:color w:val="000000"/>
                <w:sz w:val="24"/>
                <w:szCs w:val="24"/>
              </w:rPr>
            </w:pPr>
            <w:r w:rsidRPr="006E38C4">
              <w:rPr>
                <w:rFonts w:ascii="Times New Roman" w:hAnsi="Times New Roman" w:cs="Times New Roman"/>
                <w:color w:val="000000"/>
                <w:sz w:val="24"/>
                <w:szCs w:val="24"/>
              </w:rPr>
              <w:t>0.481</w:t>
            </w:r>
          </w:p>
        </w:tc>
      </w:tr>
      <w:tr w:rsidR="00E747A2" w:rsidRPr="006E38C4" w14:paraId="742A96DA" w14:textId="77777777" w:rsidTr="00C519A7">
        <w:trPr>
          <w:trHeight w:val="255"/>
        </w:trPr>
        <w:tc>
          <w:tcPr>
            <w:tcW w:w="725" w:type="pct"/>
            <w:tcBorders>
              <w:top w:val="nil"/>
              <w:left w:val="single" w:sz="4" w:space="0" w:color="auto"/>
              <w:bottom w:val="single" w:sz="4" w:space="0" w:color="auto"/>
              <w:right w:val="single" w:sz="4" w:space="0" w:color="auto"/>
            </w:tcBorders>
            <w:noWrap/>
            <w:vAlign w:val="bottom"/>
          </w:tcPr>
          <w:p w14:paraId="410D2BF3" w14:textId="77777777" w:rsidR="00E747A2" w:rsidRPr="006E38C4" w:rsidRDefault="000A2F55">
            <w:pPr>
              <w:spacing w:after="0" w:line="240" w:lineRule="auto"/>
              <w:rPr>
                <w:rFonts w:ascii="Times New Roman" w:hAnsi="Times New Roman" w:cs="Times New Roman"/>
                <w:color w:val="000000"/>
                <w:sz w:val="24"/>
                <w:szCs w:val="24"/>
                <w:lang w:val="en-US"/>
              </w:rPr>
            </w:pPr>
            <w:r w:rsidRPr="006E38C4">
              <w:rPr>
                <w:rFonts w:ascii="Times New Roman" w:hAnsi="Times New Roman" w:cs="Times New Roman"/>
                <w:color w:val="000000"/>
                <w:sz w:val="24"/>
                <w:szCs w:val="24"/>
              </w:rPr>
              <w:t>X1</w:t>
            </w:r>
          </w:p>
        </w:tc>
        <w:tc>
          <w:tcPr>
            <w:tcW w:w="653" w:type="pct"/>
            <w:tcBorders>
              <w:top w:val="nil"/>
              <w:left w:val="nil"/>
              <w:bottom w:val="single" w:sz="4" w:space="0" w:color="auto"/>
              <w:right w:val="single" w:sz="4" w:space="0" w:color="auto"/>
            </w:tcBorders>
            <w:noWrap/>
            <w:vAlign w:val="bottom"/>
          </w:tcPr>
          <w:p w14:paraId="315BE8AA" w14:textId="77777777" w:rsidR="00E747A2" w:rsidRPr="006E38C4" w:rsidRDefault="000A2F55">
            <w:pPr>
              <w:spacing w:after="0" w:line="240" w:lineRule="auto"/>
              <w:jc w:val="center"/>
              <w:rPr>
                <w:rFonts w:ascii="Times New Roman" w:hAnsi="Times New Roman" w:cs="Times New Roman"/>
                <w:color w:val="000000"/>
                <w:sz w:val="24"/>
                <w:szCs w:val="24"/>
              </w:rPr>
            </w:pPr>
            <w:r w:rsidRPr="006E38C4">
              <w:rPr>
                <w:rFonts w:ascii="Times New Roman" w:hAnsi="Times New Roman" w:cs="Times New Roman"/>
                <w:color w:val="000000"/>
                <w:sz w:val="24"/>
                <w:szCs w:val="24"/>
              </w:rPr>
              <w:t>1.294</w:t>
            </w:r>
          </w:p>
        </w:tc>
        <w:tc>
          <w:tcPr>
            <w:tcW w:w="1090" w:type="pct"/>
            <w:tcBorders>
              <w:top w:val="nil"/>
              <w:left w:val="nil"/>
              <w:bottom w:val="single" w:sz="4" w:space="0" w:color="auto"/>
              <w:right w:val="single" w:sz="4" w:space="0" w:color="auto"/>
            </w:tcBorders>
            <w:noWrap/>
            <w:vAlign w:val="bottom"/>
          </w:tcPr>
          <w:p w14:paraId="2DF97E00" w14:textId="77777777" w:rsidR="00E747A2" w:rsidRPr="006E38C4" w:rsidRDefault="000A2F55">
            <w:pPr>
              <w:spacing w:after="0" w:line="240" w:lineRule="auto"/>
              <w:jc w:val="center"/>
              <w:rPr>
                <w:rFonts w:ascii="Times New Roman" w:hAnsi="Times New Roman" w:cs="Times New Roman"/>
                <w:color w:val="000000"/>
                <w:sz w:val="24"/>
                <w:szCs w:val="24"/>
              </w:rPr>
            </w:pPr>
            <w:r w:rsidRPr="006E38C4">
              <w:rPr>
                <w:rFonts w:ascii="Times New Roman" w:hAnsi="Times New Roman" w:cs="Times New Roman"/>
                <w:color w:val="000000"/>
                <w:sz w:val="24"/>
                <w:szCs w:val="24"/>
              </w:rPr>
              <w:t>0.175</w:t>
            </w:r>
          </w:p>
        </w:tc>
        <w:tc>
          <w:tcPr>
            <w:tcW w:w="1593" w:type="pct"/>
            <w:tcBorders>
              <w:top w:val="nil"/>
              <w:left w:val="nil"/>
              <w:bottom w:val="single" w:sz="4" w:space="0" w:color="auto"/>
              <w:right w:val="single" w:sz="4" w:space="0" w:color="auto"/>
            </w:tcBorders>
            <w:noWrap/>
            <w:vAlign w:val="bottom"/>
          </w:tcPr>
          <w:p w14:paraId="5763A156" w14:textId="77777777" w:rsidR="00E747A2" w:rsidRPr="006E38C4" w:rsidRDefault="000A2F55">
            <w:pPr>
              <w:spacing w:after="0" w:line="240" w:lineRule="auto"/>
              <w:jc w:val="center"/>
              <w:rPr>
                <w:rFonts w:ascii="Times New Roman" w:hAnsi="Times New Roman" w:cs="Times New Roman"/>
                <w:color w:val="000000"/>
                <w:sz w:val="24"/>
                <w:szCs w:val="24"/>
              </w:rPr>
            </w:pPr>
            <w:r w:rsidRPr="006E38C4">
              <w:rPr>
                <w:rFonts w:ascii="Times New Roman" w:hAnsi="Times New Roman" w:cs="Times New Roman"/>
                <w:color w:val="000000"/>
                <w:sz w:val="24"/>
                <w:szCs w:val="24"/>
              </w:rPr>
              <w:t>0.607</w:t>
            </w:r>
          </w:p>
        </w:tc>
        <w:tc>
          <w:tcPr>
            <w:tcW w:w="493" w:type="pct"/>
            <w:tcBorders>
              <w:top w:val="nil"/>
              <w:left w:val="nil"/>
              <w:bottom w:val="single" w:sz="4" w:space="0" w:color="auto"/>
              <w:right w:val="single" w:sz="4" w:space="0" w:color="auto"/>
            </w:tcBorders>
            <w:noWrap/>
            <w:vAlign w:val="bottom"/>
          </w:tcPr>
          <w:p w14:paraId="24314A31" w14:textId="77777777" w:rsidR="00E747A2" w:rsidRPr="006E38C4" w:rsidRDefault="000A2F55">
            <w:pPr>
              <w:spacing w:after="0" w:line="240" w:lineRule="auto"/>
              <w:jc w:val="center"/>
              <w:rPr>
                <w:rFonts w:ascii="Times New Roman" w:hAnsi="Times New Roman" w:cs="Times New Roman"/>
                <w:color w:val="000000"/>
                <w:sz w:val="24"/>
                <w:szCs w:val="24"/>
              </w:rPr>
            </w:pPr>
            <w:r w:rsidRPr="006E38C4">
              <w:rPr>
                <w:rFonts w:ascii="Times New Roman" w:hAnsi="Times New Roman" w:cs="Times New Roman"/>
                <w:color w:val="000000"/>
                <w:sz w:val="24"/>
                <w:szCs w:val="24"/>
              </w:rPr>
              <w:t>7.388</w:t>
            </w:r>
          </w:p>
        </w:tc>
        <w:tc>
          <w:tcPr>
            <w:tcW w:w="446" w:type="pct"/>
            <w:tcBorders>
              <w:top w:val="nil"/>
              <w:left w:val="nil"/>
              <w:bottom w:val="single" w:sz="4" w:space="0" w:color="auto"/>
              <w:right w:val="single" w:sz="4" w:space="0" w:color="auto"/>
            </w:tcBorders>
            <w:noWrap/>
            <w:vAlign w:val="bottom"/>
          </w:tcPr>
          <w:p w14:paraId="11F80D80" w14:textId="77777777" w:rsidR="00E747A2" w:rsidRPr="006E38C4" w:rsidRDefault="000A2F55">
            <w:pPr>
              <w:spacing w:after="0" w:line="240" w:lineRule="auto"/>
              <w:jc w:val="center"/>
              <w:rPr>
                <w:rFonts w:ascii="Times New Roman" w:hAnsi="Times New Roman" w:cs="Times New Roman"/>
                <w:color w:val="000000"/>
                <w:sz w:val="24"/>
                <w:szCs w:val="24"/>
              </w:rPr>
            </w:pPr>
            <w:r w:rsidRPr="006E38C4">
              <w:rPr>
                <w:rFonts w:ascii="Times New Roman" w:hAnsi="Times New Roman" w:cs="Times New Roman"/>
                <w:color w:val="000000"/>
                <w:sz w:val="24"/>
                <w:szCs w:val="24"/>
              </w:rPr>
              <w:t>0.000</w:t>
            </w:r>
          </w:p>
        </w:tc>
      </w:tr>
      <w:tr w:rsidR="00C519A7" w:rsidRPr="006E38C4" w14:paraId="364A2620" w14:textId="77777777" w:rsidTr="00C519A7">
        <w:trPr>
          <w:trHeight w:val="255"/>
        </w:trPr>
        <w:tc>
          <w:tcPr>
            <w:tcW w:w="725" w:type="pct"/>
            <w:tcBorders>
              <w:top w:val="nil"/>
              <w:left w:val="single" w:sz="4" w:space="0" w:color="auto"/>
              <w:bottom w:val="single" w:sz="4" w:space="0" w:color="auto"/>
              <w:right w:val="single" w:sz="4" w:space="0" w:color="auto"/>
            </w:tcBorders>
            <w:noWrap/>
            <w:vAlign w:val="bottom"/>
          </w:tcPr>
          <w:p w14:paraId="20EA219B" w14:textId="2C8A6A28" w:rsidR="00C519A7" w:rsidRPr="006E38C4" w:rsidRDefault="009831ED" w:rsidP="00C519A7">
            <w:pPr>
              <w:spacing w:after="0" w:line="240" w:lineRule="auto"/>
              <w:rPr>
                <w:rFonts w:ascii="Times New Roman" w:hAnsi="Times New Roman" w:cs="Times New Roman"/>
                <w:color w:val="000000"/>
                <w:sz w:val="24"/>
                <w:szCs w:val="24"/>
                <w:lang w:val="en-US"/>
              </w:rPr>
            </w:pPr>
            <w:r>
              <w:rPr>
                <w:rFonts w:ascii="Times New Roman" w:hAnsi="Times New Roman" w:cs="Times New Roman"/>
                <w:color w:val="000000"/>
                <w:sz w:val="24"/>
                <w:szCs w:val="24"/>
              </w:rPr>
              <w:t>X2</w:t>
            </w:r>
          </w:p>
        </w:tc>
        <w:tc>
          <w:tcPr>
            <w:tcW w:w="653" w:type="pct"/>
            <w:tcBorders>
              <w:top w:val="nil"/>
              <w:left w:val="nil"/>
              <w:bottom w:val="single" w:sz="4" w:space="0" w:color="auto"/>
              <w:right w:val="single" w:sz="4" w:space="0" w:color="auto"/>
            </w:tcBorders>
            <w:noWrap/>
            <w:vAlign w:val="bottom"/>
          </w:tcPr>
          <w:p w14:paraId="51180D40" w14:textId="77371748" w:rsidR="00C519A7" w:rsidRPr="006E38C4" w:rsidRDefault="00C519A7" w:rsidP="00C519A7">
            <w:pPr>
              <w:spacing w:after="0" w:line="240" w:lineRule="auto"/>
              <w:jc w:val="center"/>
              <w:rPr>
                <w:rFonts w:ascii="Times New Roman" w:hAnsi="Times New Roman" w:cs="Times New Roman"/>
                <w:color w:val="000000"/>
                <w:sz w:val="24"/>
                <w:szCs w:val="24"/>
              </w:rPr>
            </w:pPr>
            <w:r w:rsidRPr="006E38C4">
              <w:rPr>
                <w:rFonts w:ascii="Times New Roman" w:hAnsi="Times New Roman" w:cs="Times New Roman"/>
                <w:color w:val="000000"/>
                <w:sz w:val="24"/>
                <w:szCs w:val="24"/>
              </w:rPr>
              <w:t>0.039</w:t>
            </w:r>
          </w:p>
        </w:tc>
        <w:tc>
          <w:tcPr>
            <w:tcW w:w="1090" w:type="pct"/>
            <w:tcBorders>
              <w:top w:val="nil"/>
              <w:left w:val="nil"/>
              <w:bottom w:val="single" w:sz="4" w:space="0" w:color="auto"/>
              <w:right w:val="single" w:sz="4" w:space="0" w:color="auto"/>
            </w:tcBorders>
            <w:noWrap/>
            <w:vAlign w:val="bottom"/>
          </w:tcPr>
          <w:p w14:paraId="22C13734" w14:textId="67FD22EE" w:rsidR="00C519A7" w:rsidRPr="006E38C4" w:rsidRDefault="00C519A7" w:rsidP="00C519A7">
            <w:pPr>
              <w:spacing w:after="0" w:line="240" w:lineRule="auto"/>
              <w:jc w:val="center"/>
              <w:rPr>
                <w:rFonts w:ascii="Times New Roman" w:hAnsi="Times New Roman" w:cs="Times New Roman"/>
                <w:color w:val="000000"/>
                <w:sz w:val="24"/>
                <w:szCs w:val="24"/>
              </w:rPr>
            </w:pPr>
            <w:r w:rsidRPr="006E38C4">
              <w:rPr>
                <w:rFonts w:ascii="Times New Roman" w:hAnsi="Times New Roman" w:cs="Times New Roman"/>
                <w:color w:val="000000"/>
                <w:sz w:val="24"/>
                <w:szCs w:val="24"/>
              </w:rPr>
              <w:t>0.017</w:t>
            </w:r>
          </w:p>
        </w:tc>
        <w:tc>
          <w:tcPr>
            <w:tcW w:w="1593" w:type="pct"/>
            <w:tcBorders>
              <w:top w:val="nil"/>
              <w:left w:val="nil"/>
              <w:bottom w:val="single" w:sz="4" w:space="0" w:color="auto"/>
              <w:right w:val="single" w:sz="4" w:space="0" w:color="auto"/>
            </w:tcBorders>
            <w:noWrap/>
            <w:vAlign w:val="bottom"/>
          </w:tcPr>
          <w:p w14:paraId="696F8F65" w14:textId="159A1C9B" w:rsidR="00C519A7" w:rsidRPr="006E38C4" w:rsidRDefault="00C519A7" w:rsidP="00C519A7">
            <w:pPr>
              <w:spacing w:after="0" w:line="240" w:lineRule="auto"/>
              <w:jc w:val="center"/>
              <w:rPr>
                <w:rFonts w:ascii="Times New Roman" w:hAnsi="Times New Roman" w:cs="Times New Roman"/>
                <w:color w:val="000000"/>
                <w:sz w:val="24"/>
                <w:szCs w:val="24"/>
              </w:rPr>
            </w:pPr>
            <w:r w:rsidRPr="006E38C4">
              <w:rPr>
                <w:rFonts w:ascii="Times New Roman" w:hAnsi="Times New Roman" w:cs="Times New Roman"/>
                <w:color w:val="000000"/>
                <w:sz w:val="24"/>
                <w:szCs w:val="24"/>
              </w:rPr>
              <w:t>0.289</w:t>
            </w:r>
          </w:p>
        </w:tc>
        <w:tc>
          <w:tcPr>
            <w:tcW w:w="493" w:type="pct"/>
            <w:tcBorders>
              <w:top w:val="nil"/>
              <w:left w:val="nil"/>
              <w:bottom w:val="single" w:sz="4" w:space="0" w:color="auto"/>
              <w:right w:val="single" w:sz="4" w:space="0" w:color="auto"/>
            </w:tcBorders>
            <w:noWrap/>
            <w:vAlign w:val="bottom"/>
          </w:tcPr>
          <w:p w14:paraId="77DCF6CC" w14:textId="6BECD2E1" w:rsidR="00C519A7" w:rsidRPr="006E38C4" w:rsidRDefault="00C519A7" w:rsidP="00C519A7">
            <w:pPr>
              <w:spacing w:after="0" w:line="240" w:lineRule="auto"/>
              <w:jc w:val="center"/>
              <w:rPr>
                <w:rFonts w:ascii="Times New Roman" w:hAnsi="Times New Roman" w:cs="Times New Roman"/>
                <w:color w:val="000000"/>
                <w:sz w:val="24"/>
                <w:szCs w:val="24"/>
              </w:rPr>
            </w:pPr>
            <w:r w:rsidRPr="006E38C4">
              <w:rPr>
                <w:rFonts w:ascii="Times New Roman" w:hAnsi="Times New Roman" w:cs="Times New Roman"/>
                <w:color w:val="000000"/>
                <w:sz w:val="24"/>
                <w:szCs w:val="24"/>
              </w:rPr>
              <w:t>2.284</w:t>
            </w:r>
          </w:p>
        </w:tc>
        <w:tc>
          <w:tcPr>
            <w:tcW w:w="446" w:type="pct"/>
            <w:tcBorders>
              <w:top w:val="nil"/>
              <w:left w:val="nil"/>
              <w:bottom w:val="single" w:sz="4" w:space="0" w:color="auto"/>
              <w:right w:val="single" w:sz="4" w:space="0" w:color="auto"/>
            </w:tcBorders>
            <w:noWrap/>
            <w:vAlign w:val="bottom"/>
          </w:tcPr>
          <w:p w14:paraId="72F4D988" w14:textId="2BFDCFEC" w:rsidR="00C519A7" w:rsidRPr="006E38C4" w:rsidRDefault="00C519A7" w:rsidP="00C519A7">
            <w:pPr>
              <w:spacing w:after="0" w:line="240" w:lineRule="auto"/>
              <w:jc w:val="center"/>
              <w:rPr>
                <w:rFonts w:ascii="Times New Roman" w:hAnsi="Times New Roman" w:cs="Times New Roman"/>
                <w:color w:val="000000"/>
                <w:sz w:val="24"/>
                <w:szCs w:val="24"/>
              </w:rPr>
            </w:pPr>
            <w:r w:rsidRPr="006E38C4">
              <w:rPr>
                <w:rFonts w:ascii="Times New Roman" w:hAnsi="Times New Roman" w:cs="Times New Roman"/>
                <w:color w:val="000000"/>
                <w:sz w:val="24"/>
                <w:szCs w:val="24"/>
              </w:rPr>
              <w:t>0.027</w:t>
            </w:r>
          </w:p>
        </w:tc>
      </w:tr>
      <w:tr w:rsidR="00C519A7" w:rsidRPr="006E38C4" w14:paraId="787CF145" w14:textId="77777777" w:rsidTr="00C519A7">
        <w:trPr>
          <w:trHeight w:val="255"/>
        </w:trPr>
        <w:tc>
          <w:tcPr>
            <w:tcW w:w="725" w:type="pct"/>
            <w:tcBorders>
              <w:top w:val="nil"/>
              <w:left w:val="single" w:sz="4" w:space="0" w:color="auto"/>
              <w:bottom w:val="single" w:sz="4" w:space="0" w:color="auto"/>
              <w:right w:val="single" w:sz="4" w:space="0" w:color="auto"/>
            </w:tcBorders>
            <w:noWrap/>
            <w:vAlign w:val="bottom"/>
          </w:tcPr>
          <w:p w14:paraId="55A56CDF" w14:textId="5BA06337" w:rsidR="00C519A7" w:rsidRPr="006E38C4" w:rsidRDefault="009831ED" w:rsidP="00C519A7">
            <w:pPr>
              <w:spacing w:after="0" w:line="240" w:lineRule="auto"/>
              <w:rPr>
                <w:rFonts w:ascii="Times New Roman" w:hAnsi="Times New Roman" w:cs="Times New Roman"/>
                <w:color w:val="000000"/>
                <w:sz w:val="24"/>
                <w:szCs w:val="24"/>
                <w:lang w:val="en-US"/>
              </w:rPr>
            </w:pPr>
            <w:r>
              <w:rPr>
                <w:rFonts w:ascii="Times New Roman" w:hAnsi="Times New Roman" w:cs="Times New Roman"/>
                <w:color w:val="000000"/>
                <w:sz w:val="24"/>
                <w:szCs w:val="24"/>
              </w:rPr>
              <w:t>X3</w:t>
            </w:r>
          </w:p>
        </w:tc>
        <w:tc>
          <w:tcPr>
            <w:tcW w:w="653" w:type="pct"/>
            <w:tcBorders>
              <w:top w:val="nil"/>
              <w:left w:val="nil"/>
              <w:bottom w:val="single" w:sz="4" w:space="0" w:color="auto"/>
              <w:right w:val="single" w:sz="4" w:space="0" w:color="auto"/>
            </w:tcBorders>
            <w:noWrap/>
            <w:vAlign w:val="bottom"/>
          </w:tcPr>
          <w:p w14:paraId="464E7948" w14:textId="7C341163" w:rsidR="00C519A7" w:rsidRPr="006E38C4" w:rsidRDefault="00C519A7" w:rsidP="00C519A7">
            <w:pPr>
              <w:spacing w:after="0" w:line="240" w:lineRule="auto"/>
              <w:jc w:val="center"/>
              <w:rPr>
                <w:rFonts w:ascii="Times New Roman" w:hAnsi="Times New Roman" w:cs="Times New Roman"/>
                <w:color w:val="000000"/>
                <w:sz w:val="24"/>
                <w:szCs w:val="24"/>
              </w:rPr>
            </w:pPr>
            <w:r w:rsidRPr="006E38C4">
              <w:rPr>
                <w:rFonts w:ascii="Times New Roman" w:hAnsi="Times New Roman" w:cs="Times New Roman"/>
                <w:color w:val="000000"/>
                <w:sz w:val="24"/>
                <w:szCs w:val="24"/>
              </w:rPr>
              <w:t>-0.154</w:t>
            </w:r>
          </w:p>
        </w:tc>
        <w:tc>
          <w:tcPr>
            <w:tcW w:w="1090" w:type="pct"/>
            <w:tcBorders>
              <w:top w:val="nil"/>
              <w:left w:val="nil"/>
              <w:bottom w:val="single" w:sz="4" w:space="0" w:color="auto"/>
              <w:right w:val="single" w:sz="4" w:space="0" w:color="auto"/>
            </w:tcBorders>
            <w:noWrap/>
            <w:vAlign w:val="bottom"/>
          </w:tcPr>
          <w:p w14:paraId="4B8FA9EE" w14:textId="748C0736" w:rsidR="00C519A7" w:rsidRPr="006E38C4" w:rsidRDefault="00C519A7" w:rsidP="00C519A7">
            <w:pPr>
              <w:spacing w:after="0" w:line="240" w:lineRule="auto"/>
              <w:jc w:val="center"/>
              <w:rPr>
                <w:rFonts w:ascii="Times New Roman" w:hAnsi="Times New Roman" w:cs="Times New Roman"/>
                <w:color w:val="000000"/>
                <w:sz w:val="24"/>
                <w:szCs w:val="24"/>
              </w:rPr>
            </w:pPr>
            <w:r w:rsidRPr="006E38C4">
              <w:rPr>
                <w:rFonts w:ascii="Times New Roman" w:hAnsi="Times New Roman" w:cs="Times New Roman"/>
                <w:color w:val="000000"/>
                <w:sz w:val="24"/>
                <w:szCs w:val="24"/>
              </w:rPr>
              <w:t>0.145</w:t>
            </w:r>
          </w:p>
        </w:tc>
        <w:tc>
          <w:tcPr>
            <w:tcW w:w="1593" w:type="pct"/>
            <w:tcBorders>
              <w:top w:val="nil"/>
              <w:left w:val="nil"/>
              <w:bottom w:val="single" w:sz="4" w:space="0" w:color="auto"/>
              <w:right w:val="single" w:sz="4" w:space="0" w:color="auto"/>
            </w:tcBorders>
            <w:noWrap/>
            <w:vAlign w:val="bottom"/>
          </w:tcPr>
          <w:p w14:paraId="6176E314" w14:textId="3AFD9363" w:rsidR="00C519A7" w:rsidRPr="006E38C4" w:rsidRDefault="00C519A7" w:rsidP="00C519A7">
            <w:pPr>
              <w:spacing w:after="0" w:line="240" w:lineRule="auto"/>
              <w:jc w:val="center"/>
              <w:rPr>
                <w:rFonts w:ascii="Times New Roman" w:hAnsi="Times New Roman" w:cs="Times New Roman"/>
                <w:color w:val="000000"/>
                <w:sz w:val="24"/>
                <w:szCs w:val="24"/>
              </w:rPr>
            </w:pPr>
            <w:r w:rsidRPr="006E38C4">
              <w:rPr>
                <w:rFonts w:ascii="Times New Roman" w:hAnsi="Times New Roman" w:cs="Times New Roman"/>
                <w:color w:val="000000"/>
                <w:sz w:val="24"/>
                <w:szCs w:val="24"/>
              </w:rPr>
              <w:t>-0.083</w:t>
            </w:r>
          </w:p>
        </w:tc>
        <w:tc>
          <w:tcPr>
            <w:tcW w:w="493" w:type="pct"/>
            <w:tcBorders>
              <w:top w:val="nil"/>
              <w:left w:val="nil"/>
              <w:bottom w:val="single" w:sz="4" w:space="0" w:color="auto"/>
              <w:right w:val="single" w:sz="4" w:space="0" w:color="auto"/>
            </w:tcBorders>
            <w:noWrap/>
            <w:vAlign w:val="bottom"/>
          </w:tcPr>
          <w:p w14:paraId="28F26B61" w14:textId="2D0BFEAE" w:rsidR="00C519A7" w:rsidRPr="006E38C4" w:rsidRDefault="00C519A7" w:rsidP="00C519A7">
            <w:pPr>
              <w:spacing w:after="0" w:line="240" w:lineRule="auto"/>
              <w:jc w:val="center"/>
              <w:rPr>
                <w:rFonts w:ascii="Times New Roman" w:hAnsi="Times New Roman" w:cs="Times New Roman"/>
                <w:color w:val="000000"/>
                <w:sz w:val="24"/>
                <w:szCs w:val="24"/>
              </w:rPr>
            </w:pPr>
            <w:r w:rsidRPr="006E38C4">
              <w:rPr>
                <w:rFonts w:ascii="Times New Roman" w:hAnsi="Times New Roman" w:cs="Times New Roman"/>
                <w:color w:val="000000"/>
                <w:sz w:val="24"/>
                <w:szCs w:val="24"/>
              </w:rPr>
              <w:t>-1.065</w:t>
            </w:r>
          </w:p>
        </w:tc>
        <w:tc>
          <w:tcPr>
            <w:tcW w:w="446" w:type="pct"/>
            <w:tcBorders>
              <w:top w:val="nil"/>
              <w:left w:val="nil"/>
              <w:bottom w:val="single" w:sz="4" w:space="0" w:color="auto"/>
              <w:right w:val="single" w:sz="4" w:space="0" w:color="auto"/>
            </w:tcBorders>
            <w:noWrap/>
            <w:vAlign w:val="bottom"/>
          </w:tcPr>
          <w:p w14:paraId="770E3E67" w14:textId="40361827" w:rsidR="00C519A7" w:rsidRPr="006E38C4" w:rsidRDefault="00C519A7" w:rsidP="00C519A7">
            <w:pPr>
              <w:spacing w:after="0" w:line="240" w:lineRule="auto"/>
              <w:jc w:val="center"/>
              <w:rPr>
                <w:rFonts w:ascii="Times New Roman" w:hAnsi="Times New Roman" w:cs="Times New Roman"/>
                <w:color w:val="000000"/>
                <w:sz w:val="24"/>
                <w:szCs w:val="24"/>
              </w:rPr>
            </w:pPr>
            <w:r w:rsidRPr="006E38C4">
              <w:rPr>
                <w:rFonts w:ascii="Times New Roman" w:hAnsi="Times New Roman" w:cs="Times New Roman"/>
                <w:color w:val="000000"/>
                <w:sz w:val="24"/>
                <w:szCs w:val="24"/>
              </w:rPr>
              <w:t>0.292</w:t>
            </w:r>
          </w:p>
        </w:tc>
      </w:tr>
      <w:tr w:rsidR="00C519A7" w:rsidRPr="006E38C4" w14:paraId="5B0B1156" w14:textId="77777777" w:rsidTr="00C519A7">
        <w:trPr>
          <w:trHeight w:val="255"/>
        </w:trPr>
        <w:tc>
          <w:tcPr>
            <w:tcW w:w="725" w:type="pct"/>
            <w:tcBorders>
              <w:top w:val="nil"/>
              <w:left w:val="single" w:sz="4" w:space="0" w:color="auto"/>
              <w:bottom w:val="single" w:sz="4" w:space="0" w:color="auto"/>
              <w:right w:val="single" w:sz="4" w:space="0" w:color="auto"/>
            </w:tcBorders>
            <w:noWrap/>
            <w:vAlign w:val="bottom"/>
          </w:tcPr>
          <w:p w14:paraId="6C40EE02" w14:textId="4D215EFB" w:rsidR="00C519A7" w:rsidRPr="006E38C4" w:rsidRDefault="009831ED" w:rsidP="00C519A7">
            <w:pPr>
              <w:spacing w:after="0" w:line="240" w:lineRule="auto"/>
              <w:rPr>
                <w:rFonts w:ascii="Times New Roman" w:hAnsi="Times New Roman" w:cs="Times New Roman"/>
                <w:color w:val="000000"/>
                <w:sz w:val="24"/>
                <w:szCs w:val="24"/>
                <w:lang w:val="en-US"/>
              </w:rPr>
            </w:pPr>
            <w:r>
              <w:rPr>
                <w:rFonts w:ascii="Times New Roman" w:hAnsi="Times New Roman" w:cs="Times New Roman"/>
                <w:color w:val="000000"/>
                <w:sz w:val="24"/>
                <w:szCs w:val="24"/>
              </w:rPr>
              <w:t>X4</w:t>
            </w:r>
          </w:p>
        </w:tc>
        <w:tc>
          <w:tcPr>
            <w:tcW w:w="653" w:type="pct"/>
            <w:tcBorders>
              <w:top w:val="nil"/>
              <w:left w:val="nil"/>
              <w:bottom w:val="single" w:sz="4" w:space="0" w:color="auto"/>
              <w:right w:val="single" w:sz="4" w:space="0" w:color="auto"/>
            </w:tcBorders>
            <w:noWrap/>
            <w:vAlign w:val="bottom"/>
          </w:tcPr>
          <w:p w14:paraId="11F7AC01" w14:textId="54FB4A10" w:rsidR="00C519A7" w:rsidRPr="006E38C4" w:rsidRDefault="00C519A7" w:rsidP="00C519A7">
            <w:pPr>
              <w:spacing w:after="0" w:line="240" w:lineRule="auto"/>
              <w:jc w:val="center"/>
              <w:rPr>
                <w:rFonts w:ascii="Times New Roman" w:hAnsi="Times New Roman" w:cs="Times New Roman"/>
                <w:color w:val="000000"/>
                <w:sz w:val="24"/>
                <w:szCs w:val="24"/>
              </w:rPr>
            </w:pPr>
            <w:r w:rsidRPr="006E38C4">
              <w:rPr>
                <w:rFonts w:ascii="Times New Roman" w:hAnsi="Times New Roman" w:cs="Times New Roman"/>
                <w:color w:val="000000"/>
                <w:sz w:val="24"/>
                <w:szCs w:val="24"/>
              </w:rPr>
              <w:t>0.101</w:t>
            </w:r>
          </w:p>
        </w:tc>
        <w:tc>
          <w:tcPr>
            <w:tcW w:w="1090" w:type="pct"/>
            <w:tcBorders>
              <w:top w:val="nil"/>
              <w:left w:val="nil"/>
              <w:bottom w:val="single" w:sz="4" w:space="0" w:color="auto"/>
              <w:right w:val="single" w:sz="4" w:space="0" w:color="auto"/>
            </w:tcBorders>
            <w:noWrap/>
            <w:vAlign w:val="bottom"/>
          </w:tcPr>
          <w:p w14:paraId="658E5DC8" w14:textId="475522A0" w:rsidR="00C519A7" w:rsidRPr="006E38C4" w:rsidRDefault="00C519A7" w:rsidP="00C519A7">
            <w:pPr>
              <w:spacing w:after="0" w:line="240" w:lineRule="auto"/>
              <w:jc w:val="center"/>
              <w:rPr>
                <w:rFonts w:ascii="Times New Roman" w:hAnsi="Times New Roman" w:cs="Times New Roman"/>
                <w:color w:val="000000"/>
                <w:sz w:val="24"/>
                <w:szCs w:val="24"/>
              </w:rPr>
            </w:pPr>
            <w:r w:rsidRPr="006E38C4">
              <w:rPr>
                <w:rFonts w:ascii="Times New Roman" w:hAnsi="Times New Roman" w:cs="Times New Roman"/>
                <w:color w:val="000000"/>
                <w:sz w:val="24"/>
                <w:szCs w:val="24"/>
              </w:rPr>
              <w:t>0.072</w:t>
            </w:r>
          </w:p>
        </w:tc>
        <w:tc>
          <w:tcPr>
            <w:tcW w:w="1593" w:type="pct"/>
            <w:tcBorders>
              <w:top w:val="nil"/>
              <w:left w:val="nil"/>
              <w:bottom w:val="single" w:sz="4" w:space="0" w:color="auto"/>
              <w:right w:val="single" w:sz="4" w:space="0" w:color="auto"/>
            </w:tcBorders>
            <w:noWrap/>
            <w:vAlign w:val="bottom"/>
          </w:tcPr>
          <w:p w14:paraId="21B09D12" w14:textId="281E33A9" w:rsidR="00C519A7" w:rsidRPr="006E38C4" w:rsidRDefault="00C519A7" w:rsidP="00C519A7">
            <w:pPr>
              <w:spacing w:after="0" w:line="240" w:lineRule="auto"/>
              <w:jc w:val="center"/>
              <w:rPr>
                <w:rFonts w:ascii="Times New Roman" w:hAnsi="Times New Roman" w:cs="Times New Roman"/>
                <w:color w:val="000000"/>
                <w:sz w:val="24"/>
                <w:szCs w:val="24"/>
              </w:rPr>
            </w:pPr>
            <w:r w:rsidRPr="006E38C4">
              <w:rPr>
                <w:rFonts w:ascii="Times New Roman" w:hAnsi="Times New Roman" w:cs="Times New Roman"/>
                <w:color w:val="000000"/>
                <w:sz w:val="24"/>
                <w:szCs w:val="24"/>
              </w:rPr>
              <w:t>0.156</w:t>
            </w:r>
          </w:p>
        </w:tc>
        <w:tc>
          <w:tcPr>
            <w:tcW w:w="493" w:type="pct"/>
            <w:tcBorders>
              <w:top w:val="nil"/>
              <w:left w:val="nil"/>
              <w:bottom w:val="single" w:sz="4" w:space="0" w:color="auto"/>
              <w:right w:val="single" w:sz="4" w:space="0" w:color="auto"/>
            </w:tcBorders>
            <w:noWrap/>
            <w:vAlign w:val="bottom"/>
          </w:tcPr>
          <w:p w14:paraId="0F868619" w14:textId="29B0A493" w:rsidR="00C519A7" w:rsidRPr="006E38C4" w:rsidRDefault="00C519A7" w:rsidP="00C519A7">
            <w:pPr>
              <w:spacing w:after="0" w:line="240" w:lineRule="auto"/>
              <w:jc w:val="center"/>
              <w:rPr>
                <w:rFonts w:ascii="Times New Roman" w:hAnsi="Times New Roman" w:cs="Times New Roman"/>
                <w:color w:val="000000"/>
                <w:sz w:val="24"/>
                <w:szCs w:val="24"/>
              </w:rPr>
            </w:pPr>
            <w:r w:rsidRPr="006E38C4">
              <w:rPr>
                <w:rFonts w:ascii="Times New Roman" w:hAnsi="Times New Roman" w:cs="Times New Roman"/>
                <w:color w:val="000000"/>
                <w:sz w:val="24"/>
                <w:szCs w:val="24"/>
              </w:rPr>
              <w:t>1.407</w:t>
            </w:r>
          </w:p>
        </w:tc>
        <w:tc>
          <w:tcPr>
            <w:tcW w:w="446" w:type="pct"/>
            <w:tcBorders>
              <w:top w:val="nil"/>
              <w:left w:val="nil"/>
              <w:bottom w:val="single" w:sz="4" w:space="0" w:color="auto"/>
              <w:right w:val="single" w:sz="4" w:space="0" w:color="auto"/>
            </w:tcBorders>
            <w:noWrap/>
            <w:vAlign w:val="bottom"/>
          </w:tcPr>
          <w:p w14:paraId="36D3164B" w14:textId="78A66E7F" w:rsidR="00C519A7" w:rsidRPr="006E38C4" w:rsidRDefault="00C519A7" w:rsidP="00C519A7">
            <w:pPr>
              <w:spacing w:after="0" w:line="240" w:lineRule="auto"/>
              <w:jc w:val="center"/>
              <w:rPr>
                <w:rFonts w:ascii="Times New Roman" w:hAnsi="Times New Roman" w:cs="Times New Roman"/>
                <w:color w:val="000000"/>
                <w:sz w:val="24"/>
                <w:szCs w:val="24"/>
              </w:rPr>
            </w:pPr>
            <w:r w:rsidRPr="006E38C4">
              <w:rPr>
                <w:rFonts w:ascii="Times New Roman" w:hAnsi="Times New Roman" w:cs="Times New Roman"/>
                <w:color w:val="000000"/>
                <w:sz w:val="24"/>
                <w:szCs w:val="24"/>
              </w:rPr>
              <w:t>0.165</w:t>
            </w:r>
          </w:p>
        </w:tc>
      </w:tr>
    </w:tbl>
    <w:p w14:paraId="52A50521" w14:textId="77777777" w:rsidR="00E747A2" w:rsidRPr="006E38C4" w:rsidRDefault="00E747A2">
      <w:pPr>
        <w:adjustRightInd w:val="0"/>
        <w:ind w:left="1276"/>
        <w:rPr>
          <w:rFonts w:ascii="Times New Roman" w:eastAsia="Times New Roman" w:hAnsi="Times New Roman" w:cs="Times New Roman"/>
          <w:bCs/>
          <w:color w:val="000000"/>
          <w:sz w:val="24"/>
          <w:szCs w:val="24"/>
        </w:rPr>
      </w:pPr>
    </w:p>
    <w:p w14:paraId="1FC2AA9E" w14:textId="77777777" w:rsidR="00E747A2" w:rsidRPr="006E38C4" w:rsidRDefault="000A2F55">
      <w:pPr>
        <w:adjustRightInd w:val="0"/>
        <w:spacing w:line="480" w:lineRule="auto"/>
        <w:ind w:left="1276" w:firstLine="164"/>
        <w:rPr>
          <w:rFonts w:ascii="Times New Roman" w:hAnsi="Times New Roman" w:cs="Times New Roman"/>
          <w:sz w:val="24"/>
          <w:szCs w:val="24"/>
        </w:rPr>
      </w:pPr>
      <w:r w:rsidRPr="006E38C4">
        <w:rPr>
          <w:rFonts w:ascii="Times New Roman" w:hAnsi="Times New Roman" w:cs="Times New Roman"/>
          <w:sz w:val="24"/>
          <w:szCs w:val="24"/>
        </w:rPr>
        <w:lastRenderedPageBreak/>
        <w:t>Berdasarkan pada Tabel 4.6 didapatkan persamaan regresi sebagai berikut :</w:t>
      </w:r>
    </w:p>
    <w:p w14:paraId="0A182AE5" w14:textId="13DC71C8" w:rsidR="00E747A2" w:rsidRPr="006E38C4" w:rsidRDefault="000A2F55">
      <w:pPr>
        <w:spacing w:line="480" w:lineRule="auto"/>
        <w:ind w:left="1276"/>
        <w:jc w:val="both"/>
        <w:rPr>
          <w:rFonts w:ascii="Times New Roman" w:hAnsi="Times New Roman" w:cs="Times New Roman"/>
          <w:sz w:val="24"/>
          <w:szCs w:val="24"/>
        </w:rPr>
      </w:pPr>
      <w:r w:rsidRPr="006E38C4">
        <w:rPr>
          <w:rFonts w:ascii="Times New Roman" w:hAnsi="Times New Roman" w:cs="Times New Roman"/>
          <w:sz w:val="24"/>
          <w:szCs w:val="24"/>
        </w:rPr>
        <w:t>Y = -0,074 + 1,294 X</w:t>
      </w:r>
      <w:r w:rsidRPr="006E38C4">
        <w:rPr>
          <w:rFonts w:ascii="Times New Roman" w:hAnsi="Times New Roman" w:cs="Times New Roman"/>
          <w:sz w:val="24"/>
          <w:szCs w:val="24"/>
          <w:vertAlign w:val="subscript"/>
        </w:rPr>
        <w:t xml:space="preserve">1 </w:t>
      </w:r>
      <w:r w:rsidRPr="006E38C4">
        <w:rPr>
          <w:rFonts w:ascii="Times New Roman" w:hAnsi="Times New Roman" w:cs="Times New Roman"/>
          <w:sz w:val="24"/>
          <w:szCs w:val="24"/>
        </w:rPr>
        <w:t>+ 0,101 X</w:t>
      </w:r>
      <w:r w:rsidRPr="006E38C4">
        <w:rPr>
          <w:rFonts w:ascii="Times New Roman" w:hAnsi="Times New Roman" w:cs="Times New Roman"/>
          <w:sz w:val="24"/>
          <w:szCs w:val="24"/>
          <w:vertAlign w:val="subscript"/>
        </w:rPr>
        <w:t>2</w:t>
      </w:r>
      <w:r w:rsidRPr="006E38C4">
        <w:rPr>
          <w:rFonts w:ascii="Times New Roman" w:hAnsi="Times New Roman" w:cs="Times New Roman"/>
          <w:sz w:val="24"/>
          <w:szCs w:val="24"/>
        </w:rPr>
        <w:t xml:space="preserve"> + 0,039 X</w:t>
      </w:r>
      <w:r w:rsidRPr="006E38C4">
        <w:rPr>
          <w:rFonts w:ascii="Times New Roman" w:hAnsi="Times New Roman" w:cs="Times New Roman"/>
          <w:sz w:val="24"/>
          <w:szCs w:val="24"/>
          <w:vertAlign w:val="subscript"/>
        </w:rPr>
        <w:t>3</w:t>
      </w:r>
      <w:r w:rsidRPr="006E38C4">
        <w:rPr>
          <w:rFonts w:ascii="Times New Roman" w:hAnsi="Times New Roman" w:cs="Times New Roman"/>
          <w:sz w:val="24"/>
          <w:szCs w:val="24"/>
        </w:rPr>
        <w:t xml:space="preserve"> – 0,154 X</w:t>
      </w:r>
      <w:r w:rsidRPr="006E38C4">
        <w:rPr>
          <w:rFonts w:ascii="Times New Roman" w:hAnsi="Times New Roman" w:cs="Times New Roman"/>
          <w:sz w:val="24"/>
          <w:szCs w:val="24"/>
          <w:vertAlign w:val="subscript"/>
        </w:rPr>
        <w:t>4</w:t>
      </w:r>
    </w:p>
    <w:p w14:paraId="5C324F35" w14:textId="77777777" w:rsidR="00E747A2" w:rsidRDefault="000A2F55">
      <w:pPr>
        <w:spacing w:line="480" w:lineRule="auto"/>
        <w:ind w:left="1276"/>
        <w:jc w:val="both"/>
        <w:rPr>
          <w:rFonts w:ascii="Times New Roman" w:hAnsi="Times New Roman" w:cs="Times New Roman"/>
          <w:sz w:val="24"/>
          <w:szCs w:val="24"/>
        </w:rPr>
      </w:pPr>
      <w:r w:rsidRPr="006E38C4">
        <w:rPr>
          <w:rFonts w:ascii="Times New Roman" w:hAnsi="Times New Roman" w:cs="Times New Roman"/>
          <w:sz w:val="24"/>
          <w:szCs w:val="24"/>
        </w:rPr>
        <w:tab/>
        <w:t>Dari persamaan di atas dapat diinterpretasikan sebagai berikut:</w:t>
      </w:r>
    </w:p>
    <w:p w14:paraId="324AFE30" w14:textId="77777777" w:rsidR="009521F8" w:rsidRPr="009521F8" w:rsidRDefault="009521F8" w:rsidP="009521F8">
      <w:pPr>
        <w:pStyle w:val="ListParagraph"/>
        <w:numPr>
          <w:ilvl w:val="0"/>
          <w:numId w:val="27"/>
        </w:numPr>
        <w:tabs>
          <w:tab w:val="clear" w:pos="1500"/>
          <w:tab w:val="left" w:pos="1560"/>
        </w:tabs>
        <w:autoSpaceDN w:val="0"/>
        <w:spacing w:after="0" w:line="480" w:lineRule="auto"/>
        <w:ind w:left="1560" w:hanging="426"/>
        <w:jc w:val="both"/>
        <w:rPr>
          <w:rFonts w:ascii="Times New Roman" w:hAnsi="Times New Roman"/>
          <w:sz w:val="24"/>
          <w:szCs w:val="24"/>
        </w:rPr>
      </w:pPr>
      <w:r w:rsidRPr="009521F8">
        <w:rPr>
          <w:rFonts w:ascii="Times New Roman" w:hAnsi="Times New Roman"/>
          <w:sz w:val="24"/>
          <w:szCs w:val="24"/>
          <w:lang w:val="en-US"/>
        </w:rPr>
        <w:t xml:space="preserve">Perputaran aset rata-rata akan menjadi </w:t>
      </w:r>
      <w:r w:rsidRPr="009521F8">
        <w:rPr>
          <w:rFonts w:ascii="Times New Roman" w:hAnsi="Times New Roman"/>
          <w:sz w:val="24"/>
          <w:szCs w:val="24"/>
        </w:rPr>
        <w:t>-0,074</w:t>
      </w:r>
      <w:r w:rsidRPr="009521F8">
        <w:rPr>
          <w:rFonts w:ascii="Times New Roman" w:hAnsi="Times New Roman"/>
          <w:sz w:val="24"/>
          <w:szCs w:val="24"/>
          <w:lang w:val="en-US"/>
        </w:rPr>
        <w:t xml:space="preserve"> jika tidak ada faktor variable independen, sesuai dengan nilai koefisien konstan</w:t>
      </w:r>
      <w:r w:rsidRPr="009521F8">
        <w:rPr>
          <w:rFonts w:ascii="Times New Roman" w:hAnsi="Times New Roman"/>
          <w:sz w:val="24"/>
          <w:szCs w:val="24"/>
        </w:rPr>
        <w:t xml:space="preserve"> -0,074</w:t>
      </w:r>
      <w:r w:rsidRPr="009521F8">
        <w:rPr>
          <w:rFonts w:ascii="Times New Roman" w:hAnsi="Times New Roman"/>
          <w:sz w:val="24"/>
          <w:szCs w:val="24"/>
          <w:lang w:val="en-US"/>
        </w:rPr>
        <w:t>.</w:t>
      </w:r>
    </w:p>
    <w:p w14:paraId="020637E1" w14:textId="77777777" w:rsidR="009521F8" w:rsidRPr="009521F8" w:rsidRDefault="009521F8" w:rsidP="009521F8">
      <w:pPr>
        <w:pStyle w:val="ListParagraph"/>
        <w:numPr>
          <w:ilvl w:val="0"/>
          <w:numId w:val="27"/>
        </w:numPr>
        <w:tabs>
          <w:tab w:val="clear" w:pos="1500"/>
          <w:tab w:val="left" w:pos="1560"/>
        </w:tabs>
        <w:autoSpaceDN w:val="0"/>
        <w:spacing w:after="0" w:line="480" w:lineRule="auto"/>
        <w:ind w:left="1560" w:hanging="426"/>
        <w:jc w:val="both"/>
        <w:rPr>
          <w:rFonts w:ascii="Times New Roman" w:hAnsi="Times New Roman"/>
          <w:sz w:val="24"/>
          <w:szCs w:val="24"/>
        </w:rPr>
      </w:pPr>
      <w:r w:rsidRPr="009521F8">
        <w:rPr>
          <w:rFonts w:ascii="Times New Roman" w:hAnsi="Times New Roman"/>
          <w:sz w:val="24"/>
          <w:szCs w:val="24"/>
        </w:rPr>
        <w:t xml:space="preserve">Koefisien Regresi </w:t>
      </w:r>
      <w:r w:rsidRPr="009521F8">
        <w:rPr>
          <w:rFonts w:ascii="Times New Roman" w:hAnsi="Times New Roman"/>
          <w:i/>
          <w:sz w:val="24"/>
          <w:szCs w:val="24"/>
        </w:rPr>
        <w:t>Islamic Sosial Reporting</w:t>
      </w:r>
      <w:r w:rsidRPr="009521F8">
        <w:rPr>
          <w:rFonts w:ascii="Times New Roman" w:hAnsi="Times New Roman"/>
          <w:sz w:val="24"/>
          <w:szCs w:val="24"/>
        </w:rPr>
        <w:t xml:space="preserve"> </w:t>
      </w:r>
      <w:r w:rsidRPr="009521F8">
        <w:rPr>
          <w:rFonts w:ascii="Times New Roman" w:hAnsi="Times New Roman"/>
          <w:sz w:val="24"/>
          <w:szCs w:val="24"/>
          <w:lang w:val="en-US"/>
        </w:rPr>
        <w:t xml:space="preserve">memiliki nilai </w:t>
      </w:r>
      <w:r w:rsidRPr="009521F8">
        <w:rPr>
          <w:rFonts w:ascii="Times New Roman" w:hAnsi="Times New Roman"/>
          <w:sz w:val="24"/>
          <w:szCs w:val="24"/>
        </w:rPr>
        <w:t xml:space="preserve">1,294 artinya </w:t>
      </w:r>
      <w:r w:rsidRPr="009521F8">
        <w:rPr>
          <w:rFonts w:ascii="Times New Roman" w:hAnsi="Times New Roman"/>
          <w:sz w:val="24"/>
          <w:szCs w:val="24"/>
          <w:lang w:val="en-US"/>
        </w:rPr>
        <w:t xml:space="preserve">setiap penambahan unit X1, </w:t>
      </w:r>
      <w:r w:rsidRPr="009521F8">
        <w:rPr>
          <w:rFonts w:ascii="Times New Roman" w:hAnsi="Times New Roman"/>
          <w:i/>
          <w:sz w:val="24"/>
          <w:szCs w:val="24"/>
        </w:rPr>
        <w:t>Asset Turnover</w:t>
      </w:r>
      <w:r w:rsidRPr="009521F8">
        <w:rPr>
          <w:rFonts w:ascii="Times New Roman" w:hAnsi="Times New Roman"/>
          <w:sz w:val="24"/>
          <w:szCs w:val="24"/>
        </w:rPr>
        <w:t xml:space="preserve"> akan </w:t>
      </w:r>
      <w:r w:rsidRPr="009521F8">
        <w:rPr>
          <w:rFonts w:ascii="Times New Roman" w:hAnsi="Times New Roman"/>
          <w:sz w:val="24"/>
          <w:szCs w:val="24"/>
          <w:lang w:val="en-US"/>
        </w:rPr>
        <w:t>tumbuh sebesar</w:t>
      </w:r>
      <w:r w:rsidRPr="009521F8">
        <w:rPr>
          <w:rFonts w:ascii="Times New Roman" w:hAnsi="Times New Roman"/>
          <w:sz w:val="24"/>
          <w:szCs w:val="24"/>
        </w:rPr>
        <w:t xml:space="preserve"> 1,294</w:t>
      </w:r>
      <w:r w:rsidRPr="009521F8">
        <w:rPr>
          <w:rFonts w:ascii="Times New Roman" w:hAnsi="Times New Roman"/>
          <w:sz w:val="24"/>
          <w:szCs w:val="24"/>
          <w:lang w:val="en-US"/>
        </w:rPr>
        <w:t xml:space="preserve"> </w:t>
      </w:r>
      <w:r w:rsidRPr="009521F8">
        <w:rPr>
          <w:rFonts w:ascii="Times New Roman" w:hAnsi="Times New Roman"/>
          <w:sz w:val="24"/>
          <w:szCs w:val="24"/>
        </w:rPr>
        <w:t>(</w:t>
      </w:r>
      <w:r w:rsidRPr="009521F8">
        <w:rPr>
          <w:rFonts w:ascii="Times New Roman" w:hAnsi="Times New Roman"/>
          <w:i/>
          <w:sz w:val="24"/>
          <w:szCs w:val="24"/>
        </w:rPr>
        <w:t>Islamic Sosial Reporting</w:t>
      </w:r>
      <w:r w:rsidRPr="009521F8">
        <w:rPr>
          <w:rFonts w:ascii="Times New Roman" w:hAnsi="Times New Roman"/>
          <w:sz w:val="24"/>
          <w:szCs w:val="24"/>
        </w:rPr>
        <w:t xml:space="preserve">). </w:t>
      </w:r>
      <w:r w:rsidRPr="009521F8">
        <w:rPr>
          <w:rFonts w:ascii="Times New Roman" w:hAnsi="Times New Roman"/>
          <w:sz w:val="24"/>
          <w:szCs w:val="24"/>
          <w:lang w:val="en-US"/>
        </w:rPr>
        <w:t xml:space="preserve">Dengan demikian jika variable diasumsikan konstan, perputaran aset akan tumbuh </w:t>
      </w:r>
      <w:r w:rsidRPr="009521F8">
        <w:rPr>
          <w:rFonts w:ascii="Times New Roman" w:hAnsi="Times New Roman"/>
          <w:sz w:val="24"/>
          <w:szCs w:val="24"/>
        </w:rPr>
        <w:t xml:space="preserve">sebesar 17,450 </w:t>
      </w:r>
      <w:r w:rsidRPr="009521F8">
        <w:rPr>
          <w:rFonts w:ascii="Times New Roman" w:hAnsi="Times New Roman"/>
          <w:sz w:val="24"/>
          <w:szCs w:val="24"/>
          <w:lang w:val="en-US"/>
        </w:rPr>
        <w:t xml:space="preserve">jika </w:t>
      </w:r>
      <w:r w:rsidRPr="009521F8">
        <w:rPr>
          <w:rFonts w:ascii="Times New Roman" w:hAnsi="Times New Roman"/>
          <w:i/>
          <w:sz w:val="24"/>
          <w:szCs w:val="24"/>
        </w:rPr>
        <w:t>Islamic Sosial Reporting</w:t>
      </w:r>
      <w:r w:rsidRPr="009521F8">
        <w:rPr>
          <w:rFonts w:ascii="Times New Roman" w:hAnsi="Times New Roman"/>
          <w:sz w:val="24"/>
          <w:szCs w:val="24"/>
        </w:rPr>
        <w:t xml:space="preserve"> </w:t>
      </w:r>
      <w:r w:rsidRPr="009521F8">
        <w:rPr>
          <w:rFonts w:ascii="Times New Roman" w:hAnsi="Times New Roman"/>
          <w:sz w:val="24"/>
          <w:szCs w:val="24"/>
          <w:lang w:val="en-US"/>
        </w:rPr>
        <w:t>mengalami peningkatan 1 satuan.</w:t>
      </w:r>
    </w:p>
    <w:p w14:paraId="439A6E4E" w14:textId="77777777" w:rsidR="009521F8" w:rsidRPr="009521F8" w:rsidRDefault="009521F8" w:rsidP="009521F8">
      <w:pPr>
        <w:pStyle w:val="ListParagraph"/>
        <w:numPr>
          <w:ilvl w:val="0"/>
          <w:numId w:val="27"/>
        </w:numPr>
        <w:tabs>
          <w:tab w:val="clear" w:pos="1500"/>
          <w:tab w:val="left" w:pos="1560"/>
        </w:tabs>
        <w:autoSpaceDN w:val="0"/>
        <w:spacing w:after="0" w:line="480" w:lineRule="auto"/>
        <w:ind w:left="1560" w:hanging="426"/>
        <w:jc w:val="both"/>
        <w:rPr>
          <w:rFonts w:ascii="Times New Roman" w:hAnsi="Times New Roman"/>
          <w:sz w:val="24"/>
          <w:szCs w:val="24"/>
        </w:rPr>
      </w:pPr>
      <w:r w:rsidRPr="009521F8">
        <w:rPr>
          <w:rFonts w:ascii="Times New Roman" w:hAnsi="Times New Roman"/>
          <w:sz w:val="24"/>
          <w:szCs w:val="24"/>
        </w:rPr>
        <w:t>Nilai Koefisien Regresi VAHU sebesar 0,039, yang menunjukkan bahwa setiap tambahan unit X</w:t>
      </w:r>
      <w:r w:rsidRPr="009521F8">
        <w:rPr>
          <w:rFonts w:ascii="Times New Roman" w:hAnsi="Times New Roman"/>
          <w:sz w:val="24"/>
          <w:szCs w:val="24"/>
          <w:vertAlign w:val="subscript"/>
          <w:lang w:val="en-US"/>
        </w:rPr>
        <w:t xml:space="preserve">2, </w:t>
      </w:r>
      <w:r w:rsidRPr="009521F8">
        <w:rPr>
          <w:rFonts w:ascii="Times New Roman" w:hAnsi="Times New Roman"/>
          <w:sz w:val="24"/>
          <w:szCs w:val="24"/>
          <w:lang w:val="en-US"/>
        </w:rPr>
        <w:t xml:space="preserve">perputaran aset akan meningkat sebesar </w:t>
      </w:r>
      <w:r w:rsidRPr="009521F8">
        <w:rPr>
          <w:rFonts w:ascii="Times New Roman" w:hAnsi="Times New Roman"/>
          <w:sz w:val="24"/>
          <w:szCs w:val="24"/>
        </w:rPr>
        <w:t>0,039</w:t>
      </w:r>
      <w:r w:rsidRPr="009521F8">
        <w:rPr>
          <w:rFonts w:ascii="Times New Roman" w:hAnsi="Times New Roman"/>
          <w:sz w:val="24"/>
          <w:szCs w:val="24"/>
          <w:lang w:val="en-US"/>
        </w:rPr>
        <w:t xml:space="preserve"> (VAHU)</w:t>
      </w:r>
      <w:r w:rsidRPr="009521F8">
        <w:rPr>
          <w:rFonts w:ascii="Times New Roman" w:hAnsi="Times New Roman"/>
          <w:sz w:val="24"/>
          <w:szCs w:val="24"/>
        </w:rPr>
        <w:t xml:space="preserve">. Dengan </w:t>
      </w:r>
      <w:r w:rsidRPr="009521F8">
        <w:rPr>
          <w:rFonts w:ascii="Times New Roman" w:hAnsi="Times New Roman"/>
          <w:sz w:val="24"/>
          <w:szCs w:val="24"/>
          <w:lang w:val="en-US"/>
        </w:rPr>
        <w:t xml:space="preserve">demikian, jika variabel lain diasumsikan konstan maka </w:t>
      </w:r>
      <w:r w:rsidRPr="009521F8">
        <w:rPr>
          <w:rFonts w:ascii="Times New Roman" w:hAnsi="Times New Roman"/>
          <w:i/>
          <w:sz w:val="24"/>
          <w:szCs w:val="24"/>
        </w:rPr>
        <w:t>Asset Turnover</w:t>
      </w:r>
      <w:r w:rsidRPr="009521F8">
        <w:rPr>
          <w:rFonts w:ascii="Times New Roman" w:hAnsi="Times New Roman"/>
          <w:sz w:val="24"/>
          <w:szCs w:val="24"/>
          <w:lang w:val="en-US"/>
        </w:rPr>
        <w:t xml:space="preserve"> akan naik sebesar </w:t>
      </w:r>
      <w:r w:rsidRPr="009521F8">
        <w:rPr>
          <w:rFonts w:ascii="Times New Roman" w:hAnsi="Times New Roman"/>
          <w:sz w:val="24"/>
          <w:szCs w:val="24"/>
        </w:rPr>
        <w:t>0.039</w:t>
      </w:r>
      <w:r w:rsidRPr="009521F8">
        <w:rPr>
          <w:rFonts w:ascii="Times New Roman" w:hAnsi="Times New Roman"/>
          <w:sz w:val="24"/>
          <w:szCs w:val="24"/>
          <w:lang w:val="en-US"/>
        </w:rPr>
        <w:t xml:space="preserve"> jika VAHU naik sebesar 1 satuan</w:t>
      </w:r>
      <w:r w:rsidRPr="009521F8">
        <w:rPr>
          <w:rFonts w:ascii="Times New Roman" w:hAnsi="Times New Roman"/>
          <w:sz w:val="24"/>
          <w:szCs w:val="24"/>
        </w:rPr>
        <w:t xml:space="preserve">. </w:t>
      </w:r>
    </w:p>
    <w:p w14:paraId="16868FB1" w14:textId="77777777" w:rsidR="009521F8" w:rsidRPr="009521F8" w:rsidRDefault="009521F8" w:rsidP="009521F8">
      <w:pPr>
        <w:pStyle w:val="ListParagraph"/>
        <w:numPr>
          <w:ilvl w:val="0"/>
          <w:numId w:val="27"/>
        </w:numPr>
        <w:tabs>
          <w:tab w:val="clear" w:pos="1500"/>
          <w:tab w:val="left" w:pos="1560"/>
        </w:tabs>
        <w:autoSpaceDN w:val="0"/>
        <w:spacing w:after="0" w:line="480" w:lineRule="auto"/>
        <w:ind w:left="1560" w:hanging="426"/>
        <w:jc w:val="both"/>
        <w:rPr>
          <w:rFonts w:ascii="Times New Roman" w:hAnsi="Times New Roman"/>
          <w:sz w:val="24"/>
          <w:szCs w:val="24"/>
        </w:rPr>
      </w:pPr>
      <w:r w:rsidRPr="009521F8">
        <w:rPr>
          <w:rFonts w:ascii="Times New Roman" w:hAnsi="Times New Roman"/>
          <w:sz w:val="24"/>
          <w:szCs w:val="24"/>
        </w:rPr>
        <w:t>Koefisien Regresi STVA</w:t>
      </w:r>
      <w:r w:rsidRPr="009521F8">
        <w:rPr>
          <w:rFonts w:ascii="Times New Roman" w:hAnsi="Times New Roman"/>
          <w:sz w:val="24"/>
          <w:szCs w:val="24"/>
          <w:lang w:val="en-US"/>
        </w:rPr>
        <w:t xml:space="preserve"> (</w:t>
      </w:r>
      <w:r w:rsidRPr="009521F8">
        <w:rPr>
          <w:rFonts w:ascii="Times New Roman" w:hAnsi="Times New Roman"/>
          <w:sz w:val="24"/>
          <w:szCs w:val="24"/>
        </w:rPr>
        <w:t>X</w:t>
      </w:r>
      <w:r w:rsidRPr="009521F8">
        <w:rPr>
          <w:rFonts w:ascii="Times New Roman" w:hAnsi="Times New Roman"/>
          <w:sz w:val="24"/>
          <w:szCs w:val="24"/>
          <w:vertAlign w:val="subscript"/>
        </w:rPr>
        <w:t>3</w:t>
      </w:r>
      <w:r w:rsidRPr="009521F8">
        <w:rPr>
          <w:rFonts w:ascii="Times New Roman" w:hAnsi="Times New Roman"/>
          <w:sz w:val="24"/>
          <w:szCs w:val="24"/>
          <w:lang w:val="en-US"/>
        </w:rPr>
        <w:t>)</w:t>
      </w:r>
      <w:r w:rsidRPr="009521F8">
        <w:rPr>
          <w:rFonts w:ascii="Times New Roman" w:hAnsi="Times New Roman"/>
          <w:sz w:val="24"/>
          <w:szCs w:val="24"/>
        </w:rPr>
        <w:t xml:space="preserve"> adalah -0,154 artinya</w:t>
      </w:r>
      <w:r w:rsidRPr="009521F8">
        <w:rPr>
          <w:rFonts w:ascii="Times New Roman" w:hAnsi="Times New Roman"/>
          <w:sz w:val="24"/>
          <w:szCs w:val="24"/>
          <w:lang w:val="en-US"/>
        </w:rPr>
        <w:t xml:space="preserve"> untuk setiap tambahan </w:t>
      </w:r>
      <w:r w:rsidRPr="009521F8">
        <w:rPr>
          <w:rFonts w:ascii="Times New Roman" w:hAnsi="Times New Roman"/>
          <w:sz w:val="24"/>
          <w:szCs w:val="24"/>
        </w:rPr>
        <w:t>X</w:t>
      </w:r>
      <w:r w:rsidRPr="009521F8">
        <w:rPr>
          <w:rFonts w:ascii="Times New Roman" w:hAnsi="Times New Roman"/>
          <w:sz w:val="24"/>
          <w:szCs w:val="24"/>
          <w:vertAlign w:val="subscript"/>
        </w:rPr>
        <w:t>3</w:t>
      </w:r>
      <w:r w:rsidRPr="009521F8">
        <w:rPr>
          <w:rFonts w:ascii="Times New Roman" w:hAnsi="Times New Roman"/>
          <w:sz w:val="24"/>
          <w:szCs w:val="24"/>
          <w:vertAlign w:val="subscript"/>
          <w:lang w:val="en-US"/>
        </w:rPr>
        <w:t xml:space="preserve">, </w:t>
      </w:r>
      <w:r w:rsidRPr="009521F8">
        <w:rPr>
          <w:rFonts w:ascii="Times New Roman" w:hAnsi="Times New Roman"/>
          <w:sz w:val="24"/>
          <w:szCs w:val="24"/>
          <w:lang w:val="en-US"/>
        </w:rPr>
        <w:t>perputaran aset akan turun sebesar</w:t>
      </w:r>
      <w:r w:rsidRPr="009521F8">
        <w:rPr>
          <w:rFonts w:ascii="Times New Roman" w:hAnsi="Times New Roman"/>
          <w:sz w:val="24"/>
          <w:szCs w:val="24"/>
        </w:rPr>
        <w:t xml:space="preserve"> 0,154 </w:t>
      </w:r>
      <w:r w:rsidRPr="009521F8">
        <w:rPr>
          <w:rFonts w:ascii="Times New Roman" w:hAnsi="Times New Roman"/>
          <w:sz w:val="24"/>
          <w:szCs w:val="24"/>
          <w:lang w:val="en-US"/>
        </w:rPr>
        <w:t xml:space="preserve">(STVA). Dengan demikian, jika variabel lain dianggap konstan maka </w:t>
      </w:r>
      <w:r w:rsidRPr="009521F8">
        <w:rPr>
          <w:rFonts w:ascii="Times New Roman" w:hAnsi="Times New Roman"/>
          <w:i/>
          <w:sz w:val="24"/>
          <w:szCs w:val="24"/>
        </w:rPr>
        <w:t>Asset Turnover</w:t>
      </w:r>
      <w:r w:rsidRPr="009521F8">
        <w:rPr>
          <w:rFonts w:ascii="Times New Roman" w:hAnsi="Times New Roman"/>
          <w:sz w:val="24"/>
          <w:szCs w:val="24"/>
        </w:rPr>
        <w:t xml:space="preserve"> </w:t>
      </w:r>
      <w:r w:rsidRPr="009521F8">
        <w:rPr>
          <w:rFonts w:ascii="Times New Roman" w:hAnsi="Times New Roman"/>
          <w:sz w:val="24"/>
          <w:szCs w:val="24"/>
          <w:lang w:val="en-US"/>
        </w:rPr>
        <w:t xml:space="preserve">akan turun </w:t>
      </w:r>
      <w:r w:rsidRPr="009521F8">
        <w:rPr>
          <w:rFonts w:ascii="Times New Roman" w:hAnsi="Times New Roman"/>
          <w:sz w:val="24"/>
          <w:szCs w:val="24"/>
        </w:rPr>
        <w:t>sebesar 0.154</w:t>
      </w:r>
      <w:r w:rsidRPr="009521F8">
        <w:rPr>
          <w:rFonts w:ascii="Times New Roman" w:hAnsi="Times New Roman"/>
          <w:sz w:val="24"/>
          <w:szCs w:val="24"/>
          <w:lang w:val="en-US"/>
        </w:rPr>
        <w:t xml:space="preserve"> jika </w:t>
      </w:r>
      <w:r w:rsidRPr="009521F8">
        <w:rPr>
          <w:rFonts w:ascii="Times New Roman" w:hAnsi="Times New Roman"/>
          <w:sz w:val="24"/>
          <w:szCs w:val="24"/>
        </w:rPr>
        <w:t>X</w:t>
      </w:r>
      <w:r w:rsidRPr="009521F8">
        <w:rPr>
          <w:rFonts w:ascii="Times New Roman" w:hAnsi="Times New Roman"/>
          <w:sz w:val="24"/>
          <w:szCs w:val="24"/>
          <w:vertAlign w:val="subscript"/>
        </w:rPr>
        <w:t>3</w:t>
      </w:r>
      <w:r w:rsidRPr="009521F8">
        <w:rPr>
          <w:rFonts w:ascii="Times New Roman" w:hAnsi="Times New Roman"/>
          <w:sz w:val="24"/>
          <w:szCs w:val="24"/>
          <w:vertAlign w:val="subscript"/>
          <w:lang w:val="en-US"/>
        </w:rPr>
        <w:t xml:space="preserve"> </w:t>
      </w:r>
      <w:r w:rsidRPr="009521F8">
        <w:rPr>
          <w:rFonts w:ascii="Times New Roman" w:hAnsi="Times New Roman"/>
          <w:sz w:val="24"/>
          <w:szCs w:val="24"/>
          <w:lang w:val="en-US"/>
        </w:rPr>
        <w:t>naik sebesar 1 satuan</w:t>
      </w:r>
      <w:r w:rsidRPr="009521F8">
        <w:rPr>
          <w:rFonts w:ascii="Times New Roman" w:hAnsi="Times New Roman"/>
          <w:sz w:val="24"/>
          <w:szCs w:val="24"/>
        </w:rPr>
        <w:t xml:space="preserve">. </w:t>
      </w:r>
    </w:p>
    <w:p w14:paraId="19642779" w14:textId="18CD6394" w:rsidR="009521F8" w:rsidRPr="009521F8" w:rsidRDefault="009521F8" w:rsidP="009521F8">
      <w:pPr>
        <w:pStyle w:val="ListParagraph"/>
        <w:numPr>
          <w:ilvl w:val="0"/>
          <w:numId w:val="27"/>
        </w:numPr>
        <w:tabs>
          <w:tab w:val="clear" w:pos="1500"/>
          <w:tab w:val="left" w:pos="1560"/>
        </w:tabs>
        <w:autoSpaceDN w:val="0"/>
        <w:spacing w:after="0" w:line="480" w:lineRule="auto"/>
        <w:ind w:left="1560" w:hanging="426"/>
        <w:jc w:val="both"/>
        <w:rPr>
          <w:rFonts w:ascii="Times New Roman" w:hAnsi="Times New Roman"/>
          <w:sz w:val="24"/>
          <w:szCs w:val="24"/>
        </w:rPr>
      </w:pPr>
      <w:r w:rsidRPr="009521F8">
        <w:rPr>
          <w:rFonts w:ascii="Times New Roman" w:hAnsi="Times New Roman"/>
          <w:sz w:val="24"/>
          <w:szCs w:val="24"/>
        </w:rPr>
        <w:lastRenderedPageBreak/>
        <w:t xml:space="preserve">Nilai Koefisien Regresi VACA sebesar 0,101, artinya perputaran aset akan meningkat sebesar 0,101 untuk setiap tambahan satu </w:t>
      </w:r>
      <w:r w:rsidRPr="009521F8">
        <w:rPr>
          <w:rFonts w:ascii="Times New Roman" w:hAnsi="Times New Roman"/>
          <w:sz w:val="24"/>
          <w:szCs w:val="24"/>
          <w:lang w:val="en-US"/>
        </w:rPr>
        <w:t>unit</w:t>
      </w:r>
      <w:r w:rsidRPr="009521F8">
        <w:rPr>
          <w:rFonts w:ascii="Times New Roman" w:hAnsi="Times New Roman"/>
          <w:sz w:val="24"/>
          <w:szCs w:val="24"/>
        </w:rPr>
        <w:t xml:space="preserve"> X</w:t>
      </w:r>
      <w:r w:rsidRPr="009521F8">
        <w:rPr>
          <w:rFonts w:ascii="Times New Roman" w:hAnsi="Times New Roman"/>
          <w:sz w:val="24"/>
          <w:szCs w:val="24"/>
          <w:vertAlign w:val="subscript"/>
        </w:rPr>
        <w:t>4</w:t>
      </w:r>
      <w:r w:rsidRPr="009521F8">
        <w:rPr>
          <w:rFonts w:ascii="Times New Roman" w:hAnsi="Times New Roman"/>
          <w:sz w:val="24"/>
          <w:szCs w:val="24"/>
        </w:rPr>
        <w:t xml:space="preserve"> yang disediakan. Akibatnya </w:t>
      </w:r>
      <w:r w:rsidRPr="009521F8">
        <w:rPr>
          <w:rFonts w:ascii="Times New Roman" w:hAnsi="Times New Roman"/>
          <w:sz w:val="24"/>
          <w:szCs w:val="24"/>
          <w:lang w:val="en-US"/>
        </w:rPr>
        <w:t>dengan asumsi variabel lain diasumsikan konstan, apabila peningkatan VACA sebesar 1 satuan akan mengakibatkan peningkatan</w:t>
      </w:r>
      <w:r w:rsidRPr="009521F8">
        <w:rPr>
          <w:rFonts w:ascii="Times New Roman" w:hAnsi="Times New Roman"/>
          <w:sz w:val="24"/>
          <w:szCs w:val="24"/>
        </w:rPr>
        <w:t xml:space="preserve"> </w:t>
      </w:r>
      <w:r w:rsidRPr="009521F8">
        <w:rPr>
          <w:rFonts w:ascii="Times New Roman" w:hAnsi="Times New Roman"/>
          <w:i/>
          <w:sz w:val="24"/>
          <w:szCs w:val="24"/>
        </w:rPr>
        <w:t>Asset Turnover</w:t>
      </w:r>
      <w:r w:rsidRPr="009521F8">
        <w:rPr>
          <w:rFonts w:ascii="Times New Roman" w:hAnsi="Times New Roman"/>
          <w:sz w:val="24"/>
          <w:szCs w:val="24"/>
        </w:rPr>
        <w:t xml:space="preserve"> sebesar 0.101.</w:t>
      </w:r>
    </w:p>
    <w:p w14:paraId="503B708D" w14:textId="77777777" w:rsidR="00E747A2" w:rsidRPr="00367FA7" w:rsidRDefault="000A2F55">
      <w:pPr>
        <w:pStyle w:val="Heading3"/>
        <w:rPr>
          <w:rFonts w:cs="Times New Roman"/>
          <w:lang w:val="en-US"/>
        </w:rPr>
      </w:pPr>
      <w:bookmarkStart w:id="135" w:name="_Toc125360236"/>
      <w:r w:rsidRPr="00367FA7">
        <w:rPr>
          <w:rFonts w:cs="Times New Roman"/>
          <w:lang w:val="en-US"/>
        </w:rPr>
        <w:t>4.2.4 Uji Hipotesis</w:t>
      </w:r>
      <w:bookmarkEnd w:id="135"/>
    </w:p>
    <w:p w14:paraId="1359BFAC" w14:textId="77777777" w:rsidR="00E747A2" w:rsidRPr="00367FA7" w:rsidRDefault="000A2F55">
      <w:pPr>
        <w:pStyle w:val="ListParagraph"/>
        <w:spacing w:line="480" w:lineRule="auto"/>
        <w:ind w:left="414" w:firstLine="720"/>
        <w:rPr>
          <w:rFonts w:ascii="Times New Roman" w:hAnsi="Times New Roman"/>
          <w:b/>
          <w:sz w:val="24"/>
          <w:szCs w:val="24"/>
          <w:lang w:val="en-US"/>
        </w:rPr>
      </w:pPr>
      <w:r w:rsidRPr="00367FA7">
        <w:rPr>
          <w:rFonts w:ascii="Times New Roman" w:hAnsi="Times New Roman"/>
          <w:b/>
          <w:sz w:val="24"/>
          <w:szCs w:val="24"/>
          <w:lang w:val="en-US"/>
        </w:rPr>
        <w:t>4.2.4.1 Uji Hipotesis ROE</w:t>
      </w:r>
    </w:p>
    <w:p w14:paraId="751AD2EB" w14:textId="77777777" w:rsidR="00E747A2" w:rsidRPr="006E38C4" w:rsidRDefault="000A2F55">
      <w:pPr>
        <w:pStyle w:val="ListParagraph"/>
        <w:spacing w:line="480" w:lineRule="auto"/>
        <w:ind w:left="1429" w:hanging="295"/>
        <w:rPr>
          <w:rFonts w:ascii="Times New Roman" w:hAnsi="Times New Roman"/>
          <w:sz w:val="24"/>
          <w:szCs w:val="24"/>
          <w:lang w:val="en-US"/>
        </w:rPr>
      </w:pPr>
      <w:r w:rsidRPr="006E38C4">
        <w:rPr>
          <w:rFonts w:ascii="Times New Roman" w:hAnsi="Times New Roman"/>
          <w:sz w:val="24"/>
          <w:szCs w:val="24"/>
          <w:lang w:val="en-US"/>
        </w:rPr>
        <w:t>a. Uji Parsial (Uji T)</w:t>
      </w:r>
    </w:p>
    <w:p w14:paraId="1D142D9A" w14:textId="7F287063" w:rsidR="009521F8" w:rsidRPr="009521F8" w:rsidRDefault="009521F8" w:rsidP="00D56F12">
      <w:pPr>
        <w:pStyle w:val="ListParagraph"/>
        <w:spacing w:line="480" w:lineRule="auto"/>
        <w:ind w:left="1418" w:firstLine="142"/>
        <w:jc w:val="both"/>
        <w:rPr>
          <w:rFonts w:ascii="Times New Roman" w:hAnsi="Times New Roman"/>
          <w:sz w:val="24"/>
          <w:szCs w:val="20"/>
          <w:lang w:val="en-US"/>
        </w:rPr>
      </w:pPr>
      <w:r w:rsidRPr="009521F8">
        <w:rPr>
          <w:rFonts w:ascii="Times New Roman" w:hAnsi="Times New Roman"/>
          <w:sz w:val="24"/>
          <w:szCs w:val="20"/>
          <w:lang w:val="en-US"/>
        </w:rPr>
        <w:t xml:space="preserve">Uji </w:t>
      </w:r>
      <w:r w:rsidRPr="009521F8">
        <w:rPr>
          <w:rFonts w:ascii="Times New Roman" w:hAnsi="Times New Roman"/>
          <w:sz w:val="24"/>
          <w:szCs w:val="20"/>
        </w:rPr>
        <w:t>t test di</w:t>
      </w:r>
      <w:r w:rsidRPr="009521F8">
        <w:rPr>
          <w:rFonts w:ascii="Times New Roman" w:hAnsi="Times New Roman"/>
          <w:sz w:val="24"/>
          <w:szCs w:val="20"/>
          <w:lang w:val="en-US"/>
        </w:rPr>
        <w:t>lakukan</w:t>
      </w:r>
      <w:r w:rsidRPr="009521F8">
        <w:rPr>
          <w:rFonts w:ascii="Times New Roman" w:hAnsi="Times New Roman"/>
          <w:sz w:val="24"/>
          <w:szCs w:val="20"/>
        </w:rPr>
        <w:t xml:space="preserve"> untuk mengevaluasi apakah setiap variabel independen memiliki dampak yang besar terhadap variabel dependen</w:t>
      </w:r>
      <w:r w:rsidRPr="009521F8">
        <w:rPr>
          <w:rFonts w:ascii="Times New Roman" w:hAnsi="Times New Roman"/>
          <w:sz w:val="24"/>
          <w:szCs w:val="20"/>
          <w:lang w:val="en-US"/>
        </w:rPr>
        <w:t xml:space="preserve">. Hasil tersebut menunjukkan </w:t>
      </w:r>
      <w:r w:rsidRPr="009521F8">
        <w:rPr>
          <w:rFonts w:ascii="Times New Roman" w:hAnsi="Times New Roman"/>
          <w:sz w:val="24"/>
          <w:szCs w:val="20"/>
        </w:rPr>
        <w:t>H</w:t>
      </w:r>
      <w:r w:rsidRPr="009521F8">
        <w:rPr>
          <w:rFonts w:ascii="Times New Roman" w:hAnsi="Times New Roman"/>
          <w:sz w:val="24"/>
          <w:szCs w:val="20"/>
          <w:vertAlign w:val="subscript"/>
        </w:rPr>
        <w:t>0</w:t>
      </w:r>
      <w:r w:rsidRPr="009521F8">
        <w:rPr>
          <w:rFonts w:ascii="Times New Roman" w:hAnsi="Times New Roman"/>
          <w:sz w:val="24"/>
          <w:szCs w:val="20"/>
        </w:rPr>
        <w:t xml:space="preserve"> ditolak dan H</w:t>
      </w:r>
      <w:r w:rsidRPr="009521F8">
        <w:rPr>
          <w:rFonts w:ascii="Times New Roman" w:hAnsi="Times New Roman"/>
          <w:sz w:val="24"/>
          <w:szCs w:val="20"/>
          <w:vertAlign w:val="subscript"/>
        </w:rPr>
        <w:t>1</w:t>
      </w:r>
      <w:r w:rsidRPr="009521F8">
        <w:rPr>
          <w:rFonts w:ascii="Times New Roman" w:hAnsi="Times New Roman"/>
          <w:sz w:val="24"/>
          <w:szCs w:val="20"/>
        </w:rPr>
        <w:t xml:space="preserve"> disetujui,</w:t>
      </w:r>
      <w:r w:rsidRPr="009521F8">
        <w:rPr>
          <w:rFonts w:ascii="Times New Roman" w:hAnsi="Times New Roman"/>
          <w:sz w:val="24"/>
          <w:szCs w:val="20"/>
          <w:lang w:val="en-US"/>
        </w:rPr>
        <w:t xml:space="preserve"> </w:t>
      </w:r>
      <w:r w:rsidRPr="009521F8">
        <w:rPr>
          <w:rFonts w:ascii="Times New Roman" w:hAnsi="Times New Roman"/>
          <w:sz w:val="24"/>
          <w:szCs w:val="20"/>
        </w:rPr>
        <w:t>jika t hitung &gt; t tabel atau -t hitung &lt; -t tabel maka hasilnya signifikan. Sedangkan</w:t>
      </w:r>
      <w:r w:rsidRPr="009521F8">
        <w:rPr>
          <w:rFonts w:ascii="Times New Roman" w:hAnsi="Times New Roman"/>
          <w:bCs/>
          <w:sz w:val="24"/>
          <w:szCs w:val="20"/>
        </w:rPr>
        <w:t xml:space="preserve"> </w:t>
      </w:r>
      <w:r w:rsidRPr="009521F8">
        <w:rPr>
          <w:rFonts w:ascii="Times New Roman" w:hAnsi="Times New Roman"/>
          <w:bCs/>
          <w:sz w:val="24"/>
          <w:szCs w:val="20"/>
          <w:lang w:val="en-US"/>
        </w:rPr>
        <w:t xml:space="preserve">H1 ditolak dan </w:t>
      </w:r>
      <w:r w:rsidRPr="009521F8">
        <w:rPr>
          <w:rFonts w:ascii="Times New Roman" w:hAnsi="Times New Roman"/>
          <w:sz w:val="24"/>
          <w:szCs w:val="20"/>
        </w:rPr>
        <w:t>H</w:t>
      </w:r>
      <w:r w:rsidRPr="009521F8">
        <w:rPr>
          <w:rFonts w:ascii="Times New Roman" w:hAnsi="Times New Roman"/>
          <w:sz w:val="24"/>
          <w:szCs w:val="20"/>
          <w:vertAlign w:val="subscript"/>
        </w:rPr>
        <w:t>0</w:t>
      </w:r>
      <w:r w:rsidRPr="009521F8">
        <w:rPr>
          <w:rFonts w:ascii="Times New Roman" w:hAnsi="Times New Roman"/>
          <w:sz w:val="24"/>
          <w:szCs w:val="20"/>
        </w:rPr>
        <w:t xml:space="preserve"> diteima jika t hitung &lt; t tabel atau -t hitung &gt; -t tabel maka hasilnya tidak signifikan. </w:t>
      </w:r>
      <w:r w:rsidR="00D56F12">
        <w:rPr>
          <w:rFonts w:ascii="Times New Roman" w:hAnsi="Times New Roman"/>
          <w:sz w:val="24"/>
          <w:szCs w:val="20"/>
          <w:lang w:val="en-US"/>
        </w:rPr>
        <w:t xml:space="preserve">Tabel 4.7 </w:t>
      </w:r>
      <w:r w:rsidRPr="009521F8">
        <w:rPr>
          <w:rFonts w:ascii="Times New Roman" w:hAnsi="Times New Roman"/>
          <w:sz w:val="24"/>
          <w:szCs w:val="20"/>
          <w:lang w:val="en-US"/>
        </w:rPr>
        <w:t xml:space="preserve">menampilkan temuan </w:t>
      </w:r>
      <w:r w:rsidRPr="009521F8">
        <w:rPr>
          <w:rFonts w:ascii="Times New Roman" w:hAnsi="Times New Roman"/>
          <w:sz w:val="24"/>
          <w:szCs w:val="20"/>
        </w:rPr>
        <w:t>hasil uji t</w:t>
      </w:r>
      <w:r w:rsidRPr="009521F8">
        <w:rPr>
          <w:rFonts w:ascii="Times New Roman" w:hAnsi="Times New Roman"/>
          <w:sz w:val="24"/>
          <w:szCs w:val="20"/>
          <w:lang w:val="en-US"/>
        </w:rPr>
        <w:t>.</w:t>
      </w:r>
    </w:p>
    <w:p w14:paraId="0DBC3AAD" w14:textId="77777777" w:rsidR="00E747A2" w:rsidRPr="00367FA7" w:rsidRDefault="000A2F55">
      <w:pPr>
        <w:ind w:left="1418"/>
        <w:jc w:val="center"/>
        <w:rPr>
          <w:rFonts w:ascii="Times New Roman" w:hAnsi="Times New Roman" w:cs="Times New Roman"/>
          <w:b/>
          <w:bCs/>
          <w:sz w:val="24"/>
          <w:szCs w:val="24"/>
          <w:lang w:val="en-US"/>
        </w:rPr>
      </w:pPr>
      <w:r w:rsidRPr="00367FA7">
        <w:rPr>
          <w:rFonts w:ascii="Times New Roman" w:hAnsi="Times New Roman" w:cs="Times New Roman"/>
          <w:b/>
          <w:bCs/>
          <w:sz w:val="24"/>
          <w:szCs w:val="24"/>
        </w:rPr>
        <w:t>Tabel 4.7</w:t>
      </w:r>
    </w:p>
    <w:p w14:paraId="0923C13D" w14:textId="77777777" w:rsidR="00E747A2" w:rsidRPr="00367FA7" w:rsidRDefault="000A2F55">
      <w:pPr>
        <w:ind w:left="1418"/>
        <w:jc w:val="center"/>
        <w:rPr>
          <w:rFonts w:ascii="Times New Roman" w:hAnsi="Times New Roman" w:cs="Times New Roman"/>
          <w:b/>
          <w:bCs/>
          <w:sz w:val="24"/>
          <w:szCs w:val="24"/>
          <w:lang w:val="en-US"/>
        </w:rPr>
      </w:pPr>
      <w:r w:rsidRPr="00367FA7">
        <w:rPr>
          <w:rFonts w:ascii="Times New Roman" w:hAnsi="Times New Roman" w:cs="Times New Roman"/>
          <w:b/>
          <w:bCs/>
          <w:sz w:val="24"/>
          <w:szCs w:val="24"/>
        </w:rPr>
        <w:t xml:space="preserve">Hasil Uji </w:t>
      </w:r>
      <w:r w:rsidRPr="00367FA7">
        <w:rPr>
          <w:rFonts w:ascii="Times New Roman" w:hAnsi="Times New Roman" w:cs="Times New Roman"/>
          <w:b/>
          <w:bCs/>
          <w:sz w:val="24"/>
          <w:szCs w:val="24"/>
          <w:lang w:val="en-US"/>
        </w:rPr>
        <w:t>Parsial (Uji T) ROE</w:t>
      </w:r>
    </w:p>
    <w:tbl>
      <w:tblPr>
        <w:tblW w:w="5000" w:type="pct"/>
        <w:tblLook w:val="04A0" w:firstRow="1" w:lastRow="0" w:firstColumn="1" w:lastColumn="0" w:noHBand="0" w:noVBand="1"/>
      </w:tblPr>
      <w:tblGrid>
        <w:gridCol w:w="2103"/>
        <w:gridCol w:w="1378"/>
        <w:gridCol w:w="1379"/>
        <w:gridCol w:w="1379"/>
        <w:gridCol w:w="1689"/>
      </w:tblGrid>
      <w:tr w:rsidR="00E747A2" w:rsidRPr="006E38C4" w14:paraId="07734117" w14:textId="77777777" w:rsidTr="00402D5C">
        <w:trPr>
          <w:trHeight w:val="300"/>
        </w:trPr>
        <w:tc>
          <w:tcPr>
            <w:tcW w:w="1000" w:type="pct"/>
            <w:tcBorders>
              <w:top w:val="single" w:sz="4" w:space="0" w:color="auto"/>
              <w:left w:val="single" w:sz="4" w:space="0" w:color="auto"/>
              <w:bottom w:val="single" w:sz="4" w:space="0" w:color="auto"/>
              <w:right w:val="single" w:sz="4" w:space="0" w:color="auto"/>
            </w:tcBorders>
            <w:noWrap/>
            <w:vAlign w:val="center"/>
          </w:tcPr>
          <w:p w14:paraId="3BB8F217" w14:textId="77777777" w:rsidR="00E747A2" w:rsidRPr="006E38C4" w:rsidRDefault="000A2F55">
            <w:pPr>
              <w:spacing w:after="0" w:line="256" w:lineRule="auto"/>
              <w:rPr>
                <w:rFonts w:ascii="Times New Roman" w:eastAsia="Times New Roman" w:hAnsi="Times New Roman" w:cs="Times New Roman"/>
                <w:color w:val="000000"/>
                <w:sz w:val="24"/>
                <w:szCs w:val="24"/>
              </w:rPr>
            </w:pPr>
            <w:r w:rsidRPr="006E38C4">
              <w:rPr>
                <w:rFonts w:ascii="Times New Roman" w:hAnsi="Times New Roman" w:cs="Times New Roman"/>
                <w:color w:val="000000"/>
                <w:sz w:val="24"/>
                <w:szCs w:val="24"/>
              </w:rPr>
              <w:t>Hubungan Variabel</w:t>
            </w:r>
          </w:p>
        </w:tc>
        <w:tc>
          <w:tcPr>
            <w:tcW w:w="1000" w:type="pct"/>
            <w:tcBorders>
              <w:top w:val="single" w:sz="4" w:space="0" w:color="auto"/>
              <w:left w:val="nil"/>
              <w:bottom w:val="single" w:sz="4" w:space="0" w:color="auto"/>
              <w:right w:val="single" w:sz="4" w:space="0" w:color="auto"/>
            </w:tcBorders>
            <w:noWrap/>
            <w:vAlign w:val="center"/>
          </w:tcPr>
          <w:p w14:paraId="412C2749" w14:textId="77777777" w:rsidR="00E747A2" w:rsidRPr="006E38C4" w:rsidRDefault="000A2F55">
            <w:pPr>
              <w:spacing w:after="0" w:line="256" w:lineRule="auto"/>
              <w:jc w:val="center"/>
              <w:rPr>
                <w:rFonts w:ascii="Times New Roman" w:hAnsi="Times New Roman" w:cs="Times New Roman"/>
                <w:color w:val="000000"/>
                <w:sz w:val="24"/>
                <w:szCs w:val="24"/>
              </w:rPr>
            </w:pPr>
            <w:r w:rsidRPr="006E38C4">
              <w:rPr>
                <w:rFonts w:ascii="Times New Roman" w:hAnsi="Times New Roman" w:cs="Times New Roman"/>
                <w:color w:val="000000"/>
                <w:sz w:val="24"/>
                <w:szCs w:val="24"/>
              </w:rPr>
              <w:t>t hitung</w:t>
            </w:r>
          </w:p>
        </w:tc>
        <w:tc>
          <w:tcPr>
            <w:tcW w:w="1000" w:type="pct"/>
            <w:tcBorders>
              <w:top w:val="single" w:sz="4" w:space="0" w:color="auto"/>
              <w:left w:val="nil"/>
              <w:bottom w:val="single" w:sz="4" w:space="0" w:color="auto"/>
              <w:right w:val="single" w:sz="4" w:space="0" w:color="auto"/>
            </w:tcBorders>
            <w:noWrap/>
            <w:vAlign w:val="center"/>
          </w:tcPr>
          <w:p w14:paraId="55EBE792" w14:textId="77777777" w:rsidR="00E747A2" w:rsidRPr="006E38C4" w:rsidRDefault="000A2F55">
            <w:pPr>
              <w:spacing w:after="0" w:line="256" w:lineRule="auto"/>
              <w:jc w:val="center"/>
              <w:rPr>
                <w:rFonts w:ascii="Times New Roman" w:hAnsi="Times New Roman" w:cs="Times New Roman"/>
                <w:color w:val="000000"/>
                <w:sz w:val="24"/>
                <w:szCs w:val="24"/>
              </w:rPr>
            </w:pPr>
            <w:r w:rsidRPr="006E38C4">
              <w:rPr>
                <w:rFonts w:ascii="Times New Roman" w:hAnsi="Times New Roman" w:cs="Times New Roman"/>
                <w:color w:val="000000"/>
                <w:sz w:val="24"/>
                <w:szCs w:val="24"/>
              </w:rPr>
              <w:t>Sig.</w:t>
            </w:r>
          </w:p>
        </w:tc>
        <w:tc>
          <w:tcPr>
            <w:tcW w:w="1000" w:type="pct"/>
            <w:tcBorders>
              <w:top w:val="single" w:sz="4" w:space="0" w:color="auto"/>
              <w:left w:val="nil"/>
              <w:bottom w:val="single" w:sz="4" w:space="0" w:color="auto"/>
              <w:right w:val="single" w:sz="4" w:space="0" w:color="auto"/>
            </w:tcBorders>
            <w:noWrap/>
            <w:vAlign w:val="center"/>
          </w:tcPr>
          <w:p w14:paraId="561FB3E3" w14:textId="77777777" w:rsidR="00E747A2" w:rsidRPr="006E38C4" w:rsidRDefault="000A2F55">
            <w:pPr>
              <w:spacing w:after="0" w:line="256" w:lineRule="auto"/>
              <w:jc w:val="center"/>
              <w:rPr>
                <w:rFonts w:ascii="Times New Roman" w:hAnsi="Times New Roman" w:cs="Times New Roman"/>
                <w:color w:val="000000"/>
                <w:sz w:val="24"/>
                <w:szCs w:val="24"/>
              </w:rPr>
            </w:pPr>
            <w:r w:rsidRPr="006E38C4">
              <w:rPr>
                <w:rFonts w:ascii="Times New Roman" w:hAnsi="Times New Roman" w:cs="Times New Roman"/>
                <w:color w:val="000000"/>
                <w:sz w:val="24"/>
                <w:szCs w:val="24"/>
              </w:rPr>
              <w:t>t Tabel</w:t>
            </w:r>
          </w:p>
        </w:tc>
        <w:tc>
          <w:tcPr>
            <w:tcW w:w="1000" w:type="pct"/>
            <w:tcBorders>
              <w:top w:val="single" w:sz="4" w:space="0" w:color="auto"/>
              <w:left w:val="nil"/>
              <w:bottom w:val="single" w:sz="4" w:space="0" w:color="auto"/>
              <w:right w:val="single" w:sz="4" w:space="0" w:color="auto"/>
            </w:tcBorders>
            <w:noWrap/>
            <w:vAlign w:val="center"/>
          </w:tcPr>
          <w:p w14:paraId="1945023B" w14:textId="77777777" w:rsidR="00E747A2" w:rsidRPr="006E38C4" w:rsidRDefault="000A2F55">
            <w:pPr>
              <w:spacing w:after="0" w:line="256" w:lineRule="auto"/>
              <w:jc w:val="center"/>
              <w:rPr>
                <w:rFonts w:ascii="Times New Roman" w:hAnsi="Times New Roman" w:cs="Times New Roman"/>
                <w:color w:val="000000"/>
                <w:sz w:val="24"/>
                <w:szCs w:val="24"/>
              </w:rPr>
            </w:pPr>
            <w:r w:rsidRPr="006E38C4">
              <w:rPr>
                <w:rFonts w:ascii="Times New Roman" w:hAnsi="Times New Roman" w:cs="Times New Roman"/>
                <w:color w:val="000000"/>
                <w:sz w:val="24"/>
                <w:szCs w:val="24"/>
              </w:rPr>
              <w:t>Keterangan</w:t>
            </w:r>
          </w:p>
        </w:tc>
      </w:tr>
      <w:tr w:rsidR="00E747A2" w:rsidRPr="006E38C4" w14:paraId="08956B88" w14:textId="77777777" w:rsidTr="00402D5C">
        <w:trPr>
          <w:trHeight w:val="300"/>
        </w:trPr>
        <w:tc>
          <w:tcPr>
            <w:tcW w:w="1000" w:type="pct"/>
            <w:tcBorders>
              <w:top w:val="nil"/>
              <w:left w:val="single" w:sz="4" w:space="0" w:color="auto"/>
              <w:bottom w:val="single" w:sz="4" w:space="0" w:color="auto"/>
              <w:right w:val="single" w:sz="4" w:space="0" w:color="auto"/>
            </w:tcBorders>
            <w:noWrap/>
            <w:vAlign w:val="center"/>
          </w:tcPr>
          <w:p w14:paraId="6B94D6E9" w14:textId="77777777" w:rsidR="00E747A2" w:rsidRPr="006E38C4" w:rsidRDefault="000A2F55">
            <w:pPr>
              <w:spacing w:after="0" w:line="256" w:lineRule="auto"/>
              <w:rPr>
                <w:rFonts w:ascii="Times New Roman" w:hAnsi="Times New Roman" w:cs="Times New Roman"/>
                <w:color w:val="000000"/>
                <w:sz w:val="24"/>
                <w:szCs w:val="24"/>
              </w:rPr>
            </w:pPr>
            <w:r w:rsidRPr="006E38C4">
              <w:rPr>
                <w:rFonts w:ascii="Times New Roman" w:hAnsi="Times New Roman" w:cs="Times New Roman"/>
                <w:color w:val="000000"/>
                <w:sz w:val="24"/>
                <w:szCs w:val="24"/>
              </w:rPr>
              <w:t>X1</w:t>
            </w:r>
            <w:r w:rsidRPr="006E38C4">
              <w:rPr>
                <w:rFonts w:ascii="Times New Roman" w:hAnsi="Times New Roman" w:cs="Times New Roman"/>
                <w:color w:val="000000"/>
                <w:sz w:val="24"/>
                <w:szCs w:val="24"/>
              </w:rPr>
              <w:sym w:font="Wingdings" w:char="F0E0"/>
            </w:r>
            <w:r w:rsidRPr="006E38C4">
              <w:rPr>
                <w:rFonts w:ascii="Times New Roman" w:hAnsi="Times New Roman" w:cs="Times New Roman"/>
                <w:color w:val="000000"/>
                <w:sz w:val="24"/>
                <w:szCs w:val="24"/>
              </w:rPr>
              <w:t>Y</w:t>
            </w:r>
          </w:p>
        </w:tc>
        <w:tc>
          <w:tcPr>
            <w:tcW w:w="1000" w:type="pct"/>
            <w:tcBorders>
              <w:top w:val="nil"/>
              <w:left w:val="nil"/>
              <w:bottom w:val="single" w:sz="4" w:space="0" w:color="auto"/>
              <w:right w:val="single" w:sz="4" w:space="0" w:color="auto"/>
            </w:tcBorders>
            <w:noWrap/>
            <w:vAlign w:val="bottom"/>
          </w:tcPr>
          <w:p w14:paraId="48059464" w14:textId="77777777" w:rsidR="00E747A2" w:rsidRPr="006E38C4" w:rsidRDefault="000A2F55">
            <w:pPr>
              <w:spacing w:after="0" w:line="256" w:lineRule="auto"/>
              <w:jc w:val="center"/>
              <w:rPr>
                <w:rFonts w:ascii="Times New Roman" w:hAnsi="Times New Roman" w:cs="Times New Roman"/>
                <w:color w:val="000000"/>
                <w:sz w:val="24"/>
                <w:szCs w:val="24"/>
              </w:rPr>
            </w:pPr>
            <w:r w:rsidRPr="006E38C4">
              <w:rPr>
                <w:rFonts w:ascii="Times New Roman" w:hAnsi="Times New Roman" w:cs="Times New Roman"/>
                <w:color w:val="000000"/>
                <w:sz w:val="24"/>
                <w:szCs w:val="24"/>
              </w:rPr>
              <w:t>8.233</w:t>
            </w:r>
          </w:p>
        </w:tc>
        <w:tc>
          <w:tcPr>
            <w:tcW w:w="1000" w:type="pct"/>
            <w:tcBorders>
              <w:top w:val="nil"/>
              <w:left w:val="nil"/>
              <w:bottom w:val="single" w:sz="4" w:space="0" w:color="auto"/>
              <w:right w:val="single" w:sz="4" w:space="0" w:color="auto"/>
            </w:tcBorders>
            <w:noWrap/>
            <w:vAlign w:val="bottom"/>
          </w:tcPr>
          <w:p w14:paraId="191AA1F6" w14:textId="77777777" w:rsidR="00E747A2" w:rsidRPr="006E38C4" w:rsidRDefault="000A2F55">
            <w:pPr>
              <w:spacing w:after="0" w:line="256" w:lineRule="auto"/>
              <w:jc w:val="center"/>
              <w:rPr>
                <w:rFonts w:ascii="Times New Roman" w:hAnsi="Times New Roman" w:cs="Times New Roman"/>
                <w:color w:val="000000"/>
                <w:sz w:val="24"/>
                <w:szCs w:val="24"/>
              </w:rPr>
            </w:pPr>
            <w:r w:rsidRPr="006E38C4">
              <w:rPr>
                <w:rFonts w:ascii="Times New Roman" w:hAnsi="Times New Roman" w:cs="Times New Roman"/>
                <w:color w:val="000000"/>
                <w:sz w:val="24"/>
                <w:szCs w:val="24"/>
              </w:rPr>
              <w:t>0.000</w:t>
            </w:r>
          </w:p>
        </w:tc>
        <w:tc>
          <w:tcPr>
            <w:tcW w:w="1000" w:type="pct"/>
            <w:tcBorders>
              <w:top w:val="nil"/>
              <w:left w:val="nil"/>
              <w:bottom w:val="single" w:sz="4" w:space="0" w:color="auto"/>
              <w:right w:val="single" w:sz="4" w:space="0" w:color="auto"/>
            </w:tcBorders>
            <w:noWrap/>
            <w:vAlign w:val="bottom"/>
          </w:tcPr>
          <w:p w14:paraId="2DC427D8" w14:textId="77777777" w:rsidR="00E747A2" w:rsidRPr="006E38C4" w:rsidRDefault="000A2F55">
            <w:pPr>
              <w:spacing w:after="0" w:line="256" w:lineRule="auto"/>
              <w:jc w:val="center"/>
              <w:rPr>
                <w:rFonts w:ascii="Times New Roman" w:hAnsi="Times New Roman" w:cs="Times New Roman"/>
                <w:color w:val="000000"/>
                <w:sz w:val="24"/>
                <w:szCs w:val="24"/>
              </w:rPr>
            </w:pPr>
            <w:r w:rsidRPr="006E38C4">
              <w:rPr>
                <w:rFonts w:ascii="Times New Roman" w:hAnsi="Times New Roman" w:cs="Times New Roman"/>
                <w:color w:val="000000"/>
                <w:sz w:val="24"/>
                <w:szCs w:val="24"/>
              </w:rPr>
              <w:t>2,009</w:t>
            </w:r>
          </w:p>
        </w:tc>
        <w:tc>
          <w:tcPr>
            <w:tcW w:w="1000" w:type="pct"/>
            <w:tcBorders>
              <w:top w:val="nil"/>
              <w:left w:val="nil"/>
              <w:bottom w:val="single" w:sz="4" w:space="0" w:color="auto"/>
              <w:right w:val="single" w:sz="4" w:space="0" w:color="auto"/>
            </w:tcBorders>
            <w:noWrap/>
            <w:vAlign w:val="center"/>
          </w:tcPr>
          <w:p w14:paraId="59395C43" w14:textId="77777777" w:rsidR="00E747A2" w:rsidRPr="006E38C4" w:rsidRDefault="000A2F55">
            <w:pPr>
              <w:spacing w:after="0" w:line="256" w:lineRule="auto"/>
              <w:jc w:val="center"/>
              <w:rPr>
                <w:rFonts w:ascii="Times New Roman" w:hAnsi="Times New Roman" w:cs="Times New Roman"/>
                <w:color w:val="000000"/>
                <w:sz w:val="24"/>
                <w:szCs w:val="24"/>
                <w:lang w:val="en-US"/>
              </w:rPr>
            </w:pPr>
            <w:r w:rsidRPr="006E38C4">
              <w:rPr>
                <w:rFonts w:ascii="Times New Roman" w:hAnsi="Times New Roman" w:cs="Times New Roman"/>
                <w:color w:val="000000"/>
                <w:sz w:val="24"/>
                <w:szCs w:val="24"/>
                <w:lang w:val="en-US"/>
              </w:rPr>
              <w:t>Diterima</w:t>
            </w:r>
          </w:p>
        </w:tc>
      </w:tr>
      <w:tr w:rsidR="00C519A7" w:rsidRPr="006E38C4" w14:paraId="2009351E" w14:textId="77777777" w:rsidTr="00402D5C">
        <w:trPr>
          <w:trHeight w:val="300"/>
        </w:trPr>
        <w:tc>
          <w:tcPr>
            <w:tcW w:w="1000" w:type="pct"/>
            <w:tcBorders>
              <w:top w:val="nil"/>
              <w:left w:val="single" w:sz="4" w:space="0" w:color="auto"/>
              <w:bottom w:val="single" w:sz="4" w:space="0" w:color="auto"/>
              <w:right w:val="single" w:sz="4" w:space="0" w:color="auto"/>
            </w:tcBorders>
            <w:noWrap/>
            <w:vAlign w:val="center"/>
          </w:tcPr>
          <w:p w14:paraId="674AF72D" w14:textId="1A0E7E6B" w:rsidR="00C519A7" w:rsidRPr="006E38C4" w:rsidRDefault="00C519A7" w:rsidP="00402D5C">
            <w:pPr>
              <w:spacing w:after="0" w:line="256" w:lineRule="auto"/>
              <w:rPr>
                <w:rFonts w:ascii="Times New Roman" w:hAnsi="Times New Roman" w:cs="Times New Roman"/>
                <w:color w:val="000000"/>
                <w:sz w:val="24"/>
                <w:szCs w:val="24"/>
              </w:rPr>
            </w:pPr>
            <w:r w:rsidRPr="006E38C4">
              <w:rPr>
                <w:rFonts w:ascii="Times New Roman" w:hAnsi="Times New Roman" w:cs="Times New Roman"/>
                <w:color w:val="000000"/>
                <w:sz w:val="24"/>
                <w:szCs w:val="24"/>
              </w:rPr>
              <w:t>X</w:t>
            </w:r>
            <w:r w:rsidR="00402D5C">
              <w:rPr>
                <w:rFonts w:ascii="Times New Roman" w:hAnsi="Times New Roman" w:cs="Times New Roman"/>
                <w:color w:val="000000"/>
                <w:sz w:val="24"/>
                <w:szCs w:val="24"/>
                <w:lang w:val="en-US"/>
              </w:rPr>
              <w:t>2</w:t>
            </w:r>
            <w:r w:rsidRPr="006E38C4">
              <w:rPr>
                <w:rFonts w:ascii="Times New Roman" w:hAnsi="Times New Roman" w:cs="Times New Roman"/>
                <w:color w:val="000000"/>
                <w:sz w:val="24"/>
                <w:szCs w:val="24"/>
              </w:rPr>
              <w:sym w:font="Wingdings" w:char="F0E0"/>
            </w:r>
            <w:r w:rsidRPr="006E38C4">
              <w:rPr>
                <w:rFonts w:ascii="Times New Roman" w:hAnsi="Times New Roman" w:cs="Times New Roman"/>
                <w:color w:val="000000"/>
                <w:sz w:val="24"/>
                <w:szCs w:val="24"/>
              </w:rPr>
              <w:t>Y</w:t>
            </w:r>
          </w:p>
        </w:tc>
        <w:tc>
          <w:tcPr>
            <w:tcW w:w="1000" w:type="pct"/>
            <w:tcBorders>
              <w:top w:val="nil"/>
              <w:left w:val="nil"/>
              <w:bottom w:val="single" w:sz="4" w:space="0" w:color="auto"/>
              <w:right w:val="single" w:sz="4" w:space="0" w:color="auto"/>
            </w:tcBorders>
            <w:noWrap/>
            <w:vAlign w:val="bottom"/>
          </w:tcPr>
          <w:p w14:paraId="41F97115" w14:textId="78F19036" w:rsidR="00C519A7" w:rsidRPr="006E38C4" w:rsidRDefault="00C519A7" w:rsidP="00C519A7">
            <w:pPr>
              <w:spacing w:after="0" w:line="256" w:lineRule="auto"/>
              <w:jc w:val="center"/>
              <w:rPr>
                <w:rFonts w:ascii="Times New Roman" w:hAnsi="Times New Roman" w:cs="Times New Roman"/>
                <w:color w:val="000000"/>
                <w:sz w:val="24"/>
                <w:szCs w:val="24"/>
              </w:rPr>
            </w:pPr>
            <w:r w:rsidRPr="006E38C4">
              <w:rPr>
                <w:rFonts w:ascii="Times New Roman" w:hAnsi="Times New Roman" w:cs="Times New Roman"/>
                <w:color w:val="000000"/>
                <w:sz w:val="24"/>
                <w:szCs w:val="24"/>
              </w:rPr>
              <w:t>2.734</w:t>
            </w:r>
          </w:p>
        </w:tc>
        <w:tc>
          <w:tcPr>
            <w:tcW w:w="1000" w:type="pct"/>
            <w:tcBorders>
              <w:top w:val="nil"/>
              <w:left w:val="nil"/>
              <w:bottom w:val="single" w:sz="4" w:space="0" w:color="auto"/>
              <w:right w:val="single" w:sz="4" w:space="0" w:color="auto"/>
            </w:tcBorders>
            <w:noWrap/>
            <w:vAlign w:val="bottom"/>
          </w:tcPr>
          <w:p w14:paraId="19741683" w14:textId="6636596E" w:rsidR="00C519A7" w:rsidRPr="006E38C4" w:rsidRDefault="00C519A7" w:rsidP="00C519A7">
            <w:pPr>
              <w:spacing w:after="0" w:line="256" w:lineRule="auto"/>
              <w:jc w:val="center"/>
              <w:rPr>
                <w:rFonts w:ascii="Times New Roman" w:hAnsi="Times New Roman" w:cs="Times New Roman"/>
                <w:color w:val="000000"/>
                <w:sz w:val="24"/>
                <w:szCs w:val="24"/>
              </w:rPr>
            </w:pPr>
            <w:r w:rsidRPr="006E38C4">
              <w:rPr>
                <w:rFonts w:ascii="Times New Roman" w:hAnsi="Times New Roman" w:cs="Times New Roman"/>
                <w:color w:val="000000"/>
                <w:sz w:val="24"/>
                <w:szCs w:val="24"/>
              </w:rPr>
              <w:t>0.009</w:t>
            </w:r>
          </w:p>
        </w:tc>
        <w:tc>
          <w:tcPr>
            <w:tcW w:w="1000" w:type="pct"/>
            <w:tcBorders>
              <w:top w:val="nil"/>
              <w:left w:val="nil"/>
              <w:bottom w:val="single" w:sz="4" w:space="0" w:color="auto"/>
              <w:right w:val="single" w:sz="4" w:space="0" w:color="auto"/>
            </w:tcBorders>
            <w:noWrap/>
          </w:tcPr>
          <w:p w14:paraId="159057F0" w14:textId="4E11CDDE" w:rsidR="00C519A7" w:rsidRPr="006E38C4" w:rsidRDefault="00C519A7" w:rsidP="00C519A7">
            <w:pPr>
              <w:spacing w:after="0" w:line="256" w:lineRule="auto"/>
              <w:jc w:val="center"/>
              <w:rPr>
                <w:rFonts w:ascii="Times New Roman" w:hAnsi="Times New Roman" w:cs="Times New Roman"/>
                <w:sz w:val="24"/>
                <w:szCs w:val="24"/>
              </w:rPr>
            </w:pPr>
            <w:r w:rsidRPr="006E38C4">
              <w:rPr>
                <w:rFonts w:ascii="Times New Roman" w:hAnsi="Times New Roman" w:cs="Times New Roman"/>
                <w:color w:val="000000"/>
                <w:sz w:val="24"/>
                <w:szCs w:val="24"/>
              </w:rPr>
              <w:t>2,009</w:t>
            </w:r>
          </w:p>
        </w:tc>
        <w:tc>
          <w:tcPr>
            <w:tcW w:w="1000" w:type="pct"/>
            <w:tcBorders>
              <w:top w:val="nil"/>
              <w:left w:val="nil"/>
              <w:bottom w:val="single" w:sz="4" w:space="0" w:color="auto"/>
              <w:right w:val="single" w:sz="4" w:space="0" w:color="auto"/>
            </w:tcBorders>
            <w:noWrap/>
            <w:vAlign w:val="center"/>
          </w:tcPr>
          <w:p w14:paraId="5D8A5C71" w14:textId="1C138F9F" w:rsidR="00C519A7" w:rsidRPr="006E38C4" w:rsidRDefault="00C519A7" w:rsidP="00C519A7">
            <w:pPr>
              <w:spacing w:after="0" w:line="256" w:lineRule="auto"/>
              <w:jc w:val="center"/>
              <w:rPr>
                <w:rFonts w:ascii="Times New Roman" w:hAnsi="Times New Roman" w:cs="Times New Roman"/>
                <w:color w:val="000000"/>
                <w:sz w:val="24"/>
                <w:szCs w:val="24"/>
                <w:lang w:val="en-US"/>
              </w:rPr>
            </w:pPr>
            <w:r w:rsidRPr="006E38C4">
              <w:rPr>
                <w:rFonts w:ascii="Times New Roman" w:hAnsi="Times New Roman" w:cs="Times New Roman"/>
                <w:color w:val="000000"/>
                <w:sz w:val="24"/>
                <w:szCs w:val="24"/>
                <w:lang w:val="en-US"/>
              </w:rPr>
              <w:t>Diterima</w:t>
            </w:r>
          </w:p>
        </w:tc>
      </w:tr>
      <w:tr w:rsidR="00C519A7" w:rsidRPr="006E38C4" w14:paraId="51ADFCCF" w14:textId="77777777" w:rsidTr="00402D5C">
        <w:trPr>
          <w:trHeight w:val="300"/>
        </w:trPr>
        <w:tc>
          <w:tcPr>
            <w:tcW w:w="1000" w:type="pct"/>
            <w:tcBorders>
              <w:top w:val="nil"/>
              <w:left w:val="single" w:sz="4" w:space="0" w:color="auto"/>
              <w:bottom w:val="single" w:sz="4" w:space="0" w:color="auto"/>
              <w:right w:val="single" w:sz="4" w:space="0" w:color="auto"/>
            </w:tcBorders>
            <w:noWrap/>
            <w:vAlign w:val="center"/>
          </w:tcPr>
          <w:p w14:paraId="1C47801D" w14:textId="65436632" w:rsidR="00C519A7" w:rsidRPr="006E38C4" w:rsidRDefault="00402D5C" w:rsidP="00C519A7">
            <w:pPr>
              <w:spacing w:after="0" w:line="256" w:lineRule="auto"/>
              <w:rPr>
                <w:rFonts w:ascii="Times New Roman" w:hAnsi="Times New Roman" w:cs="Times New Roman"/>
                <w:color w:val="000000"/>
                <w:sz w:val="24"/>
                <w:szCs w:val="24"/>
              </w:rPr>
            </w:pPr>
            <w:r>
              <w:rPr>
                <w:rFonts w:ascii="Times New Roman" w:hAnsi="Times New Roman" w:cs="Times New Roman"/>
                <w:color w:val="000000"/>
                <w:sz w:val="24"/>
                <w:szCs w:val="24"/>
              </w:rPr>
              <w:t>X3</w:t>
            </w:r>
            <w:r w:rsidR="00C519A7" w:rsidRPr="006E38C4">
              <w:rPr>
                <w:rFonts w:ascii="Times New Roman" w:hAnsi="Times New Roman" w:cs="Times New Roman"/>
                <w:color w:val="000000"/>
                <w:sz w:val="24"/>
                <w:szCs w:val="24"/>
              </w:rPr>
              <w:sym w:font="Wingdings" w:char="F0E0"/>
            </w:r>
            <w:r w:rsidR="00C519A7" w:rsidRPr="006E38C4">
              <w:rPr>
                <w:rFonts w:ascii="Times New Roman" w:hAnsi="Times New Roman" w:cs="Times New Roman"/>
                <w:color w:val="000000"/>
                <w:sz w:val="24"/>
                <w:szCs w:val="24"/>
              </w:rPr>
              <w:t>Y</w:t>
            </w:r>
          </w:p>
        </w:tc>
        <w:tc>
          <w:tcPr>
            <w:tcW w:w="1000" w:type="pct"/>
            <w:tcBorders>
              <w:top w:val="nil"/>
              <w:left w:val="nil"/>
              <w:bottom w:val="single" w:sz="4" w:space="0" w:color="auto"/>
              <w:right w:val="single" w:sz="4" w:space="0" w:color="auto"/>
            </w:tcBorders>
            <w:noWrap/>
            <w:vAlign w:val="bottom"/>
          </w:tcPr>
          <w:p w14:paraId="7E0AA58F" w14:textId="146F5880" w:rsidR="00C519A7" w:rsidRPr="006E38C4" w:rsidRDefault="00C519A7" w:rsidP="00C519A7">
            <w:pPr>
              <w:spacing w:after="0" w:line="256" w:lineRule="auto"/>
              <w:jc w:val="center"/>
              <w:rPr>
                <w:rFonts w:ascii="Times New Roman" w:hAnsi="Times New Roman" w:cs="Times New Roman"/>
                <w:color w:val="000000"/>
                <w:sz w:val="24"/>
                <w:szCs w:val="24"/>
              </w:rPr>
            </w:pPr>
            <w:r w:rsidRPr="006E38C4">
              <w:rPr>
                <w:rFonts w:ascii="Times New Roman" w:hAnsi="Times New Roman" w:cs="Times New Roman"/>
                <w:color w:val="000000"/>
                <w:sz w:val="24"/>
                <w:szCs w:val="24"/>
              </w:rPr>
              <w:t>-2.864</w:t>
            </w:r>
          </w:p>
        </w:tc>
        <w:tc>
          <w:tcPr>
            <w:tcW w:w="1000" w:type="pct"/>
            <w:tcBorders>
              <w:top w:val="nil"/>
              <w:left w:val="nil"/>
              <w:bottom w:val="single" w:sz="4" w:space="0" w:color="auto"/>
              <w:right w:val="single" w:sz="4" w:space="0" w:color="auto"/>
            </w:tcBorders>
            <w:noWrap/>
            <w:vAlign w:val="bottom"/>
          </w:tcPr>
          <w:p w14:paraId="797E54A9" w14:textId="0EA2F3C1" w:rsidR="00C519A7" w:rsidRPr="006E38C4" w:rsidRDefault="00C519A7" w:rsidP="00C519A7">
            <w:pPr>
              <w:spacing w:after="0" w:line="256" w:lineRule="auto"/>
              <w:jc w:val="center"/>
              <w:rPr>
                <w:rFonts w:ascii="Times New Roman" w:hAnsi="Times New Roman" w:cs="Times New Roman"/>
                <w:color w:val="000000"/>
                <w:sz w:val="24"/>
                <w:szCs w:val="24"/>
              </w:rPr>
            </w:pPr>
            <w:r w:rsidRPr="006E38C4">
              <w:rPr>
                <w:rFonts w:ascii="Times New Roman" w:hAnsi="Times New Roman" w:cs="Times New Roman"/>
                <w:color w:val="000000"/>
                <w:sz w:val="24"/>
                <w:szCs w:val="24"/>
              </w:rPr>
              <w:t>0.006</w:t>
            </w:r>
          </w:p>
        </w:tc>
        <w:tc>
          <w:tcPr>
            <w:tcW w:w="1000" w:type="pct"/>
            <w:tcBorders>
              <w:top w:val="nil"/>
              <w:left w:val="nil"/>
              <w:bottom w:val="single" w:sz="4" w:space="0" w:color="auto"/>
              <w:right w:val="single" w:sz="4" w:space="0" w:color="auto"/>
            </w:tcBorders>
            <w:noWrap/>
          </w:tcPr>
          <w:p w14:paraId="7E82BF04" w14:textId="1C6DF102" w:rsidR="00C519A7" w:rsidRPr="006E38C4" w:rsidRDefault="00C519A7" w:rsidP="00C519A7">
            <w:pPr>
              <w:spacing w:after="0" w:line="256" w:lineRule="auto"/>
              <w:jc w:val="center"/>
              <w:rPr>
                <w:rFonts w:ascii="Times New Roman" w:hAnsi="Times New Roman" w:cs="Times New Roman"/>
                <w:sz w:val="24"/>
                <w:szCs w:val="24"/>
              </w:rPr>
            </w:pPr>
            <w:r w:rsidRPr="006E38C4">
              <w:rPr>
                <w:rFonts w:ascii="Times New Roman" w:hAnsi="Times New Roman" w:cs="Times New Roman"/>
                <w:color w:val="000000"/>
                <w:sz w:val="24"/>
                <w:szCs w:val="24"/>
              </w:rPr>
              <w:t>2,009</w:t>
            </w:r>
          </w:p>
        </w:tc>
        <w:tc>
          <w:tcPr>
            <w:tcW w:w="1000" w:type="pct"/>
            <w:tcBorders>
              <w:top w:val="nil"/>
              <w:left w:val="nil"/>
              <w:bottom w:val="single" w:sz="4" w:space="0" w:color="auto"/>
              <w:right w:val="single" w:sz="4" w:space="0" w:color="auto"/>
            </w:tcBorders>
            <w:noWrap/>
            <w:vAlign w:val="center"/>
          </w:tcPr>
          <w:p w14:paraId="78E704BF" w14:textId="40C38E8D" w:rsidR="00C519A7" w:rsidRPr="006E38C4" w:rsidRDefault="00C519A7" w:rsidP="00C519A7">
            <w:pPr>
              <w:spacing w:after="0" w:line="256" w:lineRule="auto"/>
              <w:jc w:val="center"/>
              <w:rPr>
                <w:rFonts w:ascii="Times New Roman" w:hAnsi="Times New Roman" w:cs="Times New Roman"/>
                <w:color w:val="000000"/>
                <w:sz w:val="24"/>
                <w:szCs w:val="24"/>
                <w:lang w:val="en-US"/>
              </w:rPr>
            </w:pPr>
            <w:r w:rsidRPr="006E38C4">
              <w:rPr>
                <w:rFonts w:ascii="Times New Roman" w:hAnsi="Times New Roman" w:cs="Times New Roman"/>
                <w:color w:val="000000"/>
                <w:sz w:val="24"/>
                <w:szCs w:val="24"/>
              </w:rPr>
              <w:t>Diterima</w:t>
            </w:r>
          </w:p>
        </w:tc>
      </w:tr>
      <w:tr w:rsidR="00402D5C" w:rsidRPr="006E38C4" w14:paraId="36F2B5F2" w14:textId="77777777" w:rsidTr="00402D5C">
        <w:trPr>
          <w:trHeight w:val="300"/>
        </w:trPr>
        <w:tc>
          <w:tcPr>
            <w:tcW w:w="1000" w:type="pct"/>
            <w:tcBorders>
              <w:top w:val="nil"/>
              <w:left w:val="single" w:sz="4" w:space="0" w:color="auto"/>
              <w:bottom w:val="single" w:sz="4" w:space="0" w:color="auto"/>
              <w:right w:val="single" w:sz="4" w:space="0" w:color="auto"/>
            </w:tcBorders>
            <w:noWrap/>
            <w:vAlign w:val="center"/>
          </w:tcPr>
          <w:p w14:paraId="1AC880EB" w14:textId="59DBAAEF" w:rsidR="00402D5C" w:rsidRPr="006E38C4" w:rsidRDefault="00402D5C" w:rsidP="00402D5C">
            <w:pPr>
              <w:spacing w:after="0" w:line="256" w:lineRule="auto"/>
              <w:rPr>
                <w:rFonts w:ascii="Times New Roman" w:hAnsi="Times New Roman" w:cs="Times New Roman"/>
                <w:color w:val="000000"/>
                <w:sz w:val="24"/>
                <w:szCs w:val="24"/>
              </w:rPr>
            </w:pPr>
            <w:r>
              <w:rPr>
                <w:rFonts w:ascii="Times New Roman" w:hAnsi="Times New Roman" w:cs="Times New Roman"/>
                <w:color w:val="000000"/>
                <w:sz w:val="24"/>
                <w:szCs w:val="24"/>
              </w:rPr>
              <w:t>X4</w:t>
            </w:r>
            <w:r w:rsidRPr="006E38C4">
              <w:rPr>
                <w:rFonts w:ascii="Times New Roman" w:hAnsi="Times New Roman" w:cs="Times New Roman"/>
                <w:color w:val="000000"/>
                <w:sz w:val="24"/>
                <w:szCs w:val="24"/>
              </w:rPr>
              <w:sym w:font="Wingdings" w:char="F0E0"/>
            </w:r>
            <w:r w:rsidRPr="006E38C4">
              <w:rPr>
                <w:rFonts w:ascii="Times New Roman" w:hAnsi="Times New Roman" w:cs="Times New Roman"/>
                <w:color w:val="000000"/>
                <w:sz w:val="24"/>
                <w:szCs w:val="24"/>
              </w:rPr>
              <w:t>Y</w:t>
            </w:r>
          </w:p>
        </w:tc>
        <w:tc>
          <w:tcPr>
            <w:tcW w:w="1000" w:type="pct"/>
            <w:tcBorders>
              <w:top w:val="nil"/>
              <w:left w:val="nil"/>
              <w:bottom w:val="single" w:sz="4" w:space="0" w:color="auto"/>
              <w:right w:val="single" w:sz="4" w:space="0" w:color="auto"/>
            </w:tcBorders>
            <w:noWrap/>
            <w:vAlign w:val="bottom"/>
          </w:tcPr>
          <w:p w14:paraId="19068A8B" w14:textId="019DADAF" w:rsidR="00402D5C" w:rsidRPr="006E38C4" w:rsidRDefault="00402D5C" w:rsidP="00402D5C">
            <w:pPr>
              <w:spacing w:after="0" w:line="256" w:lineRule="auto"/>
              <w:jc w:val="center"/>
              <w:rPr>
                <w:rFonts w:ascii="Times New Roman" w:hAnsi="Times New Roman" w:cs="Times New Roman"/>
                <w:color w:val="000000"/>
                <w:sz w:val="24"/>
                <w:szCs w:val="24"/>
              </w:rPr>
            </w:pPr>
            <w:r w:rsidRPr="006E38C4">
              <w:rPr>
                <w:rFonts w:ascii="Times New Roman" w:hAnsi="Times New Roman" w:cs="Times New Roman"/>
                <w:color w:val="000000"/>
                <w:sz w:val="24"/>
                <w:szCs w:val="24"/>
              </w:rPr>
              <w:t>-0.391</w:t>
            </w:r>
          </w:p>
        </w:tc>
        <w:tc>
          <w:tcPr>
            <w:tcW w:w="1000" w:type="pct"/>
            <w:tcBorders>
              <w:top w:val="nil"/>
              <w:left w:val="nil"/>
              <w:bottom w:val="single" w:sz="4" w:space="0" w:color="auto"/>
              <w:right w:val="single" w:sz="4" w:space="0" w:color="auto"/>
            </w:tcBorders>
            <w:noWrap/>
            <w:vAlign w:val="bottom"/>
          </w:tcPr>
          <w:p w14:paraId="2AFDC1CD" w14:textId="191CD56A" w:rsidR="00402D5C" w:rsidRPr="006E38C4" w:rsidRDefault="00402D5C" w:rsidP="00402D5C">
            <w:pPr>
              <w:spacing w:after="0" w:line="256" w:lineRule="auto"/>
              <w:jc w:val="center"/>
              <w:rPr>
                <w:rFonts w:ascii="Times New Roman" w:hAnsi="Times New Roman" w:cs="Times New Roman"/>
                <w:color w:val="000000"/>
                <w:sz w:val="24"/>
                <w:szCs w:val="24"/>
              </w:rPr>
            </w:pPr>
            <w:r w:rsidRPr="006E38C4">
              <w:rPr>
                <w:rFonts w:ascii="Times New Roman" w:hAnsi="Times New Roman" w:cs="Times New Roman"/>
                <w:color w:val="000000"/>
                <w:sz w:val="24"/>
                <w:szCs w:val="24"/>
              </w:rPr>
              <w:t>0.698</w:t>
            </w:r>
          </w:p>
        </w:tc>
        <w:tc>
          <w:tcPr>
            <w:tcW w:w="1000" w:type="pct"/>
            <w:tcBorders>
              <w:top w:val="nil"/>
              <w:left w:val="nil"/>
              <w:bottom w:val="single" w:sz="4" w:space="0" w:color="auto"/>
              <w:right w:val="single" w:sz="4" w:space="0" w:color="auto"/>
            </w:tcBorders>
            <w:noWrap/>
          </w:tcPr>
          <w:p w14:paraId="64009E00" w14:textId="0233F7E3" w:rsidR="00402D5C" w:rsidRPr="006E38C4" w:rsidRDefault="00402D5C" w:rsidP="00402D5C">
            <w:pPr>
              <w:spacing w:after="0" w:line="256" w:lineRule="auto"/>
              <w:jc w:val="center"/>
              <w:rPr>
                <w:rFonts w:ascii="Times New Roman" w:hAnsi="Times New Roman" w:cs="Times New Roman"/>
                <w:sz w:val="24"/>
                <w:szCs w:val="24"/>
              </w:rPr>
            </w:pPr>
            <w:r w:rsidRPr="006E38C4">
              <w:rPr>
                <w:rFonts w:ascii="Times New Roman" w:hAnsi="Times New Roman" w:cs="Times New Roman"/>
                <w:color w:val="000000"/>
                <w:sz w:val="24"/>
                <w:szCs w:val="24"/>
              </w:rPr>
              <w:t>2,009</w:t>
            </w:r>
          </w:p>
        </w:tc>
        <w:tc>
          <w:tcPr>
            <w:tcW w:w="1000" w:type="pct"/>
            <w:tcBorders>
              <w:top w:val="nil"/>
              <w:left w:val="nil"/>
              <w:bottom w:val="single" w:sz="4" w:space="0" w:color="auto"/>
              <w:right w:val="single" w:sz="4" w:space="0" w:color="auto"/>
            </w:tcBorders>
            <w:noWrap/>
            <w:vAlign w:val="center"/>
          </w:tcPr>
          <w:p w14:paraId="06BA5F9D" w14:textId="1EB97D2C" w:rsidR="00402D5C" w:rsidRPr="006E38C4" w:rsidRDefault="00402D5C" w:rsidP="00402D5C">
            <w:pPr>
              <w:spacing w:after="0" w:line="256" w:lineRule="auto"/>
              <w:jc w:val="center"/>
              <w:rPr>
                <w:rFonts w:ascii="Times New Roman" w:hAnsi="Times New Roman" w:cs="Times New Roman"/>
                <w:color w:val="000000"/>
                <w:sz w:val="24"/>
                <w:szCs w:val="24"/>
              </w:rPr>
            </w:pPr>
            <w:r w:rsidRPr="006E38C4">
              <w:rPr>
                <w:rFonts w:ascii="Times New Roman" w:hAnsi="Times New Roman" w:cs="Times New Roman"/>
                <w:color w:val="000000"/>
                <w:sz w:val="24"/>
                <w:szCs w:val="24"/>
                <w:lang w:val="en-US"/>
              </w:rPr>
              <w:t>Tidak Diterima</w:t>
            </w:r>
          </w:p>
        </w:tc>
      </w:tr>
    </w:tbl>
    <w:p w14:paraId="183AC954" w14:textId="77777777" w:rsidR="00E747A2" w:rsidRDefault="000A2F55">
      <w:pPr>
        <w:adjustRightInd w:val="0"/>
        <w:spacing w:line="480" w:lineRule="auto"/>
        <w:rPr>
          <w:rFonts w:ascii="Times New Roman" w:hAnsi="Times New Roman" w:cs="Times New Roman"/>
          <w:bCs/>
          <w:sz w:val="24"/>
          <w:szCs w:val="24"/>
        </w:rPr>
      </w:pPr>
      <w:r w:rsidRPr="006E38C4">
        <w:rPr>
          <w:rFonts w:ascii="Times New Roman" w:hAnsi="Times New Roman" w:cs="Times New Roman"/>
          <w:bCs/>
          <w:sz w:val="24"/>
          <w:szCs w:val="24"/>
        </w:rPr>
        <w:t xml:space="preserve"> Sumber: Data primer diolah</w:t>
      </w:r>
    </w:p>
    <w:p w14:paraId="3442C932" w14:textId="77777777" w:rsidR="00C519A7" w:rsidRPr="006E38C4" w:rsidRDefault="00C519A7">
      <w:pPr>
        <w:adjustRightInd w:val="0"/>
        <w:spacing w:line="480" w:lineRule="auto"/>
        <w:rPr>
          <w:rFonts w:ascii="Times New Roman" w:eastAsia="Times New Roman" w:hAnsi="Times New Roman" w:cs="Times New Roman"/>
          <w:bCs/>
          <w:sz w:val="24"/>
          <w:szCs w:val="24"/>
        </w:rPr>
      </w:pPr>
      <w:bookmarkStart w:id="136" w:name="_GoBack"/>
      <w:bookmarkEnd w:id="136"/>
    </w:p>
    <w:p w14:paraId="224A48C6" w14:textId="77777777" w:rsidR="00E747A2" w:rsidRPr="006E38C4" w:rsidRDefault="000A2F55">
      <w:pPr>
        <w:pStyle w:val="ListParagraph"/>
        <w:numPr>
          <w:ilvl w:val="4"/>
          <w:numId w:val="23"/>
        </w:numPr>
        <w:autoSpaceDN w:val="0"/>
        <w:spacing w:after="0" w:line="480" w:lineRule="auto"/>
        <w:ind w:left="1560" w:hanging="284"/>
        <w:jc w:val="both"/>
        <w:rPr>
          <w:rFonts w:ascii="Times New Roman" w:hAnsi="Times New Roman"/>
          <w:sz w:val="24"/>
          <w:szCs w:val="24"/>
        </w:rPr>
      </w:pPr>
      <w:r w:rsidRPr="006E38C4">
        <w:rPr>
          <w:rFonts w:ascii="Times New Roman" w:hAnsi="Times New Roman"/>
          <w:sz w:val="24"/>
          <w:szCs w:val="24"/>
        </w:rPr>
        <w:lastRenderedPageBreak/>
        <w:t>t test antara X</w:t>
      </w:r>
      <w:r w:rsidRPr="006E38C4">
        <w:rPr>
          <w:rFonts w:ascii="Times New Roman" w:hAnsi="Times New Roman"/>
          <w:sz w:val="24"/>
          <w:szCs w:val="24"/>
          <w:vertAlign w:val="subscript"/>
        </w:rPr>
        <w:t>1</w:t>
      </w:r>
      <w:r w:rsidRPr="006E38C4">
        <w:rPr>
          <w:rFonts w:ascii="Times New Roman" w:hAnsi="Times New Roman"/>
          <w:sz w:val="24"/>
          <w:szCs w:val="24"/>
        </w:rPr>
        <w:t xml:space="preserve"> (</w:t>
      </w:r>
      <w:r w:rsidRPr="006E38C4">
        <w:rPr>
          <w:rFonts w:ascii="Times New Roman" w:hAnsi="Times New Roman"/>
          <w:i/>
          <w:sz w:val="24"/>
          <w:szCs w:val="24"/>
        </w:rPr>
        <w:t>Islamic Sosial Reporting</w:t>
      </w:r>
      <w:r w:rsidRPr="006E38C4">
        <w:rPr>
          <w:rFonts w:ascii="Times New Roman" w:hAnsi="Times New Roman"/>
          <w:sz w:val="24"/>
          <w:szCs w:val="24"/>
        </w:rPr>
        <w:t>) dengan Y (</w:t>
      </w:r>
      <w:r w:rsidRPr="006E38C4">
        <w:rPr>
          <w:rFonts w:ascii="Times New Roman" w:hAnsi="Times New Roman"/>
          <w:i/>
          <w:sz w:val="24"/>
          <w:szCs w:val="24"/>
        </w:rPr>
        <w:t>Return On Equity</w:t>
      </w:r>
      <w:r w:rsidRPr="006E38C4">
        <w:rPr>
          <w:rFonts w:ascii="Times New Roman" w:hAnsi="Times New Roman"/>
          <w:sz w:val="24"/>
          <w:szCs w:val="24"/>
        </w:rPr>
        <w:t>) menunjukkan t hitung = 8,233. Sedangkan t tabel (α = 0.05 ; db residual = 50) adalah sebesar 2,009. Karena t hitung &gt; t tabel yaitu 8,233 &gt; 2,009 atau sig. t (0,000) &lt; α = 0.05 maka pengaruh X</w:t>
      </w:r>
      <w:r w:rsidRPr="006E38C4">
        <w:rPr>
          <w:rFonts w:ascii="Times New Roman" w:hAnsi="Times New Roman"/>
          <w:sz w:val="24"/>
          <w:szCs w:val="24"/>
          <w:vertAlign w:val="subscript"/>
        </w:rPr>
        <w:t>1</w:t>
      </w:r>
      <w:r w:rsidRPr="006E38C4">
        <w:rPr>
          <w:rFonts w:ascii="Times New Roman" w:hAnsi="Times New Roman"/>
          <w:sz w:val="24"/>
          <w:szCs w:val="24"/>
        </w:rPr>
        <w:t xml:space="preserve"> (</w:t>
      </w:r>
      <w:r w:rsidRPr="006E38C4">
        <w:rPr>
          <w:rFonts w:ascii="Times New Roman" w:hAnsi="Times New Roman"/>
          <w:i/>
          <w:sz w:val="24"/>
          <w:szCs w:val="24"/>
        </w:rPr>
        <w:t>Islamic Sosial Reporting</w:t>
      </w:r>
      <w:r w:rsidRPr="006E38C4">
        <w:rPr>
          <w:rFonts w:ascii="Times New Roman" w:hAnsi="Times New Roman"/>
          <w:sz w:val="24"/>
          <w:szCs w:val="24"/>
        </w:rPr>
        <w:t xml:space="preserve">) terhadap </w:t>
      </w:r>
      <w:r w:rsidRPr="006E38C4">
        <w:rPr>
          <w:rFonts w:ascii="Times New Roman" w:hAnsi="Times New Roman"/>
          <w:i/>
          <w:sz w:val="24"/>
          <w:szCs w:val="24"/>
        </w:rPr>
        <w:t>Return On Equity</w:t>
      </w:r>
      <w:r w:rsidRPr="006E38C4">
        <w:rPr>
          <w:rFonts w:ascii="Times New Roman" w:hAnsi="Times New Roman"/>
          <w:sz w:val="24"/>
          <w:szCs w:val="24"/>
        </w:rPr>
        <w:t xml:space="preserve"> adalah signifikan. Hal ini berarti H</w:t>
      </w:r>
      <w:r w:rsidRPr="006E38C4">
        <w:rPr>
          <w:rFonts w:ascii="Times New Roman" w:hAnsi="Times New Roman"/>
          <w:sz w:val="24"/>
          <w:szCs w:val="24"/>
          <w:vertAlign w:val="subscript"/>
        </w:rPr>
        <w:t>0</w:t>
      </w:r>
      <w:r w:rsidRPr="006E38C4">
        <w:rPr>
          <w:rFonts w:ascii="Times New Roman" w:hAnsi="Times New Roman"/>
          <w:sz w:val="24"/>
          <w:szCs w:val="24"/>
        </w:rPr>
        <w:t xml:space="preserve"> ditolak sehingga dapat disimpulkan bahwa </w:t>
      </w:r>
      <w:r w:rsidRPr="006E38C4">
        <w:rPr>
          <w:rFonts w:ascii="Times New Roman" w:hAnsi="Times New Roman"/>
          <w:i/>
          <w:sz w:val="24"/>
          <w:szCs w:val="24"/>
        </w:rPr>
        <w:t>Return On Equity</w:t>
      </w:r>
      <w:r w:rsidRPr="006E38C4">
        <w:rPr>
          <w:rFonts w:ascii="Times New Roman" w:hAnsi="Times New Roman"/>
          <w:sz w:val="24"/>
          <w:szCs w:val="24"/>
        </w:rPr>
        <w:t xml:space="preserve"> dapat dipengaruhi secara signifikan oleh </w:t>
      </w:r>
      <w:r w:rsidRPr="006E38C4">
        <w:rPr>
          <w:rFonts w:ascii="Times New Roman" w:hAnsi="Times New Roman"/>
          <w:i/>
          <w:sz w:val="24"/>
          <w:szCs w:val="24"/>
        </w:rPr>
        <w:t>Islamic Sosial Reporting</w:t>
      </w:r>
      <w:r w:rsidRPr="006E38C4">
        <w:rPr>
          <w:rFonts w:ascii="Times New Roman" w:hAnsi="Times New Roman"/>
          <w:sz w:val="24"/>
          <w:szCs w:val="24"/>
        </w:rPr>
        <w:t xml:space="preserve"> atau dengan meningkatkan </w:t>
      </w:r>
      <w:r w:rsidRPr="006E38C4">
        <w:rPr>
          <w:rFonts w:ascii="Times New Roman" w:hAnsi="Times New Roman"/>
          <w:i/>
          <w:sz w:val="24"/>
          <w:szCs w:val="24"/>
        </w:rPr>
        <w:t>Islamic Sosial Reporting</w:t>
      </w:r>
      <w:r w:rsidRPr="006E38C4">
        <w:rPr>
          <w:rFonts w:ascii="Times New Roman" w:hAnsi="Times New Roman"/>
          <w:sz w:val="24"/>
          <w:szCs w:val="24"/>
        </w:rPr>
        <w:t xml:space="preserve"> maka </w:t>
      </w:r>
      <w:r w:rsidRPr="006E38C4">
        <w:rPr>
          <w:rFonts w:ascii="Times New Roman" w:hAnsi="Times New Roman"/>
          <w:i/>
          <w:sz w:val="24"/>
          <w:szCs w:val="24"/>
        </w:rPr>
        <w:t>Return On Equity</w:t>
      </w:r>
      <w:r w:rsidRPr="006E38C4">
        <w:rPr>
          <w:rFonts w:ascii="Times New Roman" w:hAnsi="Times New Roman"/>
          <w:sz w:val="24"/>
          <w:szCs w:val="24"/>
        </w:rPr>
        <w:t xml:space="preserve"> akan mengalami peningkatan yang tinggi.</w:t>
      </w:r>
    </w:p>
    <w:p w14:paraId="432BC361" w14:textId="7EA7A710" w:rsidR="00E747A2" w:rsidRPr="006E38C4" w:rsidRDefault="000A2F55">
      <w:pPr>
        <w:pStyle w:val="ListParagraph"/>
        <w:numPr>
          <w:ilvl w:val="4"/>
          <w:numId w:val="23"/>
        </w:numPr>
        <w:autoSpaceDN w:val="0"/>
        <w:spacing w:after="0" w:line="480" w:lineRule="auto"/>
        <w:ind w:left="1560" w:hanging="284"/>
        <w:jc w:val="both"/>
        <w:rPr>
          <w:rFonts w:ascii="Times New Roman" w:hAnsi="Times New Roman"/>
          <w:sz w:val="24"/>
          <w:szCs w:val="24"/>
        </w:rPr>
      </w:pPr>
      <w:r w:rsidRPr="006E38C4">
        <w:rPr>
          <w:rFonts w:ascii="Times New Roman" w:hAnsi="Times New Roman"/>
          <w:sz w:val="24"/>
          <w:szCs w:val="24"/>
        </w:rPr>
        <w:t>t test antara X</w:t>
      </w:r>
      <w:r w:rsidR="00402D5C">
        <w:rPr>
          <w:rFonts w:ascii="Times New Roman" w:hAnsi="Times New Roman"/>
          <w:sz w:val="24"/>
          <w:szCs w:val="24"/>
          <w:vertAlign w:val="subscript"/>
        </w:rPr>
        <w:t>2</w:t>
      </w:r>
      <w:r w:rsidRPr="006E38C4">
        <w:rPr>
          <w:rFonts w:ascii="Times New Roman" w:hAnsi="Times New Roman"/>
          <w:sz w:val="24"/>
          <w:szCs w:val="24"/>
        </w:rPr>
        <w:t xml:space="preserve"> (VAHU) dengan Y (</w:t>
      </w:r>
      <w:r w:rsidRPr="006E38C4">
        <w:rPr>
          <w:rFonts w:ascii="Times New Roman" w:hAnsi="Times New Roman"/>
          <w:i/>
          <w:sz w:val="24"/>
          <w:szCs w:val="24"/>
        </w:rPr>
        <w:t>Return On Equity</w:t>
      </w:r>
      <w:r w:rsidRPr="006E38C4">
        <w:rPr>
          <w:rFonts w:ascii="Times New Roman" w:hAnsi="Times New Roman"/>
          <w:sz w:val="24"/>
          <w:szCs w:val="24"/>
        </w:rPr>
        <w:t>) menunjukkan t hitung = 2,734. Sedangkan t tabel (α = 0.05 ; db residual = 50) adalah sebesar 2,009. Karena t hitung &gt; t tabel yaitu 2,734 &gt; 2,009 atau sig. t (0,009) &lt; α = 0.05 maka pengaruh X</w:t>
      </w:r>
      <w:r w:rsidR="00402D5C">
        <w:rPr>
          <w:rFonts w:ascii="Times New Roman" w:hAnsi="Times New Roman"/>
          <w:sz w:val="24"/>
          <w:szCs w:val="24"/>
          <w:vertAlign w:val="subscript"/>
        </w:rPr>
        <w:t>2</w:t>
      </w:r>
      <w:r w:rsidRPr="006E38C4">
        <w:rPr>
          <w:rFonts w:ascii="Times New Roman" w:hAnsi="Times New Roman"/>
          <w:sz w:val="24"/>
          <w:szCs w:val="24"/>
        </w:rPr>
        <w:t xml:space="preserve"> (VAHU) terhadap </w:t>
      </w:r>
      <w:r w:rsidRPr="006E38C4">
        <w:rPr>
          <w:rFonts w:ascii="Times New Roman" w:hAnsi="Times New Roman"/>
          <w:i/>
          <w:sz w:val="24"/>
          <w:szCs w:val="24"/>
        </w:rPr>
        <w:t>Return On Equity</w:t>
      </w:r>
      <w:r w:rsidRPr="006E38C4">
        <w:rPr>
          <w:rFonts w:ascii="Times New Roman" w:hAnsi="Times New Roman"/>
          <w:sz w:val="24"/>
          <w:szCs w:val="24"/>
        </w:rPr>
        <w:t xml:space="preserve"> adalah signifikan pada alpha 5%. Hal ini berarti H</w:t>
      </w:r>
      <w:r w:rsidRPr="006E38C4">
        <w:rPr>
          <w:rFonts w:ascii="Times New Roman" w:hAnsi="Times New Roman"/>
          <w:sz w:val="24"/>
          <w:szCs w:val="24"/>
          <w:vertAlign w:val="subscript"/>
        </w:rPr>
        <w:t>0</w:t>
      </w:r>
      <w:r w:rsidRPr="006E38C4">
        <w:rPr>
          <w:rFonts w:ascii="Times New Roman" w:hAnsi="Times New Roman"/>
          <w:sz w:val="24"/>
          <w:szCs w:val="24"/>
        </w:rPr>
        <w:t xml:space="preserve"> ditolak sehingga dapat disimpulkan bahwa </w:t>
      </w:r>
      <w:r w:rsidRPr="006E38C4">
        <w:rPr>
          <w:rFonts w:ascii="Times New Roman" w:hAnsi="Times New Roman"/>
          <w:i/>
          <w:sz w:val="24"/>
          <w:szCs w:val="24"/>
        </w:rPr>
        <w:t>Return On Equity</w:t>
      </w:r>
      <w:r w:rsidRPr="006E38C4">
        <w:rPr>
          <w:rFonts w:ascii="Times New Roman" w:hAnsi="Times New Roman"/>
          <w:sz w:val="24"/>
          <w:szCs w:val="24"/>
        </w:rPr>
        <w:t xml:space="preserve"> dapat dipengaruhi secara signifikan oleh VAHU atau dengan meningkatkan VAHU maka </w:t>
      </w:r>
      <w:r w:rsidRPr="006E38C4">
        <w:rPr>
          <w:rFonts w:ascii="Times New Roman" w:hAnsi="Times New Roman"/>
          <w:i/>
          <w:sz w:val="24"/>
          <w:szCs w:val="24"/>
        </w:rPr>
        <w:t>Return On Equity</w:t>
      </w:r>
      <w:r w:rsidRPr="006E38C4">
        <w:rPr>
          <w:rFonts w:ascii="Times New Roman" w:hAnsi="Times New Roman"/>
          <w:sz w:val="24"/>
          <w:szCs w:val="24"/>
        </w:rPr>
        <w:t xml:space="preserve"> akan mengalami peningkatan yang tinggi.</w:t>
      </w:r>
    </w:p>
    <w:p w14:paraId="00F335BC" w14:textId="11D5D70F" w:rsidR="00E747A2" w:rsidRDefault="000A2F55">
      <w:pPr>
        <w:pStyle w:val="ListParagraph"/>
        <w:numPr>
          <w:ilvl w:val="4"/>
          <w:numId w:val="23"/>
        </w:numPr>
        <w:autoSpaceDN w:val="0"/>
        <w:spacing w:after="0" w:line="480" w:lineRule="auto"/>
        <w:ind w:left="1560" w:hanging="284"/>
        <w:jc w:val="both"/>
        <w:rPr>
          <w:rFonts w:ascii="Times New Roman" w:hAnsi="Times New Roman"/>
          <w:sz w:val="24"/>
          <w:szCs w:val="24"/>
        </w:rPr>
      </w:pPr>
      <w:r w:rsidRPr="006E38C4">
        <w:rPr>
          <w:rFonts w:ascii="Times New Roman" w:hAnsi="Times New Roman"/>
          <w:sz w:val="24"/>
          <w:szCs w:val="24"/>
        </w:rPr>
        <w:t>t test antara X</w:t>
      </w:r>
      <w:r w:rsidR="00402D5C">
        <w:rPr>
          <w:rFonts w:ascii="Times New Roman" w:hAnsi="Times New Roman"/>
          <w:sz w:val="24"/>
          <w:szCs w:val="24"/>
          <w:vertAlign w:val="subscript"/>
        </w:rPr>
        <w:t>3</w:t>
      </w:r>
      <w:r w:rsidRPr="006E38C4">
        <w:rPr>
          <w:rFonts w:ascii="Times New Roman" w:hAnsi="Times New Roman"/>
          <w:sz w:val="24"/>
          <w:szCs w:val="24"/>
        </w:rPr>
        <w:t xml:space="preserve"> (STVA) dengan Y (</w:t>
      </w:r>
      <w:r w:rsidRPr="006E38C4">
        <w:rPr>
          <w:rFonts w:ascii="Times New Roman" w:hAnsi="Times New Roman"/>
          <w:i/>
          <w:sz w:val="24"/>
          <w:szCs w:val="24"/>
        </w:rPr>
        <w:t>Return On Equity</w:t>
      </w:r>
      <w:r w:rsidRPr="006E38C4">
        <w:rPr>
          <w:rFonts w:ascii="Times New Roman" w:hAnsi="Times New Roman"/>
          <w:sz w:val="24"/>
          <w:szCs w:val="24"/>
        </w:rPr>
        <w:t>) menunjukkan t hitung = -2,864. Sedangkan t tabel (α = 0.05 ; db residual = 50) adalah sebesar 2,009. Karena -t hitung &lt; -t tabel yaitu -2,864 &lt; -2,009 atau sig. t (0,006) &lt; α = 0.05 maka pengaruh X</w:t>
      </w:r>
      <w:r w:rsidR="00402D5C">
        <w:rPr>
          <w:rFonts w:ascii="Times New Roman" w:hAnsi="Times New Roman"/>
          <w:sz w:val="24"/>
          <w:szCs w:val="24"/>
          <w:vertAlign w:val="subscript"/>
        </w:rPr>
        <w:t xml:space="preserve">3 </w:t>
      </w:r>
      <w:r w:rsidR="00402D5C">
        <w:rPr>
          <w:rFonts w:ascii="Times New Roman" w:hAnsi="Times New Roman"/>
          <w:sz w:val="24"/>
          <w:szCs w:val="24"/>
        </w:rPr>
        <w:lastRenderedPageBreak/>
        <w:t>(STVA</w:t>
      </w:r>
      <w:r w:rsidR="00402D5C">
        <w:rPr>
          <w:rFonts w:ascii="Times New Roman" w:hAnsi="Times New Roman"/>
          <w:sz w:val="24"/>
          <w:szCs w:val="24"/>
          <w:lang w:val="en-US"/>
        </w:rPr>
        <w:t>)</w:t>
      </w:r>
      <w:r w:rsidRPr="006E38C4">
        <w:rPr>
          <w:rFonts w:ascii="Times New Roman" w:hAnsi="Times New Roman"/>
          <w:sz w:val="24"/>
          <w:szCs w:val="24"/>
        </w:rPr>
        <w:t xml:space="preserve"> terhadap </w:t>
      </w:r>
      <w:r w:rsidRPr="006E38C4">
        <w:rPr>
          <w:rFonts w:ascii="Times New Roman" w:hAnsi="Times New Roman"/>
          <w:i/>
          <w:sz w:val="24"/>
          <w:szCs w:val="24"/>
        </w:rPr>
        <w:t>Return On Equity</w:t>
      </w:r>
      <w:r w:rsidRPr="006E38C4">
        <w:rPr>
          <w:rFonts w:ascii="Times New Roman" w:hAnsi="Times New Roman"/>
          <w:sz w:val="24"/>
          <w:szCs w:val="24"/>
        </w:rPr>
        <w:t xml:space="preserve"> adalah signifikan pada alpha 5%. Hal ini berarti H</w:t>
      </w:r>
      <w:r w:rsidRPr="006E38C4">
        <w:rPr>
          <w:rFonts w:ascii="Times New Roman" w:hAnsi="Times New Roman"/>
          <w:sz w:val="24"/>
          <w:szCs w:val="24"/>
          <w:vertAlign w:val="subscript"/>
        </w:rPr>
        <w:t>0</w:t>
      </w:r>
      <w:r w:rsidRPr="006E38C4">
        <w:rPr>
          <w:rFonts w:ascii="Times New Roman" w:hAnsi="Times New Roman"/>
          <w:sz w:val="24"/>
          <w:szCs w:val="24"/>
        </w:rPr>
        <w:t xml:space="preserve"> ditolak sehingga dapat disimpulkan bahwa </w:t>
      </w:r>
      <w:r w:rsidRPr="006E38C4">
        <w:rPr>
          <w:rFonts w:ascii="Times New Roman" w:hAnsi="Times New Roman"/>
          <w:i/>
          <w:sz w:val="24"/>
          <w:szCs w:val="24"/>
        </w:rPr>
        <w:t>Return On Equity</w:t>
      </w:r>
      <w:r w:rsidRPr="006E38C4">
        <w:rPr>
          <w:rFonts w:ascii="Times New Roman" w:hAnsi="Times New Roman"/>
          <w:sz w:val="24"/>
          <w:szCs w:val="24"/>
        </w:rPr>
        <w:t xml:space="preserve"> dapat dipengaruhi secara signifikan oleh STVA atau dengan meningkatkan STVA (X</w:t>
      </w:r>
      <w:r w:rsidR="00402D5C">
        <w:rPr>
          <w:rFonts w:ascii="Times New Roman" w:hAnsi="Times New Roman"/>
          <w:sz w:val="24"/>
          <w:szCs w:val="24"/>
          <w:vertAlign w:val="subscript"/>
        </w:rPr>
        <w:t>3</w:t>
      </w:r>
      <w:r w:rsidRPr="006E38C4">
        <w:rPr>
          <w:rFonts w:ascii="Times New Roman" w:hAnsi="Times New Roman"/>
          <w:sz w:val="24"/>
          <w:szCs w:val="24"/>
        </w:rPr>
        <w:t xml:space="preserve">) maka </w:t>
      </w:r>
      <w:r w:rsidRPr="006E38C4">
        <w:rPr>
          <w:rFonts w:ascii="Times New Roman" w:hAnsi="Times New Roman"/>
          <w:i/>
          <w:sz w:val="24"/>
          <w:szCs w:val="24"/>
        </w:rPr>
        <w:t>Return On Equity</w:t>
      </w:r>
      <w:r w:rsidRPr="006E38C4">
        <w:rPr>
          <w:rFonts w:ascii="Times New Roman" w:hAnsi="Times New Roman"/>
          <w:sz w:val="24"/>
          <w:szCs w:val="24"/>
        </w:rPr>
        <w:t xml:space="preserve"> akan mengalami penurunan yang tinggi. </w:t>
      </w:r>
    </w:p>
    <w:p w14:paraId="44722E49" w14:textId="47C46FBC" w:rsidR="00402D5C" w:rsidRPr="00402D5C" w:rsidRDefault="00402D5C" w:rsidP="00402D5C">
      <w:pPr>
        <w:pStyle w:val="ListParagraph"/>
        <w:numPr>
          <w:ilvl w:val="4"/>
          <w:numId w:val="23"/>
        </w:numPr>
        <w:autoSpaceDN w:val="0"/>
        <w:spacing w:after="0" w:line="480" w:lineRule="auto"/>
        <w:ind w:left="1560" w:hanging="284"/>
        <w:jc w:val="both"/>
        <w:rPr>
          <w:rFonts w:ascii="Times New Roman" w:hAnsi="Times New Roman"/>
          <w:sz w:val="24"/>
          <w:szCs w:val="24"/>
        </w:rPr>
      </w:pPr>
      <w:r w:rsidRPr="006E38C4">
        <w:rPr>
          <w:rFonts w:ascii="Times New Roman" w:hAnsi="Times New Roman"/>
          <w:sz w:val="24"/>
          <w:szCs w:val="24"/>
        </w:rPr>
        <w:t>t test antara X</w:t>
      </w:r>
      <w:r>
        <w:rPr>
          <w:rFonts w:ascii="Times New Roman" w:hAnsi="Times New Roman"/>
          <w:sz w:val="24"/>
          <w:szCs w:val="24"/>
          <w:vertAlign w:val="subscript"/>
        </w:rPr>
        <w:t>4</w:t>
      </w:r>
      <w:r w:rsidRPr="006E38C4">
        <w:rPr>
          <w:rFonts w:ascii="Times New Roman" w:hAnsi="Times New Roman"/>
          <w:sz w:val="24"/>
          <w:szCs w:val="24"/>
        </w:rPr>
        <w:t xml:space="preserve"> (VACA) dengan Y (</w:t>
      </w:r>
      <w:r w:rsidRPr="006E38C4">
        <w:rPr>
          <w:rFonts w:ascii="Times New Roman" w:hAnsi="Times New Roman"/>
          <w:i/>
          <w:sz w:val="24"/>
          <w:szCs w:val="24"/>
        </w:rPr>
        <w:t>Return On Equity</w:t>
      </w:r>
      <w:r w:rsidRPr="006E38C4">
        <w:rPr>
          <w:rFonts w:ascii="Times New Roman" w:hAnsi="Times New Roman"/>
          <w:sz w:val="24"/>
          <w:szCs w:val="24"/>
        </w:rPr>
        <w:t>) menunjukkan t hitung = 0,391. Sedangkan t tabel (α = 0.05 ; db residual = 50) adalah sebesar 2,009. Karena t hitung &lt; t tabel yaitu 0,391 &lt; 2,009 atau sig. t (0,698) &lt; α = 0.05 maka pengaruh X</w:t>
      </w:r>
      <w:r>
        <w:rPr>
          <w:rFonts w:ascii="Times New Roman" w:hAnsi="Times New Roman"/>
          <w:sz w:val="24"/>
          <w:szCs w:val="24"/>
          <w:vertAlign w:val="subscript"/>
        </w:rPr>
        <w:t>4</w:t>
      </w:r>
      <w:r w:rsidRPr="006E38C4">
        <w:rPr>
          <w:rFonts w:ascii="Times New Roman" w:hAnsi="Times New Roman"/>
          <w:sz w:val="24"/>
          <w:szCs w:val="24"/>
        </w:rPr>
        <w:t xml:space="preserve"> (VACA) terhadap </w:t>
      </w:r>
      <w:r w:rsidRPr="006E38C4">
        <w:rPr>
          <w:rFonts w:ascii="Times New Roman" w:hAnsi="Times New Roman"/>
          <w:i/>
          <w:sz w:val="24"/>
          <w:szCs w:val="24"/>
        </w:rPr>
        <w:t>Return On Equity</w:t>
      </w:r>
      <w:r w:rsidRPr="006E38C4">
        <w:rPr>
          <w:rFonts w:ascii="Times New Roman" w:hAnsi="Times New Roman"/>
          <w:sz w:val="24"/>
          <w:szCs w:val="24"/>
        </w:rPr>
        <w:t xml:space="preserve"> adalah tidak signifikan pada alpha 5%. Hal ini berarti H</w:t>
      </w:r>
      <w:r w:rsidRPr="006E38C4">
        <w:rPr>
          <w:rFonts w:ascii="Times New Roman" w:hAnsi="Times New Roman"/>
          <w:sz w:val="24"/>
          <w:szCs w:val="24"/>
          <w:vertAlign w:val="subscript"/>
        </w:rPr>
        <w:t>0</w:t>
      </w:r>
      <w:r w:rsidRPr="006E38C4">
        <w:rPr>
          <w:rFonts w:ascii="Times New Roman" w:hAnsi="Times New Roman"/>
          <w:sz w:val="24"/>
          <w:szCs w:val="24"/>
        </w:rPr>
        <w:t xml:space="preserve"> diterima sehingga dapat disimpulkan bahwa </w:t>
      </w:r>
      <w:r w:rsidRPr="006E38C4">
        <w:rPr>
          <w:rFonts w:ascii="Times New Roman" w:hAnsi="Times New Roman"/>
          <w:i/>
          <w:sz w:val="24"/>
          <w:szCs w:val="24"/>
        </w:rPr>
        <w:t>Return On Equity</w:t>
      </w:r>
      <w:r w:rsidRPr="006E38C4">
        <w:rPr>
          <w:rFonts w:ascii="Times New Roman" w:hAnsi="Times New Roman"/>
          <w:sz w:val="24"/>
          <w:szCs w:val="24"/>
        </w:rPr>
        <w:t xml:space="preserve"> dapat dipengaruhi secara tidak signifikan oleh VACA atau dengan meningkatkan VACA maka </w:t>
      </w:r>
      <w:r w:rsidRPr="006E38C4">
        <w:rPr>
          <w:rFonts w:ascii="Times New Roman" w:hAnsi="Times New Roman"/>
          <w:i/>
          <w:sz w:val="24"/>
          <w:szCs w:val="24"/>
        </w:rPr>
        <w:t>Return On Equity</w:t>
      </w:r>
      <w:r w:rsidRPr="006E38C4">
        <w:rPr>
          <w:rFonts w:ascii="Times New Roman" w:hAnsi="Times New Roman"/>
          <w:sz w:val="24"/>
          <w:szCs w:val="24"/>
        </w:rPr>
        <w:t xml:space="preserve"> akan mengalami penurunan yang rendah.</w:t>
      </w:r>
    </w:p>
    <w:p w14:paraId="0D612A71" w14:textId="271BC975" w:rsidR="00E747A2" w:rsidRDefault="000A2F55">
      <w:pPr>
        <w:spacing w:line="480" w:lineRule="auto"/>
        <w:ind w:left="1440" w:firstLine="720"/>
        <w:jc w:val="both"/>
        <w:rPr>
          <w:rFonts w:ascii="Times New Roman" w:hAnsi="Times New Roman" w:cs="Times New Roman"/>
          <w:sz w:val="24"/>
          <w:szCs w:val="24"/>
        </w:rPr>
      </w:pPr>
      <w:r w:rsidRPr="006E38C4">
        <w:rPr>
          <w:rFonts w:ascii="Times New Roman" w:hAnsi="Times New Roman" w:cs="Times New Roman"/>
          <w:sz w:val="24"/>
          <w:szCs w:val="24"/>
        </w:rPr>
        <w:t xml:space="preserve">Dari hasil keseluruhan dapat disimpulkan bahwa variabel </w:t>
      </w:r>
      <w:r w:rsidRPr="006E38C4">
        <w:rPr>
          <w:rFonts w:ascii="Times New Roman" w:hAnsi="Times New Roman" w:cs="Times New Roman"/>
          <w:i/>
          <w:sz w:val="24"/>
          <w:szCs w:val="24"/>
        </w:rPr>
        <w:t>Islamic Sosial Reporting</w:t>
      </w:r>
      <w:r w:rsidR="00402D5C">
        <w:rPr>
          <w:rFonts w:ascii="Times New Roman" w:hAnsi="Times New Roman" w:cs="Times New Roman"/>
          <w:sz w:val="24"/>
          <w:szCs w:val="24"/>
        </w:rPr>
        <w:t>,VAHU,</w:t>
      </w:r>
      <w:r w:rsidRPr="006E38C4">
        <w:rPr>
          <w:rFonts w:ascii="Times New Roman" w:hAnsi="Times New Roman" w:cs="Times New Roman"/>
          <w:sz w:val="24"/>
          <w:szCs w:val="24"/>
        </w:rPr>
        <w:t xml:space="preserve"> STVA </w:t>
      </w:r>
      <w:r w:rsidR="00402D5C">
        <w:rPr>
          <w:rFonts w:ascii="Times New Roman" w:hAnsi="Times New Roman" w:cs="Times New Roman"/>
          <w:sz w:val="24"/>
          <w:szCs w:val="24"/>
          <w:lang w:val="en-US"/>
        </w:rPr>
        <w:t xml:space="preserve">dan </w:t>
      </w:r>
      <w:r w:rsidR="00402D5C">
        <w:rPr>
          <w:rFonts w:ascii="Times New Roman" w:hAnsi="Times New Roman" w:cs="Times New Roman"/>
          <w:sz w:val="24"/>
          <w:szCs w:val="24"/>
        </w:rPr>
        <w:t xml:space="preserve">VACA </w:t>
      </w:r>
      <w:r w:rsidRPr="006E38C4">
        <w:rPr>
          <w:rFonts w:ascii="Times New Roman" w:hAnsi="Times New Roman" w:cs="Times New Roman"/>
          <w:sz w:val="24"/>
          <w:szCs w:val="24"/>
        </w:rPr>
        <w:t xml:space="preserve">mempunyai pengaruh yang signifikan terhadap </w:t>
      </w:r>
      <w:r w:rsidRPr="006E38C4">
        <w:rPr>
          <w:rFonts w:ascii="Times New Roman" w:hAnsi="Times New Roman" w:cs="Times New Roman"/>
          <w:i/>
          <w:sz w:val="24"/>
          <w:szCs w:val="24"/>
        </w:rPr>
        <w:t>Return On Equity</w:t>
      </w:r>
      <w:r w:rsidRPr="006E38C4">
        <w:rPr>
          <w:rFonts w:ascii="Times New Roman" w:hAnsi="Times New Roman" w:cs="Times New Roman"/>
          <w:sz w:val="24"/>
          <w:szCs w:val="24"/>
        </w:rPr>
        <w:t xml:space="preserve"> secara parsial. Dan dari sini dapat diketahui bahwa ketiga variabel bebas tersebut yang paling dominan pengaruhnya terhadap </w:t>
      </w:r>
      <w:r w:rsidRPr="006E38C4">
        <w:rPr>
          <w:rFonts w:ascii="Times New Roman" w:hAnsi="Times New Roman" w:cs="Times New Roman"/>
          <w:i/>
          <w:sz w:val="24"/>
          <w:szCs w:val="24"/>
        </w:rPr>
        <w:t>Return On Equity</w:t>
      </w:r>
      <w:r w:rsidRPr="006E38C4">
        <w:rPr>
          <w:rFonts w:ascii="Times New Roman" w:hAnsi="Times New Roman" w:cs="Times New Roman"/>
          <w:sz w:val="24"/>
          <w:szCs w:val="24"/>
        </w:rPr>
        <w:t xml:space="preserve"> adalah </w:t>
      </w:r>
      <w:r w:rsidRPr="006E38C4">
        <w:rPr>
          <w:rFonts w:ascii="Times New Roman" w:hAnsi="Times New Roman" w:cs="Times New Roman"/>
          <w:i/>
          <w:sz w:val="24"/>
          <w:szCs w:val="24"/>
        </w:rPr>
        <w:t>Islamic Sosial Reporting</w:t>
      </w:r>
      <w:r w:rsidRPr="006E38C4">
        <w:rPr>
          <w:rFonts w:ascii="Times New Roman" w:hAnsi="Times New Roman" w:cs="Times New Roman"/>
          <w:sz w:val="24"/>
          <w:szCs w:val="24"/>
        </w:rPr>
        <w:t xml:space="preserve"> karena memiliki nilai koefisien beta dan t hitung paling besar.</w:t>
      </w:r>
    </w:p>
    <w:p w14:paraId="700C5788" w14:textId="77777777" w:rsidR="00402D5C" w:rsidRDefault="00402D5C">
      <w:pPr>
        <w:spacing w:line="480" w:lineRule="auto"/>
        <w:ind w:left="1440" w:firstLine="720"/>
        <w:jc w:val="both"/>
        <w:rPr>
          <w:rFonts w:ascii="Times New Roman" w:hAnsi="Times New Roman" w:cs="Times New Roman"/>
          <w:sz w:val="24"/>
          <w:szCs w:val="24"/>
        </w:rPr>
      </w:pPr>
    </w:p>
    <w:p w14:paraId="2486E7EE" w14:textId="77777777" w:rsidR="00402D5C" w:rsidRPr="006E38C4" w:rsidRDefault="00402D5C">
      <w:pPr>
        <w:spacing w:line="480" w:lineRule="auto"/>
        <w:ind w:left="1440" w:firstLine="720"/>
        <w:jc w:val="both"/>
        <w:rPr>
          <w:rFonts w:ascii="Times New Roman" w:hAnsi="Times New Roman" w:cs="Times New Roman"/>
          <w:sz w:val="24"/>
          <w:szCs w:val="24"/>
        </w:rPr>
      </w:pPr>
    </w:p>
    <w:p w14:paraId="63A5ECEB" w14:textId="77777777" w:rsidR="00E747A2" w:rsidRPr="006E38C4" w:rsidRDefault="000A2F55">
      <w:pPr>
        <w:pStyle w:val="ListParagraph"/>
        <w:spacing w:line="480" w:lineRule="auto"/>
        <w:ind w:left="1429" w:hanging="295"/>
        <w:rPr>
          <w:rFonts w:ascii="Times New Roman" w:hAnsi="Times New Roman"/>
          <w:sz w:val="24"/>
          <w:szCs w:val="24"/>
          <w:lang w:val="en-US"/>
        </w:rPr>
      </w:pPr>
      <w:r w:rsidRPr="006E38C4">
        <w:rPr>
          <w:rFonts w:ascii="Times New Roman" w:hAnsi="Times New Roman"/>
          <w:sz w:val="24"/>
          <w:szCs w:val="24"/>
          <w:lang w:val="en-US"/>
        </w:rPr>
        <w:lastRenderedPageBreak/>
        <w:t>b. Uji Koefisien Determinasi (</w:t>
      </w:r>
      <w:r w:rsidRPr="006E38C4">
        <w:rPr>
          <w:rFonts w:ascii="Times New Roman" w:hAnsi="Times New Roman"/>
          <w:bCs/>
          <w:sz w:val="24"/>
          <w:szCs w:val="24"/>
        </w:rPr>
        <w:t>R</w:t>
      </w:r>
      <w:r w:rsidRPr="006E38C4">
        <w:rPr>
          <w:rFonts w:ascii="Times New Roman" w:hAnsi="Times New Roman"/>
          <w:bCs/>
          <w:sz w:val="24"/>
          <w:szCs w:val="24"/>
          <w:vertAlign w:val="superscript"/>
        </w:rPr>
        <w:t>2</w:t>
      </w:r>
      <w:r w:rsidRPr="006E38C4">
        <w:rPr>
          <w:rFonts w:ascii="Times New Roman" w:hAnsi="Times New Roman"/>
          <w:sz w:val="24"/>
          <w:szCs w:val="24"/>
          <w:lang w:val="en-US"/>
        </w:rPr>
        <w:t>)</w:t>
      </w:r>
    </w:p>
    <w:p w14:paraId="710D35BC" w14:textId="48CEACA5" w:rsidR="00E747A2" w:rsidRPr="00EC7244" w:rsidRDefault="000A2F55" w:rsidP="00EC7244">
      <w:pPr>
        <w:tabs>
          <w:tab w:val="left" w:pos="851"/>
        </w:tabs>
        <w:spacing w:line="480" w:lineRule="auto"/>
        <w:ind w:left="1418"/>
        <w:jc w:val="both"/>
        <w:rPr>
          <w:rFonts w:ascii="Times New Roman" w:hAnsi="Times New Roman" w:cs="Times New Roman"/>
          <w:sz w:val="24"/>
          <w:szCs w:val="24"/>
        </w:rPr>
      </w:pPr>
      <w:r w:rsidRPr="006E38C4">
        <w:rPr>
          <w:rFonts w:ascii="Times New Roman" w:hAnsi="Times New Roman" w:cs="Times New Roman"/>
          <w:sz w:val="24"/>
          <w:szCs w:val="24"/>
        </w:rPr>
        <w:tab/>
        <w:t xml:space="preserve">   Untuk mengetahui besar kontribusi variabel bebas (</w:t>
      </w:r>
      <w:r w:rsidRPr="006E38C4">
        <w:rPr>
          <w:rFonts w:ascii="Times New Roman" w:hAnsi="Times New Roman" w:cs="Times New Roman"/>
          <w:i/>
          <w:sz w:val="24"/>
          <w:szCs w:val="24"/>
        </w:rPr>
        <w:t>Islamic Sosial Reporting</w:t>
      </w:r>
      <w:r w:rsidRPr="006E38C4">
        <w:rPr>
          <w:rFonts w:ascii="Times New Roman" w:hAnsi="Times New Roman" w:cs="Times New Roman"/>
          <w:sz w:val="24"/>
          <w:szCs w:val="24"/>
        </w:rPr>
        <w:t xml:space="preserve"> (X</w:t>
      </w:r>
      <w:r w:rsidRPr="006E38C4">
        <w:rPr>
          <w:rFonts w:ascii="Times New Roman" w:hAnsi="Times New Roman" w:cs="Times New Roman"/>
          <w:sz w:val="24"/>
          <w:szCs w:val="24"/>
          <w:vertAlign w:val="subscript"/>
        </w:rPr>
        <w:t>1</w:t>
      </w:r>
      <w:r w:rsidR="00402D5C">
        <w:rPr>
          <w:rFonts w:ascii="Times New Roman" w:hAnsi="Times New Roman" w:cs="Times New Roman"/>
          <w:sz w:val="24"/>
          <w:szCs w:val="24"/>
        </w:rPr>
        <w:t>),</w:t>
      </w:r>
      <w:r w:rsidRPr="006E38C4">
        <w:rPr>
          <w:rFonts w:ascii="Times New Roman" w:hAnsi="Times New Roman" w:cs="Times New Roman"/>
          <w:sz w:val="24"/>
          <w:szCs w:val="24"/>
        </w:rPr>
        <w:t>VAHU (X</w:t>
      </w:r>
      <w:r w:rsidR="00402D5C">
        <w:rPr>
          <w:rFonts w:ascii="Times New Roman" w:hAnsi="Times New Roman" w:cs="Times New Roman"/>
          <w:sz w:val="24"/>
          <w:szCs w:val="24"/>
          <w:vertAlign w:val="subscript"/>
        </w:rPr>
        <w:t>2</w:t>
      </w:r>
      <w:r w:rsidR="00402D5C">
        <w:rPr>
          <w:rFonts w:ascii="Times New Roman" w:hAnsi="Times New Roman" w:cs="Times New Roman"/>
          <w:sz w:val="24"/>
          <w:szCs w:val="24"/>
        </w:rPr>
        <w:t>),</w:t>
      </w:r>
      <w:r w:rsidRPr="006E38C4">
        <w:rPr>
          <w:rFonts w:ascii="Times New Roman" w:hAnsi="Times New Roman" w:cs="Times New Roman"/>
          <w:sz w:val="24"/>
          <w:szCs w:val="24"/>
        </w:rPr>
        <w:t>STVA (X</w:t>
      </w:r>
      <w:r w:rsidR="00402D5C">
        <w:rPr>
          <w:rFonts w:ascii="Times New Roman" w:hAnsi="Times New Roman" w:cs="Times New Roman"/>
          <w:sz w:val="24"/>
          <w:szCs w:val="24"/>
          <w:vertAlign w:val="subscript"/>
        </w:rPr>
        <w:t>3</w:t>
      </w:r>
      <w:r w:rsidR="00402D5C">
        <w:rPr>
          <w:rFonts w:ascii="Times New Roman" w:hAnsi="Times New Roman" w:cs="Times New Roman"/>
          <w:sz w:val="24"/>
          <w:szCs w:val="24"/>
        </w:rPr>
        <w:t xml:space="preserve">) dan </w:t>
      </w:r>
      <w:r w:rsidR="00402D5C" w:rsidRPr="006E38C4">
        <w:rPr>
          <w:rFonts w:ascii="Times New Roman" w:hAnsi="Times New Roman" w:cs="Times New Roman"/>
          <w:sz w:val="24"/>
          <w:szCs w:val="24"/>
        </w:rPr>
        <w:t>VACA (X</w:t>
      </w:r>
      <w:r w:rsidR="00402D5C">
        <w:rPr>
          <w:rFonts w:ascii="Times New Roman" w:hAnsi="Times New Roman" w:cs="Times New Roman"/>
          <w:sz w:val="24"/>
          <w:szCs w:val="24"/>
          <w:vertAlign w:val="subscript"/>
        </w:rPr>
        <w:t>4</w:t>
      </w:r>
      <w:r w:rsidR="00402D5C">
        <w:rPr>
          <w:rFonts w:ascii="Times New Roman" w:hAnsi="Times New Roman" w:cs="Times New Roman"/>
          <w:sz w:val="24"/>
          <w:szCs w:val="24"/>
        </w:rPr>
        <w:t>)</w:t>
      </w:r>
      <w:r w:rsidRPr="006E38C4">
        <w:rPr>
          <w:rFonts w:ascii="Times New Roman" w:hAnsi="Times New Roman" w:cs="Times New Roman"/>
          <w:sz w:val="24"/>
          <w:szCs w:val="24"/>
        </w:rPr>
        <w:t xml:space="preserve"> terhadap variabel terikat (</w:t>
      </w:r>
      <w:r w:rsidRPr="006E38C4">
        <w:rPr>
          <w:rFonts w:ascii="Times New Roman" w:hAnsi="Times New Roman" w:cs="Times New Roman"/>
          <w:i/>
          <w:sz w:val="24"/>
          <w:szCs w:val="24"/>
        </w:rPr>
        <w:t>Return On Equity</w:t>
      </w:r>
      <w:r w:rsidRPr="006E38C4">
        <w:rPr>
          <w:rFonts w:ascii="Times New Roman" w:hAnsi="Times New Roman" w:cs="Times New Roman"/>
          <w:sz w:val="24"/>
          <w:szCs w:val="24"/>
        </w:rPr>
        <w:t>) digunakan nilai R</w:t>
      </w:r>
      <w:r w:rsidRPr="006E38C4">
        <w:rPr>
          <w:rFonts w:ascii="Times New Roman" w:hAnsi="Times New Roman" w:cs="Times New Roman"/>
          <w:sz w:val="24"/>
          <w:szCs w:val="24"/>
          <w:vertAlign w:val="superscript"/>
        </w:rPr>
        <w:t>2</w:t>
      </w:r>
      <w:r w:rsidRPr="006E38C4">
        <w:rPr>
          <w:rFonts w:ascii="Times New Roman" w:hAnsi="Times New Roman" w:cs="Times New Roman"/>
          <w:sz w:val="24"/>
          <w:szCs w:val="24"/>
        </w:rPr>
        <w:t>. Nilai R</w:t>
      </w:r>
      <w:r w:rsidRPr="006E38C4">
        <w:rPr>
          <w:rFonts w:ascii="Times New Roman" w:hAnsi="Times New Roman" w:cs="Times New Roman"/>
          <w:sz w:val="24"/>
          <w:szCs w:val="24"/>
          <w:vertAlign w:val="superscript"/>
        </w:rPr>
        <w:t>2</w:t>
      </w:r>
      <w:r w:rsidRPr="006E38C4">
        <w:rPr>
          <w:rFonts w:ascii="Times New Roman" w:hAnsi="Times New Roman" w:cs="Times New Roman"/>
          <w:sz w:val="24"/>
          <w:szCs w:val="24"/>
        </w:rPr>
        <w:t xml:space="preserve"> seperti dalam Tabel 4.8 dibawah ini:</w:t>
      </w:r>
    </w:p>
    <w:p w14:paraId="22D34F3B" w14:textId="77777777" w:rsidR="00E747A2" w:rsidRPr="00367FA7" w:rsidRDefault="000A2F55">
      <w:pPr>
        <w:jc w:val="center"/>
        <w:rPr>
          <w:rFonts w:ascii="Times New Roman" w:hAnsi="Times New Roman" w:cs="Times New Roman"/>
          <w:b/>
          <w:bCs/>
          <w:sz w:val="24"/>
          <w:szCs w:val="24"/>
          <w:lang w:val="en-US"/>
        </w:rPr>
      </w:pPr>
      <w:r w:rsidRPr="00367FA7">
        <w:rPr>
          <w:rFonts w:ascii="Times New Roman" w:hAnsi="Times New Roman" w:cs="Times New Roman"/>
          <w:b/>
          <w:bCs/>
          <w:sz w:val="24"/>
          <w:szCs w:val="24"/>
        </w:rPr>
        <w:t>Tabel 4.8</w:t>
      </w:r>
    </w:p>
    <w:p w14:paraId="1F934D7F" w14:textId="77777777" w:rsidR="00E747A2" w:rsidRPr="00367FA7" w:rsidRDefault="000A2F55">
      <w:pPr>
        <w:jc w:val="center"/>
        <w:rPr>
          <w:rFonts w:ascii="Times New Roman" w:hAnsi="Times New Roman" w:cs="Times New Roman"/>
          <w:b/>
          <w:bCs/>
          <w:sz w:val="24"/>
          <w:szCs w:val="24"/>
          <w:lang w:val="en-US"/>
        </w:rPr>
      </w:pPr>
      <w:r w:rsidRPr="00367FA7">
        <w:rPr>
          <w:rFonts w:ascii="Times New Roman" w:hAnsi="Times New Roman" w:cs="Times New Roman"/>
          <w:b/>
          <w:bCs/>
          <w:sz w:val="24"/>
          <w:szCs w:val="24"/>
        </w:rPr>
        <w:t>Koefisien Korelasi dan Determinasi</w:t>
      </w:r>
    </w:p>
    <w:tbl>
      <w:tblPr>
        <w:tblW w:w="0" w:type="auto"/>
        <w:tblInd w:w="1980" w:type="dxa"/>
        <w:tblLook w:val="04A0" w:firstRow="1" w:lastRow="0" w:firstColumn="1" w:lastColumn="0" w:noHBand="0" w:noVBand="1"/>
      </w:tblPr>
      <w:tblGrid>
        <w:gridCol w:w="917"/>
        <w:gridCol w:w="1103"/>
        <w:gridCol w:w="2030"/>
      </w:tblGrid>
      <w:tr w:rsidR="00E747A2" w:rsidRPr="006E38C4" w14:paraId="11C4758C" w14:textId="77777777">
        <w:trPr>
          <w:trHeight w:val="255"/>
        </w:trPr>
        <w:tc>
          <w:tcPr>
            <w:tcW w:w="917" w:type="dxa"/>
            <w:tcBorders>
              <w:top w:val="single" w:sz="4" w:space="0" w:color="auto"/>
              <w:left w:val="single" w:sz="4" w:space="0" w:color="auto"/>
              <w:bottom w:val="single" w:sz="4" w:space="0" w:color="auto"/>
              <w:right w:val="single" w:sz="4" w:space="0" w:color="auto"/>
            </w:tcBorders>
            <w:noWrap/>
            <w:vAlign w:val="center"/>
          </w:tcPr>
          <w:p w14:paraId="7110CA6A" w14:textId="77777777" w:rsidR="00E747A2" w:rsidRPr="006E38C4" w:rsidRDefault="000A2F55">
            <w:pPr>
              <w:spacing w:line="256" w:lineRule="auto"/>
              <w:jc w:val="center"/>
              <w:rPr>
                <w:rFonts w:ascii="Times New Roman" w:hAnsi="Times New Roman" w:cs="Times New Roman"/>
                <w:color w:val="000000"/>
                <w:sz w:val="24"/>
                <w:szCs w:val="24"/>
                <w:lang w:val="en-US"/>
              </w:rPr>
            </w:pPr>
            <w:r w:rsidRPr="006E38C4">
              <w:rPr>
                <w:rFonts w:ascii="Times New Roman" w:hAnsi="Times New Roman" w:cs="Times New Roman"/>
                <w:color w:val="000000"/>
                <w:sz w:val="24"/>
                <w:szCs w:val="24"/>
              </w:rPr>
              <w:t>R</w:t>
            </w:r>
          </w:p>
        </w:tc>
        <w:tc>
          <w:tcPr>
            <w:tcW w:w="0" w:type="auto"/>
            <w:tcBorders>
              <w:top w:val="single" w:sz="4" w:space="0" w:color="auto"/>
              <w:left w:val="nil"/>
              <w:bottom w:val="single" w:sz="4" w:space="0" w:color="auto"/>
              <w:right w:val="single" w:sz="4" w:space="0" w:color="auto"/>
            </w:tcBorders>
            <w:noWrap/>
            <w:vAlign w:val="center"/>
          </w:tcPr>
          <w:p w14:paraId="2C323713" w14:textId="77777777" w:rsidR="00E747A2" w:rsidRPr="006E38C4" w:rsidRDefault="000A2F55">
            <w:pPr>
              <w:spacing w:line="256" w:lineRule="auto"/>
              <w:jc w:val="center"/>
              <w:rPr>
                <w:rFonts w:ascii="Times New Roman" w:hAnsi="Times New Roman" w:cs="Times New Roman"/>
                <w:color w:val="000000"/>
                <w:sz w:val="24"/>
                <w:szCs w:val="24"/>
              </w:rPr>
            </w:pPr>
            <w:r w:rsidRPr="006E38C4">
              <w:rPr>
                <w:rFonts w:ascii="Times New Roman" w:hAnsi="Times New Roman" w:cs="Times New Roman"/>
                <w:color w:val="000000"/>
                <w:sz w:val="24"/>
                <w:szCs w:val="24"/>
              </w:rPr>
              <w:t>R Square</w:t>
            </w:r>
          </w:p>
        </w:tc>
        <w:tc>
          <w:tcPr>
            <w:tcW w:w="0" w:type="auto"/>
            <w:tcBorders>
              <w:top w:val="single" w:sz="4" w:space="0" w:color="auto"/>
              <w:left w:val="nil"/>
              <w:bottom w:val="single" w:sz="4" w:space="0" w:color="auto"/>
              <w:right w:val="single" w:sz="4" w:space="0" w:color="auto"/>
            </w:tcBorders>
            <w:noWrap/>
            <w:vAlign w:val="center"/>
          </w:tcPr>
          <w:p w14:paraId="1D77A367" w14:textId="77777777" w:rsidR="00E747A2" w:rsidRPr="006E38C4" w:rsidRDefault="000A2F55">
            <w:pPr>
              <w:spacing w:line="256" w:lineRule="auto"/>
              <w:jc w:val="center"/>
              <w:rPr>
                <w:rFonts w:ascii="Times New Roman" w:hAnsi="Times New Roman" w:cs="Times New Roman"/>
                <w:color w:val="000000"/>
                <w:sz w:val="24"/>
                <w:szCs w:val="24"/>
              </w:rPr>
            </w:pPr>
            <w:r w:rsidRPr="006E38C4">
              <w:rPr>
                <w:rFonts w:ascii="Times New Roman" w:hAnsi="Times New Roman" w:cs="Times New Roman"/>
                <w:color w:val="000000"/>
                <w:sz w:val="24"/>
                <w:szCs w:val="24"/>
              </w:rPr>
              <w:t>Adjusted R Square</w:t>
            </w:r>
          </w:p>
        </w:tc>
      </w:tr>
      <w:tr w:rsidR="00E747A2" w:rsidRPr="006E38C4" w14:paraId="56C344D0" w14:textId="77777777">
        <w:trPr>
          <w:trHeight w:val="255"/>
        </w:trPr>
        <w:tc>
          <w:tcPr>
            <w:tcW w:w="917" w:type="dxa"/>
            <w:tcBorders>
              <w:top w:val="nil"/>
              <w:left w:val="single" w:sz="4" w:space="0" w:color="auto"/>
              <w:bottom w:val="single" w:sz="4" w:space="0" w:color="auto"/>
              <w:right w:val="single" w:sz="4" w:space="0" w:color="auto"/>
            </w:tcBorders>
            <w:noWrap/>
            <w:vAlign w:val="bottom"/>
          </w:tcPr>
          <w:p w14:paraId="38DE2825" w14:textId="77777777" w:rsidR="00E747A2" w:rsidRPr="006E38C4" w:rsidRDefault="000A2F55">
            <w:pPr>
              <w:spacing w:line="256" w:lineRule="auto"/>
              <w:jc w:val="center"/>
              <w:rPr>
                <w:rFonts w:ascii="Times New Roman" w:hAnsi="Times New Roman" w:cs="Times New Roman"/>
                <w:color w:val="000000"/>
                <w:sz w:val="24"/>
                <w:szCs w:val="24"/>
              </w:rPr>
            </w:pPr>
            <w:r w:rsidRPr="006E38C4">
              <w:rPr>
                <w:rFonts w:ascii="Times New Roman" w:hAnsi="Times New Roman" w:cs="Times New Roman"/>
                <w:color w:val="000000"/>
                <w:sz w:val="24"/>
                <w:szCs w:val="24"/>
              </w:rPr>
              <w:t>0.893</w:t>
            </w:r>
          </w:p>
        </w:tc>
        <w:tc>
          <w:tcPr>
            <w:tcW w:w="0" w:type="auto"/>
            <w:tcBorders>
              <w:top w:val="nil"/>
              <w:left w:val="nil"/>
              <w:bottom w:val="single" w:sz="4" w:space="0" w:color="auto"/>
              <w:right w:val="single" w:sz="4" w:space="0" w:color="auto"/>
            </w:tcBorders>
            <w:noWrap/>
            <w:vAlign w:val="bottom"/>
          </w:tcPr>
          <w:p w14:paraId="3DB6D454" w14:textId="77777777" w:rsidR="00E747A2" w:rsidRPr="006E38C4" w:rsidRDefault="000A2F55">
            <w:pPr>
              <w:spacing w:line="256" w:lineRule="auto"/>
              <w:jc w:val="center"/>
              <w:rPr>
                <w:rFonts w:ascii="Times New Roman" w:hAnsi="Times New Roman" w:cs="Times New Roman"/>
                <w:color w:val="000000"/>
                <w:sz w:val="24"/>
                <w:szCs w:val="24"/>
              </w:rPr>
            </w:pPr>
            <w:r w:rsidRPr="006E38C4">
              <w:rPr>
                <w:rFonts w:ascii="Times New Roman" w:hAnsi="Times New Roman" w:cs="Times New Roman"/>
                <w:color w:val="000000"/>
                <w:sz w:val="24"/>
                <w:szCs w:val="24"/>
              </w:rPr>
              <w:t>0.797</w:t>
            </w:r>
          </w:p>
        </w:tc>
        <w:tc>
          <w:tcPr>
            <w:tcW w:w="0" w:type="auto"/>
            <w:tcBorders>
              <w:top w:val="nil"/>
              <w:left w:val="nil"/>
              <w:bottom w:val="single" w:sz="4" w:space="0" w:color="auto"/>
              <w:right w:val="single" w:sz="4" w:space="0" w:color="auto"/>
            </w:tcBorders>
            <w:noWrap/>
            <w:vAlign w:val="bottom"/>
          </w:tcPr>
          <w:p w14:paraId="29FC7FE5" w14:textId="77777777" w:rsidR="00E747A2" w:rsidRPr="006E38C4" w:rsidRDefault="000A2F55">
            <w:pPr>
              <w:spacing w:line="256" w:lineRule="auto"/>
              <w:jc w:val="center"/>
              <w:rPr>
                <w:rFonts w:ascii="Times New Roman" w:hAnsi="Times New Roman" w:cs="Times New Roman"/>
                <w:color w:val="000000"/>
                <w:sz w:val="24"/>
                <w:szCs w:val="24"/>
              </w:rPr>
            </w:pPr>
            <w:r w:rsidRPr="006E38C4">
              <w:rPr>
                <w:rFonts w:ascii="Times New Roman" w:hAnsi="Times New Roman" w:cs="Times New Roman"/>
                <w:color w:val="000000"/>
                <w:sz w:val="24"/>
                <w:szCs w:val="24"/>
              </w:rPr>
              <w:t>0.781</w:t>
            </w:r>
          </w:p>
        </w:tc>
      </w:tr>
    </w:tbl>
    <w:p w14:paraId="1C33CA7D" w14:textId="77777777" w:rsidR="00E747A2" w:rsidRPr="006E38C4" w:rsidRDefault="000A2F55">
      <w:pPr>
        <w:spacing w:line="480" w:lineRule="auto"/>
        <w:ind w:left="1440"/>
        <w:jc w:val="both"/>
        <w:rPr>
          <w:rFonts w:ascii="Times New Roman" w:eastAsia="Times New Roman" w:hAnsi="Times New Roman" w:cs="Times New Roman"/>
          <w:color w:val="000000"/>
          <w:sz w:val="24"/>
          <w:szCs w:val="24"/>
        </w:rPr>
      </w:pPr>
      <w:r w:rsidRPr="006E38C4">
        <w:rPr>
          <w:rFonts w:ascii="Times New Roman" w:hAnsi="Times New Roman" w:cs="Times New Roman"/>
          <w:bCs/>
          <w:sz w:val="24"/>
          <w:szCs w:val="24"/>
          <w:lang w:val="en-US"/>
        </w:rPr>
        <w:t xml:space="preserve">         </w:t>
      </w:r>
      <w:r w:rsidRPr="006E38C4">
        <w:rPr>
          <w:rFonts w:ascii="Times New Roman" w:hAnsi="Times New Roman" w:cs="Times New Roman"/>
          <w:color w:val="000000"/>
          <w:sz w:val="24"/>
          <w:szCs w:val="24"/>
        </w:rPr>
        <w:t xml:space="preserve"> Sumber : Data primer diolah</w:t>
      </w:r>
    </w:p>
    <w:p w14:paraId="09EBD89B" w14:textId="34593DA7" w:rsidR="00E747A2" w:rsidRPr="006E38C4" w:rsidRDefault="000A2F55" w:rsidP="00402D5C">
      <w:pPr>
        <w:spacing w:line="480" w:lineRule="auto"/>
        <w:ind w:left="1440" w:firstLine="261"/>
        <w:jc w:val="both"/>
        <w:rPr>
          <w:rFonts w:ascii="Times New Roman" w:hAnsi="Times New Roman" w:cs="Times New Roman"/>
          <w:sz w:val="24"/>
          <w:szCs w:val="24"/>
        </w:rPr>
      </w:pPr>
      <w:r w:rsidRPr="006E38C4">
        <w:rPr>
          <w:rFonts w:ascii="Times New Roman" w:hAnsi="Times New Roman" w:cs="Times New Roman"/>
          <w:sz w:val="24"/>
          <w:szCs w:val="24"/>
        </w:rPr>
        <w:t>Koefisien determinasi digunakan untuk menghitung besarnya pengaruh atau kontribusi variabel bebas terhadap variabel terikat. Dari analisis pada Tabel 4.8 diperoleh hasil adjusted R</w:t>
      </w:r>
      <w:r w:rsidRPr="006E38C4">
        <w:rPr>
          <w:rFonts w:ascii="Times New Roman" w:eastAsia="Times New Roman" w:hAnsi="Times New Roman" w:cs="Times New Roman"/>
          <w:position w:val="-4"/>
          <w:sz w:val="24"/>
          <w:szCs w:val="24"/>
        </w:rPr>
        <w:object w:dxaOrig="168" w:dyaOrig="299" w14:anchorId="5A779A36">
          <v:shape id="_x0000_i1025" type="#_x0000_t75" style="width:7.45pt;height:15.7pt" o:ole="">
            <v:imagedata r:id="rId38" o:title=""/>
          </v:shape>
          <o:OLEObject Type="Embed" ProgID="Equation.3" ShapeID="_x0000_i1025" DrawAspect="Content" ObjectID="_1738841322" r:id="rId39"/>
        </w:object>
      </w:r>
      <w:r w:rsidRPr="006E38C4">
        <w:rPr>
          <w:rFonts w:ascii="Times New Roman" w:hAnsi="Times New Roman" w:cs="Times New Roman"/>
          <w:sz w:val="24"/>
          <w:szCs w:val="24"/>
        </w:rPr>
        <w:t xml:space="preserve">(koefisien determinasi) sebesar 0,781. Artinya bahwa 78,1% variabel </w:t>
      </w:r>
      <w:r w:rsidRPr="006E38C4">
        <w:rPr>
          <w:rFonts w:ascii="Times New Roman" w:hAnsi="Times New Roman" w:cs="Times New Roman"/>
          <w:i/>
          <w:sz w:val="24"/>
          <w:szCs w:val="24"/>
        </w:rPr>
        <w:t>Return On Equity</w:t>
      </w:r>
      <w:r w:rsidRPr="006E38C4">
        <w:rPr>
          <w:rFonts w:ascii="Times New Roman" w:hAnsi="Times New Roman" w:cs="Times New Roman"/>
          <w:sz w:val="24"/>
          <w:szCs w:val="24"/>
        </w:rPr>
        <w:t xml:space="preserve"> akan dipengaruhi oleh variabel bebasnya, yaitu </w:t>
      </w:r>
      <w:r w:rsidRPr="006E38C4">
        <w:rPr>
          <w:rFonts w:ascii="Times New Roman" w:hAnsi="Times New Roman" w:cs="Times New Roman"/>
          <w:i/>
          <w:sz w:val="24"/>
          <w:szCs w:val="24"/>
        </w:rPr>
        <w:t>Islamic Sosial Reporting</w:t>
      </w:r>
      <w:r w:rsidRPr="006E38C4">
        <w:rPr>
          <w:rFonts w:ascii="Times New Roman" w:hAnsi="Times New Roman" w:cs="Times New Roman"/>
          <w:sz w:val="24"/>
          <w:szCs w:val="24"/>
        </w:rPr>
        <w:t xml:space="preserve"> (X</w:t>
      </w:r>
      <w:r w:rsidRPr="006E38C4">
        <w:rPr>
          <w:rFonts w:ascii="Times New Roman" w:hAnsi="Times New Roman" w:cs="Times New Roman"/>
          <w:sz w:val="24"/>
          <w:szCs w:val="24"/>
          <w:vertAlign w:val="subscript"/>
        </w:rPr>
        <w:t>1</w:t>
      </w:r>
      <w:r w:rsidR="00402D5C">
        <w:rPr>
          <w:rFonts w:ascii="Times New Roman" w:hAnsi="Times New Roman" w:cs="Times New Roman"/>
          <w:sz w:val="24"/>
          <w:szCs w:val="24"/>
        </w:rPr>
        <w:t>),</w:t>
      </w:r>
      <w:r w:rsidR="00402D5C">
        <w:rPr>
          <w:rFonts w:ascii="Times New Roman" w:hAnsi="Times New Roman" w:cs="Times New Roman"/>
          <w:sz w:val="24"/>
          <w:szCs w:val="24"/>
          <w:lang w:val="en-US"/>
        </w:rPr>
        <w:t xml:space="preserve"> </w:t>
      </w:r>
      <w:r w:rsidRPr="006E38C4">
        <w:rPr>
          <w:rFonts w:ascii="Times New Roman" w:hAnsi="Times New Roman" w:cs="Times New Roman"/>
          <w:sz w:val="24"/>
          <w:szCs w:val="24"/>
        </w:rPr>
        <w:t>VAHU (X</w:t>
      </w:r>
      <w:r w:rsidR="00402D5C">
        <w:rPr>
          <w:rFonts w:ascii="Times New Roman" w:hAnsi="Times New Roman" w:cs="Times New Roman"/>
          <w:sz w:val="24"/>
          <w:szCs w:val="24"/>
          <w:vertAlign w:val="subscript"/>
        </w:rPr>
        <w:t>2</w:t>
      </w:r>
      <w:r w:rsidR="00402D5C">
        <w:rPr>
          <w:rFonts w:ascii="Times New Roman" w:hAnsi="Times New Roman" w:cs="Times New Roman"/>
          <w:sz w:val="24"/>
          <w:szCs w:val="24"/>
        </w:rPr>
        <w:t xml:space="preserve">), </w:t>
      </w:r>
      <w:r w:rsidRPr="006E38C4">
        <w:rPr>
          <w:rFonts w:ascii="Times New Roman" w:hAnsi="Times New Roman" w:cs="Times New Roman"/>
          <w:sz w:val="24"/>
          <w:szCs w:val="24"/>
        </w:rPr>
        <w:t>STVA (X</w:t>
      </w:r>
      <w:r w:rsidR="00402D5C">
        <w:rPr>
          <w:rFonts w:ascii="Times New Roman" w:hAnsi="Times New Roman" w:cs="Times New Roman"/>
          <w:sz w:val="24"/>
          <w:szCs w:val="24"/>
          <w:vertAlign w:val="subscript"/>
        </w:rPr>
        <w:t>3</w:t>
      </w:r>
      <w:r w:rsidR="00402D5C">
        <w:rPr>
          <w:rFonts w:ascii="Times New Roman" w:hAnsi="Times New Roman" w:cs="Times New Roman"/>
          <w:sz w:val="24"/>
          <w:szCs w:val="24"/>
        </w:rPr>
        <w:t xml:space="preserve">) dan </w:t>
      </w:r>
      <w:r w:rsidR="00402D5C" w:rsidRPr="006E38C4">
        <w:rPr>
          <w:rFonts w:ascii="Times New Roman" w:hAnsi="Times New Roman" w:cs="Times New Roman"/>
          <w:sz w:val="24"/>
          <w:szCs w:val="24"/>
        </w:rPr>
        <w:t>VACA (X</w:t>
      </w:r>
      <w:r w:rsidR="00402D5C">
        <w:rPr>
          <w:rFonts w:ascii="Times New Roman" w:hAnsi="Times New Roman" w:cs="Times New Roman"/>
          <w:sz w:val="24"/>
          <w:szCs w:val="24"/>
          <w:vertAlign w:val="subscript"/>
        </w:rPr>
        <w:t>4</w:t>
      </w:r>
      <w:r w:rsidR="00402D5C">
        <w:rPr>
          <w:rFonts w:ascii="Times New Roman" w:hAnsi="Times New Roman" w:cs="Times New Roman"/>
          <w:sz w:val="24"/>
          <w:szCs w:val="24"/>
        </w:rPr>
        <w:t>)</w:t>
      </w:r>
      <w:r w:rsidRPr="006E38C4">
        <w:rPr>
          <w:rFonts w:ascii="Times New Roman" w:hAnsi="Times New Roman" w:cs="Times New Roman"/>
          <w:sz w:val="24"/>
          <w:szCs w:val="24"/>
        </w:rPr>
        <w:t xml:space="preserve">. Sedangkan sisanya 21,9% variabel </w:t>
      </w:r>
      <w:r w:rsidRPr="006E38C4">
        <w:rPr>
          <w:rFonts w:ascii="Times New Roman" w:hAnsi="Times New Roman" w:cs="Times New Roman"/>
          <w:i/>
          <w:sz w:val="24"/>
          <w:szCs w:val="24"/>
        </w:rPr>
        <w:t>Return On Equity</w:t>
      </w:r>
      <w:r w:rsidRPr="006E38C4">
        <w:rPr>
          <w:rFonts w:ascii="Times New Roman" w:hAnsi="Times New Roman" w:cs="Times New Roman"/>
          <w:sz w:val="24"/>
          <w:szCs w:val="24"/>
        </w:rPr>
        <w:t xml:space="preserve"> akan dipengaruhi oleh variabel-variabel yang lain yang tidak dibahas dalam penelitian ini. </w:t>
      </w:r>
    </w:p>
    <w:p w14:paraId="0DFF3BF6" w14:textId="1C02174D" w:rsidR="00367FA7" w:rsidRPr="00367FA7" w:rsidRDefault="000A2F55" w:rsidP="00402D5C">
      <w:pPr>
        <w:spacing w:line="480" w:lineRule="auto"/>
        <w:ind w:left="1440" w:firstLine="261"/>
        <w:jc w:val="both"/>
        <w:rPr>
          <w:rFonts w:ascii="Times New Roman" w:hAnsi="Times New Roman" w:cs="Times New Roman"/>
          <w:sz w:val="24"/>
          <w:szCs w:val="24"/>
        </w:rPr>
      </w:pPr>
      <w:r w:rsidRPr="006E38C4">
        <w:rPr>
          <w:rFonts w:ascii="Times New Roman" w:hAnsi="Times New Roman" w:cs="Times New Roman"/>
          <w:sz w:val="24"/>
          <w:szCs w:val="24"/>
        </w:rPr>
        <w:t xml:space="preserve">Selain koefisien determinasi juga didapat koefisien korelasi yang menunjukkan besarnya hubungan antara variabel bebas yaitu </w:t>
      </w:r>
      <w:r w:rsidRPr="006E38C4">
        <w:rPr>
          <w:rFonts w:ascii="Times New Roman" w:hAnsi="Times New Roman" w:cs="Times New Roman"/>
          <w:i/>
          <w:sz w:val="24"/>
          <w:szCs w:val="24"/>
        </w:rPr>
        <w:t>Islamic Sosial Reporting</w:t>
      </w:r>
      <w:r w:rsidR="00402D5C">
        <w:rPr>
          <w:rFonts w:ascii="Times New Roman" w:hAnsi="Times New Roman" w:cs="Times New Roman"/>
          <w:sz w:val="24"/>
          <w:szCs w:val="24"/>
        </w:rPr>
        <w:t>,VAHU,</w:t>
      </w:r>
      <w:r w:rsidRPr="006E38C4">
        <w:rPr>
          <w:rFonts w:ascii="Times New Roman" w:hAnsi="Times New Roman" w:cs="Times New Roman"/>
          <w:sz w:val="24"/>
          <w:szCs w:val="24"/>
        </w:rPr>
        <w:t xml:space="preserve"> STVA</w:t>
      </w:r>
      <w:r w:rsidR="00402D5C">
        <w:rPr>
          <w:rFonts w:ascii="Times New Roman" w:hAnsi="Times New Roman" w:cs="Times New Roman"/>
          <w:sz w:val="24"/>
          <w:szCs w:val="24"/>
          <w:lang w:val="en-US"/>
        </w:rPr>
        <w:t xml:space="preserve"> dan VACA</w:t>
      </w:r>
      <w:r w:rsidRPr="006E38C4">
        <w:rPr>
          <w:rFonts w:ascii="Times New Roman" w:hAnsi="Times New Roman" w:cs="Times New Roman"/>
          <w:sz w:val="24"/>
          <w:szCs w:val="24"/>
        </w:rPr>
        <w:t xml:space="preserve"> </w:t>
      </w:r>
      <w:r w:rsidRPr="006E38C4">
        <w:rPr>
          <w:rFonts w:ascii="Times New Roman" w:hAnsi="Times New Roman" w:cs="Times New Roman"/>
          <w:sz w:val="24"/>
          <w:szCs w:val="24"/>
          <w:lang w:val="af-ZA"/>
        </w:rPr>
        <w:t xml:space="preserve">terhadap </w:t>
      </w:r>
      <w:r w:rsidRPr="006E38C4">
        <w:rPr>
          <w:rFonts w:ascii="Times New Roman" w:hAnsi="Times New Roman" w:cs="Times New Roman"/>
          <w:sz w:val="24"/>
          <w:szCs w:val="24"/>
        </w:rPr>
        <w:t xml:space="preserve">variabel </w:t>
      </w:r>
      <w:r w:rsidRPr="006E38C4">
        <w:rPr>
          <w:rFonts w:ascii="Times New Roman" w:hAnsi="Times New Roman" w:cs="Times New Roman"/>
          <w:i/>
          <w:sz w:val="24"/>
          <w:szCs w:val="24"/>
        </w:rPr>
        <w:t>Return On Equity</w:t>
      </w:r>
      <w:r w:rsidRPr="006E38C4">
        <w:rPr>
          <w:rFonts w:ascii="Times New Roman" w:hAnsi="Times New Roman" w:cs="Times New Roman"/>
          <w:sz w:val="24"/>
          <w:szCs w:val="24"/>
        </w:rPr>
        <w:t xml:space="preserve">, nilai R (koefisien korelasi) sebesar </w:t>
      </w:r>
      <w:r w:rsidRPr="006E38C4">
        <w:rPr>
          <w:rFonts w:ascii="Times New Roman" w:hAnsi="Times New Roman" w:cs="Times New Roman"/>
          <w:sz w:val="24"/>
          <w:szCs w:val="24"/>
        </w:rPr>
        <w:lastRenderedPageBreak/>
        <w:t xml:space="preserve">0,893, nilai korelasi ini menunjukkan bahwa hubungan antara variabel bebas yaitu </w:t>
      </w:r>
      <w:r w:rsidRPr="006E38C4">
        <w:rPr>
          <w:rFonts w:ascii="Times New Roman" w:hAnsi="Times New Roman" w:cs="Times New Roman"/>
          <w:i/>
          <w:sz w:val="24"/>
          <w:szCs w:val="24"/>
        </w:rPr>
        <w:t>Islamic Sosial Reporting</w:t>
      </w:r>
      <w:r w:rsidRPr="006E38C4">
        <w:rPr>
          <w:rFonts w:ascii="Times New Roman" w:hAnsi="Times New Roman" w:cs="Times New Roman"/>
          <w:sz w:val="24"/>
          <w:szCs w:val="24"/>
        </w:rPr>
        <w:t xml:space="preserve"> (X</w:t>
      </w:r>
      <w:r w:rsidRPr="006E38C4">
        <w:rPr>
          <w:rFonts w:ascii="Times New Roman" w:hAnsi="Times New Roman" w:cs="Times New Roman"/>
          <w:sz w:val="24"/>
          <w:szCs w:val="24"/>
          <w:vertAlign w:val="subscript"/>
        </w:rPr>
        <w:t>1</w:t>
      </w:r>
      <w:r w:rsidRPr="006E38C4">
        <w:rPr>
          <w:rFonts w:ascii="Times New Roman" w:hAnsi="Times New Roman" w:cs="Times New Roman"/>
          <w:sz w:val="24"/>
          <w:szCs w:val="24"/>
        </w:rPr>
        <w:t xml:space="preserve">), </w:t>
      </w:r>
      <w:r w:rsidR="00402D5C" w:rsidRPr="006E38C4">
        <w:rPr>
          <w:rFonts w:ascii="Times New Roman" w:hAnsi="Times New Roman" w:cs="Times New Roman"/>
          <w:sz w:val="24"/>
          <w:szCs w:val="24"/>
        </w:rPr>
        <w:t>VAHU (X</w:t>
      </w:r>
      <w:r w:rsidR="00402D5C">
        <w:rPr>
          <w:rFonts w:ascii="Times New Roman" w:hAnsi="Times New Roman" w:cs="Times New Roman"/>
          <w:sz w:val="24"/>
          <w:szCs w:val="24"/>
          <w:vertAlign w:val="subscript"/>
        </w:rPr>
        <w:t>2</w:t>
      </w:r>
      <w:r w:rsidR="00402D5C">
        <w:rPr>
          <w:rFonts w:ascii="Times New Roman" w:hAnsi="Times New Roman" w:cs="Times New Roman"/>
          <w:sz w:val="24"/>
          <w:szCs w:val="24"/>
        </w:rPr>
        <w:t>),</w:t>
      </w:r>
      <w:r w:rsidR="00437436">
        <w:rPr>
          <w:rFonts w:ascii="Times New Roman" w:hAnsi="Times New Roman" w:cs="Times New Roman"/>
          <w:sz w:val="24"/>
          <w:szCs w:val="24"/>
          <w:lang w:val="en-US"/>
        </w:rPr>
        <w:t xml:space="preserve"> </w:t>
      </w:r>
      <w:r w:rsidR="00402D5C" w:rsidRPr="006E38C4">
        <w:rPr>
          <w:rFonts w:ascii="Times New Roman" w:hAnsi="Times New Roman" w:cs="Times New Roman"/>
          <w:sz w:val="24"/>
          <w:szCs w:val="24"/>
        </w:rPr>
        <w:t>STVA (X</w:t>
      </w:r>
      <w:r w:rsidR="00402D5C">
        <w:rPr>
          <w:rFonts w:ascii="Times New Roman" w:hAnsi="Times New Roman" w:cs="Times New Roman"/>
          <w:sz w:val="24"/>
          <w:szCs w:val="24"/>
          <w:vertAlign w:val="subscript"/>
        </w:rPr>
        <w:t>3</w:t>
      </w:r>
      <w:r w:rsidR="00402D5C">
        <w:rPr>
          <w:rFonts w:ascii="Times New Roman" w:hAnsi="Times New Roman" w:cs="Times New Roman"/>
          <w:sz w:val="24"/>
          <w:szCs w:val="24"/>
        </w:rPr>
        <w:t xml:space="preserve">) dan </w:t>
      </w:r>
      <w:r w:rsidR="00402D5C" w:rsidRPr="006E38C4">
        <w:rPr>
          <w:rFonts w:ascii="Times New Roman" w:hAnsi="Times New Roman" w:cs="Times New Roman"/>
          <w:sz w:val="24"/>
          <w:szCs w:val="24"/>
        </w:rPr>
        <w:t>VACA (X</w:t>
      </w:r>
      <w:r w:rsidR="00402D5C">
        <w:rPr>
          <w:rFonts w:ascii="Times New Roman" w:hAnsi="Times New Roman" w:cs="Times New Roman"/>
          <w:sz w:val="24"/>
          <w:szCs w:val="24"/>
          <w:vertAlign w:val="subscript"/>
        </w:rPr>
        <w:t>4</w:t>
      </w:r>
      <w:r w:rsidR="00402D5C">
        <w:rPr>
          <w:rFonts w:ascii="Times New Roman" w:hAnsi="Times New Roman" w:cs="Times New Roman"/>
          <w:sz w:val="24"/>
          <w:szCs w:val="24"/>
        </w:rPr>
        <w:t xml:space="preserve">) </w:t>
      </w:r>
      <w:r w:rsidRPr="006E38C4">
        <w:rPr>
          <w:rFonts w:ascii="Times New Roman" w:hAnsi="Times New Roman" w:cs="Times New Roman"/>
          <w:sz w:val="24"/>
          <w:szCs w:val="24"/>
        </w:rPr>
        <w:t xml:space="preserve">dengan </w:t>
      </w:r>
      <w:r w:rsidRPr="006E38C4">
        <w:rPr>
          <w:rFonts w:ascii="Times New Roman" w:hAnsi="Times New Roman" w:cs="Times New Roman"/>
          <w:i/>
          <w:sz w:val="24"/>
          <w:szCs w:val="24"/>
        </w:rPr>
        <w:t>Return On Equity</w:t>
      </w:r>
      <w:r w:rsidRPr="006E38C4">
        <w:rPr>
          <w:rFonts w:ascii="Times New Roman" w:hAnsi="Times New Roman" w:cs="Times New Roman"/>
          <w:sz w:val="24"/>
          <w:szCs w:val="24"/>
        </w:rPr>
        <w:t xml:space="preserve"> termasuk dalam kategori sangat kuat karena berada pada selang 0,8 – 1,0. </w:t>
      </w:r>
    </w:p>
    <w:p w14:paraId="1B7BD408" w14:textId="77777777" w:rsidR="00E747A2" w:rsidRPr="00367FA7" w:rsidRDefault="000A2F55">
      <w:pPr>
        <w:pStyle w:val="ListParagraph"/>
        <w:spacing w:line="480" w:lineRule="auto"/>
        <w:ind w:left="0" w:firstLine="709"/>
        <w:rPr>
          <w:rFonts w:ascii="Times New Roman" w:hAnsi="Times New Roman"/>
          <w:b/>
          <w:sz w:val="24"/>
          <w:szCs w:val="24"/>
          <w:lang w:val="en-US"/>
        </w:rPr>
      </w:pPr>
      <w:r w:rsidRPr="00367FA7">
        <w:rPr>
          <w:rFonts w:ascii="Times New Roman" w:hAnsi="Times New Roman"/>
          <w:b/>
          <w:sz w:val="24"/>
          <w:szCs w:val="24"/>
          <w:lang w:val="en-US"/>
        </w:rPr>
        <w:t>4.2.4.2 Uji Hipotesis ATO</w:t>
      </w:r>
    </w:p>
    <w:p w14:paraId="7881F684" w14:textId="77777777" w:rsidR="00E747A2" w:rsidRPr="00367FA7" w:rsidRDefault="000A2F55">
      <w:pPr>
        <w:pStyle w:val="ListParagraph"/>
        <w:spacing w:line="480" w:lineRule="auto"/>
        <w:ind w:left="851" w:firstLine="283"/>
        <w:rPr>
          <w:rFonts w:ascii="Times New Roman" w:hAnsi="Times New Roman"/>
          <w:b/>
          <w:sz w:val="24"/>
          <w:szCs w:val="24"/>
          <w:lang w:val="en-US"/>
        </w:rPr>
      </w:pPr>
      <w:r w:rsidRPr="00367FA7">
        <w:rPr>
          <w:rFonts w:ascii="Times New Roman" w:hAnsi="Times New Roman"/>
          <w:b/>
          <w:sz w:val="24"/>
          <w:szCs w:val="24"/>
          <w:lang w:val="en-US"/>
        </w:rPr>
        <w:t>a. Uji Parsial (Uji T)</w:t>
      </w:r>
    </w:p>
    <w:p w14:paraId="2CDB2E53" w14:textId="096F0071" w:rsidR="00E747A2" w:rsidRPr="006E38C4" w:rsidRDefault="00402D5C">
      <w:pPr>
        <w:tabs>
          <w:tab w:val="left" w:pos="851"/>
        </w:tabs>
        <w:spacing w:line="480" w:lineRule="auto"/>
        <w:ind w:left="1418"/>
        <w:jc w:val="both"/>
        <w:rPr>
          <w:rFonts w:ascii="Times New Roman" w:eastAsia="Times New Roman" w:hAnsi="Times New Roman" w:cs="Times New Roman"/>
          <w:sz w:val="24"/>
          <w:szCs w:val="24"/>
        </w:rPr>
      </w:pPr>
      <w:r>
        <w:rPr>
          <w:rFonts w:ascii="Times New Roman" w:hAnsi="Times New Roman" w:cs="Times New Roman"/>
          <w:sz w:val="24"/>
          <w:szCs w:val="24"/>
        </w:rPr>
        <w:tab/>
      </w:r>
      <w:r>
        <w:rPr>
          <w:rFonts w:ascii="Times New Roman" w:hAnsi="Times New Roman" w:cs="Times New Roman"/>
          <w:sz w:val="24"/>
          <w:szCs w:val="24"/>
        </w:rPr>
        <w:tab/>
      </w:r>
      <w:r w:rsidR="000A2F55" w:rsidRPr="006E38C4">
        <w:rPr>
          <w:rFonts w:ascii="Times New Roman" w:hAnsi="Times New Roman" w:cs="Times New Roman"/>
          <w:sz w:val="24"/>
          <w:szCs w:val="24"/>
        </w:rPr>
        <w:t>t test digunakan untuk mengetahui apakah masing-masing variabel bebas secara parsial mempunyai pengaruh yang signifikan terhadap variabel terikat. Dapat juga dikatakan jika t hitung &gt; t tabel atau -t hitung &lt; -t tabel maka hasilnya signifikan dan berarti H</w:t>
      </w:r>
      <w:r w:rsidR="000A2F55" w:rsidRPr="006E38C4">
        <w:rPr>
          <w:rFonts w:ascii="Times New Roman" w:hAnsi="Times New Roman" w:cs="Times New Roman"/>
          <w:sz w:val="24"/>
          <w:szCs w:val="24"/>
          <w:vertAlign w:val="subscript"/>
        </w:rPr>
        <w:t>0</w:t>
      </w:r>
      <w:r w:rsidR="000A2F55" w:rsidRPr="006E38C4">
        <w:rPr>
          <w:rFonts w:ascii="Times New Roman" w:hAnsi="Times New Roman" w:cs="Times New Roman"/>
          <w:sz w:val="24"/>
          <w:szCs w:val="24"/>
        </w:rPr>
        <w:t xml:space="preserve"> ditolak dan H</w:t>
      </w:r>
      <w:r w:rsidR="000A2F55" w:rsidRPr="006E38C4">
        <w:rPr>
          <w:rFonts w:ascii="Times New Roman" w:hAnsi="Times New Roman" w:cs="Times New Roman"/>
          <w:sz w:val="24"/>
          <w:szCs w:val="24"/>
          <w:vertAlign w:val="subscript"/>
        </w:rPr>
        <w:t>1</w:t>
      </w:r>
      <w:r w:rsidR="000A2F55" w:rsidRPr="006E38C4">
        <w:rPr>
          <w:rFonts w:ascii="Times New Roman" w:hAnsi="Times New Roman" w:cs="Times New Roman"/>
          <w:sz w:val="24"/>
          <w:szCs w:val="24"/>
        </w:rPr>
        <w:t xml:space="preserve"> diterima. Sedangkan</w:t>
      </w:r>
      <w:r w:rsidR="000A2F55" w:rsidRPr="006E38C4">
        <w:rPr>
          <w:rFonts w:ascii="Times New Roman" w:hAnsi="Times New Roman" w:cs="Times New Roman"/>
          <w:bCs/>
          <w:sz w:val="24"/>
          <w:szCs w:val="24"/>
        </w:rPr>
        <w:t xml:space="preserve"> </w:t>
      </w:r>
      <w:r w:rsidR="000A2F55" w:rsidRPr="006E38C4">
        <w:rPr>
          <w:rFonts w:ascii="Times New Roman" w:hAnsi="Times New Roman" w:cs="Times New Roman"/>
          <w:sz w:val="24"/>
          <w:szCs w:val="24"/>
        </w:rPr>
        <w:t>jika t hitung &lt; t tabel atau -t hitung &gt; -t tabel maka hasilnya tidak signifikan dan berarti H</w:t>
      </w:r>
      <w:r w:rsidR="000A2F55" w:rsidRPr="006E38C4">
        <w:rPr>
          <w:rFonts w:ascii="Times New Roman" w:hAnsi="Times New Roman" w:cs="Times New Roman"/>
          <w:sz w:val="24"/>
          <w:szCs w:val="24"/>
          <w:vertAlign w:val="subscript"/>
        </w:rPr>
        <w:t>0</w:t>
      </w:r>
      <w:r w:rsidR="000A2F55" w:rsidRPr="006E38C4">
        <w:rPr>
          <w:rFonts w:ascii="Times New Roman" w:hAnsi="Times New Roman" w:cs="Times New Roman"/>
          <w:sz w:val="24"/>
          <w:szCs w:val="24"/>
        </w:rPr>
        <w:t xml:space="preserve"> diteima dan H</w:t>
      </w:r>
      <w:r w:rsidR="000A2F55" w:rsidRPr="006E38C4">
        <w:rPr>
          <w:rFonts w:ascii="Times New Roman" w:hAnsi="Times New Roman" w:cs="Times New Roman"/>
          <w:sz w:val="24"/>
          <w:szCs w:val="24"/>
          <w:vertAlign w:val="subscript"/>
        </w:rPr>
        <w:t xml:space="preserve">1 </w:t>
      </w:r>
      <w:r w:rsidR="000A2F55" w:rsidRPr="006E38C4">
        <w:rPr>
          <w:rFonts w:ascii="Times New Roman" w:hAnsi="Times New Roman" w:cs="Times New Roman"/>
          <w:sz w:val="24"/>
          <w:szCs w:val="24"/>
        </w:rPr>
        <w:t>ditolak. Hasil dari uji t dapat dilihat pada Tabel 4.9</w:t>
      </w:r>
    </w:p>
    <w:p w14:paraId="6F8CF01B" w14:textId="77777777" w:rsidR="00E747A2" w:rsidRPr="00367FA7" w:rsidRDefault="000A2F55">
      <w:pPr>
        <w:ind w:left="1418"/>
        <w:jc w:val="center"/>
        <w:rPr>
          <w:rFonts w:ascii="Times New Roman" w:hAnsi="Times New Roman" w:cs="Times New Roman"/>
          <w:b/>
          <w:bCs/>
          <w:sz w:val="24"/>
          <w:szCs w:val="24"/>
          <w:lang w:val="en-US"/>
        </w:rPr>
      </w:pPr>
      <w:r w:rsidRPr="00367FA7">
        <w:rPr>
          <w:rFonts w:ascii="Times New Roman" w:hAnsi="Times New Roman" w:cs="Times New Roman"/>
          <w:b/>
          <w:bCs/>
          <w:sz w:val="24"/>
          <w:szCs w:val="24"/>
        </w:rPr>
        <w:t>Tabel 4.9</w:t>
      </w:r>
    </w:p>
    <w:p w14:paraId="0CE4205E" w14:textId="77777777" w:rsidR="00E747A2" w:rsidRPr="00367FA7" w:rsidRDefault="000A2F55">
      <w:pPr>
        <w:ind w:left="1418"/>
        <w:jc w:val="center"/>
        <w:rPr>
          <w:rFonts w:ascii="Times New Roman" w:hAnsi="Times New Roman" w:cs="Times New Roman"/>
          <w:b/>
          <w:bCs/>
          <w:sz w:val="24"/>
          <w:szCs w:val="24"/>
          <w:lang w:val="en-US"/>
        </w:rPr>
      </w:pPr>
      <w:r w:rsidRPr="00367FA7">
        <w:rPr>
          <w:rFonts w:ascii="Times New Roman" w:hAnsi="Times New Roman" w:cs="Times New Roman"/>
          <w:b/>
          <w:bCs/>
          <w:sz w:val="24"/>
          <w:szCs w:val="24"/>
        </w:rPr>
        <w:t xml:space="preserve"> Hasil Uji t / Parsial</w:t>
      </w:r>
    </w:p>
    <w:tbl>
      <w:tblPr>
        <w:tblW w:w="5000" w:type="pct"/>
        <w:tblLook w:val="04A0" w:firstRow="1" w:lastRow="0" w:firstColumn="1" w:lastColumn="0" w:noHBand="0" w:noVBand="1"/>
      </w:tblPr>
      <w:tblGrid>
        <w:gridCol w:w="2104"/>
        <w:gridCol w:w="1415"/>
        <w:gridCol w:w="1360"/>
        <w:gridCol w:w="1360"/>
        <w:gridCol w:w="1689"/>
      </w:tblGrid>
      <w:tr w:rsidR="00E747A2" w:rsidRPr="006E38C4" w14:paraId="1851E15C" w14:textId="77777777" w:rsidTr="00402D5C">
        <w:trPr>
          <w:trHeight w:val="300"/>
        </w:trPr>
        <w:tc>
          <w:tcPr>
            <w:tcW w:w="1326" w:type="pct"/>
            <w:tcBorders>
              <w:top w:val="single" w:sz="4" w:space="0" w:color="auto"/>
              <w:left w:val="single" w:sz="4" w:space="0" w:color="auto"/>
              <w:bottom w:val="single" w:sz="4" w:space="0" w:color="auto"/>
              <w:right w:val="single" w:sz="4" w:space="0" w:color="auto"/>
            </w:tcBorders>
            <w:noWrap/>
            <w:vAlign w:val="center"/>
          </w:tcPr>
          <w:p w14:paraId="26BA60A2" w14:textId="77777777" w:rsidR="00E747A2" w:rsidRPr="006E38C4" w:rsidRDefault="000A2F55">
            <w:pPr>
              <w:spacing w:after="0" w:line="256" w:lineRule="auto"/>
              <w:jc w:val="center"/>
              <w:rPr>
                <w:rFonts w:ascii="Times New Roman" w:hAnsi="Times New Roman" w:cs="Times New Roman"/>
                <w:color w:val="000000"/>
                <w:sz w:val="24"/>
                <w:szCs w:val="24"/>
              </w:rPr>
            </w:pPr>
            <w:r w:rsidRPr="006E38C4">
              <w:rPr>
                <w:rFonts w:ascii="Times New Roman" w:hAnsi="Times New Roman" w:cs="Times New Roman"/>
                <w:color w:val="000000"/>
                <w:sz w:val="24"/>
                <w:szCs w:val="24"/>
              </w:rPr>
              <w:t>Hubungan Variabel</w:t>
            </w:r>
          </w:p>
        </w:tc>
        <w:tc>
          <w:tcPr>
            <w:tcW w:w="892" w:type="pct"/>
            <w:tcBorders>
              <w:top w:val="single" w:sz="4" w:space="0" w:color="auto"/>
              <w:left w:val="nil"/>
              <w:bottom w:val="single" w:sz="4" w:space="0" w:color="auto"/>
              <w:right w:val="single" w:sz="4" w:space="0" w:color="auto"/>
            </w:tcBorders>
            <w:noWrap/>
            <w:vAlign w:val="center"/>
          </w:tcPr>
          <w:p w14:paraId="571A0051" w14:textId="77777777" w:rsidR="00E747A2" w:rsidRPr="006E38C4" w:rsidRDefault="000A2F55">
            <w:pPr>
              <w:spacing w:after="0" w:line="256" w:lineRule="auto"/>
              <w:jc w:val="center"/>
              <w:rPr>
                <w:rFonts w:ascii="Times New Roman" w:hAnsi="Times New Roman" w:cs="Times New Roman"/>
                <w:color w:val="000000"/>
                <w:sz w:val="24"/>
                <w:szCs w:val="24"/>
              </w:rPr>
            </w:pPr>
            <w:r w:rsidRPr="006E38C4">
              <w:rPr>
                <w:rFonts w:ascii="Times New Roman" w:hAnsi="Times New Roman" w:cs="Times New Roman"/>
                <w:color w:val="000000"/>
                <w:sz w:val="24"/>
                <w:szCs w:val="24"/>
              </w:rPr>
              <w:t>t hitung</w:t>
            </w:r>
          </w:p>
        </w:tc>
        <w:tc>
          <w:tcPr>
            <w:tcW w:w="858" w:type="pct"/>
            <w:tcBorders>
              <w:top w:val="single" w:sz="4" w:space="0" w:color="auto"/>
              <w:left w:val="nil"/>
              <w:bottom w:val="single" w:sz="4" w:space="0" w:color="auto"/>
              <w:right w:val="single" w:sz="4" w:space="0" w:color="auto"/>
            </w:tcBorders>
            <w:noWrap/>
            <w:vAlign w:val="center"/>
          </w:tcPr>
          <w:p w14:paraId="1B8AF89F" w14:textId="77777777" w:rsidR="00E747A2" w:rsidRPr="006E38C4" w:rsidRDefault="000A2F55">
            <w:pPr>
              <w:spacing w:after="0" w:line="256" w:lineRule="auto"/>
              <w:jc w:val="center"/>
              <w:rPr>
                <w:rFonts w:ascii="Times New Roman" w:hAnsi="Times New Roman" w:cs="Times New Roman"/>
                <w:color w:val="000000"/>
                <w:sz w:val="24"/>
                <w:szCs w:val="24"/>
              </w:rPr>
            </w:pPr>
            <w:r w:rsidRPr="006E38C4">
              <w:rPr>
                <w:rFonts w:ascii="Times New Roman" w:hAnsi="Times New Roman" w:cs="Times New Roman"/>
                <w:color w:val="000000"/>
                <w:sz w:val="24"/>
                <w:szCs w:val="24"/>
              </w:rPr>
              <w:t>Sig.</w:t>
            </w:r>
          </w:p>
        </w:tc>
        <w:tc>
          <w:tcPr>
            <w:tcW w:w="858" w:type="pct"/>
            <w:tcBorders>
              <w:top w:val="single" w:sz="4" w:space="0" w:color="auto"/>
              <w:left w:val="nil"/>
              <w:bottom w:val="single" w:sz="4" w:space="0" w:color="auto"/>
              <w:right w:val="single" w:sz="4" w:space="0" w:color="auto"/>
            </w:tcBorders>
            <w:noWrap/>
            <w:vAlign w:val="center"/>
          </w:tcPr>
          <w:p w14:paraId="3D70B365" w14:textId="77777777" w:rsidR="00E747A2" w:rsidRPr="006E38C4" w:rsidRDefault="000A2F55">
            <w:pPr>
              <w:spacing w:after="0" w:line="256" w:lineRule="auto"/>
              <w:jc w:val="center"/>
              <w:rPr>
                <w:rFonts w:ascii="Times New Roman" w:hAnsi="Times New Roman" w:cs="Times New Roman"/>
                <w:color w:val="000000"/>
                <w:sz w:val="24"/>
                <w:szCs w:val="24"/>
              </w:rPr>
            </w:pPr>
            <w:r w:rsidRPr="006E38C4">
              <w:rPr>
                <w:rFonts w:ascii="Times New Roman" w:hAnsi="Times New Roman" w:cs="Times New Roman"/>
                <w:color w:val="000000"/>
                <w:sz w:val="24"/>
                <w:szCs w:val="24"/>
              </w:rPr>
              <w:t>t Tabel</w:t>
            </w:r>
          </w:p>
        </w:tc>
        <w:tc>
          <w:tcPr>
            <w:tcW w:w="1065" w:type="pct"/>
            <w:tcBorders>
              <w:top w:val="single" w:sz="4" w:space="0" w:color="auto"/>
              <w:left w:val="nil"/>
              <w:bottom w:val="single" w:sz="4" w:space="0" w:color="auto"/>
              <w:right w:val="single" w:sz="4" w:space="0" w:color="auto"/>
            </w:tcBorders>
            <w:noWrap/>
            <w:vAlign w:val="center"/>
          </w:tcPr>
          <w:p w14:paraId="279EF60C" w14:textId="77777777" w:rsidR="00E747A2" w:rsidRPr="006E38C4" w:rsidRDefault="000A2F55">
            <w:pPr>
              <w:spacing w:after="0" w:line="256" w:lineRule="auto"/>
              <w:jc w:val="center"/>
              <w:rPr>
                <w:rFonts w:ascii="Times New Roman" w:hAnsi="Times New Roman" w:cs="Times New Roman"/>
                <w:color w:val="000000"/>
                <w:sz w:val="24"/>
                <w:szCs w:val="24"/>
              </w:rPr>
            </w:pPr>
            <w:r w:rsidRPr="006E38C4">
              <w:rPr>
                <w:rFonts w:ascii="Times New Roman" w:hAnsi="Times New Roman" w:cs="Times New Roman"/>
                <w:color w:val="000000"/>
                <w:sz w:val="24"/>
                <w:szCs w:val="24"/>
              </w:rPr>
              <w:t>Keterangan</w:t>
            </w:r>
          </w:p>
        </w:tc>
      </w:tr>
      <w:tr w:rsidR="00E747A2" w:rsidRPr="006E38C4" w14:paraId="710CD967" w14:textId="77777777" w:rsidTr="00402D5C">
        <w:trPr>
          <w:trHeight w:val="300"/>
        </w:trPr>
        <w:tc>
          <w:tcPr>
            <w:tcW w:w="1326" w:type="pct"/>
            <w:tcBorders>
              <w:top w:val="nil"/>
              <w:left w:val="single" w:sz="4" w:space="0" w:color="auto"/>
              <w:bottom w:val="single" w:sz="4" w:space="0" w:color="auto"/>
              <w:right w:val="single" w:sz="4" w:space="0" w:color="auto"/>
            </w:tcBorders>
            <w:noWrap/>
            <w:vAlign w:val="center"/>
          </w:tcPr>
          <w:p w14:paraId="183F4657" w14:textId="77777777" w:rsidR="00E747A2" w:rsidRPr="006E38C4" w:rsidRDefault="000A2F55">
            <w:pPr>
              <w:spacing w:after="0" w:line="256" w:lineRule="auto"/>
              <w:jc w:val="center"/>
              <w:rPr>
                <w:rFonts w:ascii="Times New Roman" w:hAnsi="Times New Roman" w:cs="Times New Roman"/>
                <w:color w:val="000000"/>
                <w:sz w:val="24"/>
                <w:szCs w:val="24"/>
              </w:rPr>
            </w:pPr>
            <w:r w:rsidRPr="006E38C4">
              <w:rPr>
                <w:rFonts w:ascii="Times New Roman" w:hAnsi="Times New Roman" w:cs="Times New Roman"/>
                <w:color w:val="000000"/>
                <w:sz w:val="24"/>
                <w:szCs w:val="24"/>
              </w:rPr>
              <w:t>X1</w:t>
            </w:r>
            <w:r w:rsidRPr="006E38C4">
              <w:rPr>
                <w:rFonts w:ascii="Times New Roman" w:hAnsi="Times New Roman" w:cs="Times New Roman"/>
                <w:color w:val="000000"/>
                <w:sz w:val="24"/>
                <w:szCs w:val="24"/>
              </w:rPr>
              <w:sym w:font="Wingdings" w:char="F0E0"/>
            </w:r>
            <w:r w:rsidRPr="006E38C4">
              <w:rPr>
                <w:rFonts w:ascii="Times New Roman" w:hAnsi="Times New Roman" w:cs="Times New Roman"/>
                <w:color w:val="000000"/>
                <w:sz w:val="24"/>
                <w:szCs w:val="24"/>
              </w:rPr>
              <w:t>Y</w:t>
            </w:r>
          </w:p>
        </w:tc>
        <w:tc>
          <w:tcPr>
            <w:tcW w:w="892" w:type="pct"/>
            <w:tcBorders>
              <w:top w:val="nil"/>
              <w:left w:val="nil"/>
              <w:bottom w:val="single" w:sz="4" w:space="0" w:color="auto"/>
              <w:right w:val="single" w:sz="4" w:space="0" w:color="auto"/>
            </w:tcBorders>
            <w:noWrap/>
            <w:vAlign w:val="bottom"/>
          </w:tcPr>
          <w:p w14:paraId="4E7A28C2" w14:textId="77777777" w:rsidR="00E747A2" w:rsidRPr="006E38C4" w:rsidRDefault="000A2F55">
            <w:pPr>
              <w:spacing w:after="0" w:line="256" w:lineRule="auto"/>
              <w:jc w:val="center"/>
              <w:rPr>
                <w:rFonts w:ascii="Times New Roman" w:hAnsi="Times New Roman" w:cs="Times New Roman"/>
                <w:color w:val="000000"/>
                <w:sz w:val="24"/>
                <w:szCs w:val="24"/>
              </w:rPr>
            </w:pPr>
            <w:r w:rsidRPr="006E38C4">
              <w:rPr>
                <w:rFonts w:ascii="Times New Roman" w:hAnsi="Times New Roman" w:cs="Times New Roman"/>
                <w:color w:val="000000"/>
                <w:sz w:val="24"/>
                <w:szCs w:val="24"/>
              </w:rPr>
              <w:t>7.388</w:t>
            </w:r>
          </w:p>
        </w:tc>
        <w:tc>
          <w:tcPr>
            <w:tcW w:w="858" w:type="pct"/>
            <w:tcBorders>
              <w:top w:val="nil"/>
              <w:left w:val="nil"/>
              <w:bottom w:val="single" w:sz="4" w:space="0" w:color="auto"/>
              <w:right w:val="single" w:sz="4" w:space="0" w:color="auto"/>
            </w:tcBorders>
            <w:noWrap/>
            <w:vAlign w:val="bottom"/>
          </w:tcPr>
          <w:p w14:paraId="3F7A7A4F" w14:textId="77777777" w:rsidR="00E747A2" w:rsidRPr="006E38C4" w:rsidRDefault="000A2F55">
            <w:pPr>
              <w:spacing w:after="0" w:line="256" w:lineRule="auto"/>
              <w:jc w:val="center"/>
              <w:rPr>
                <w:rFonts w:ascii="Times New Roman" w:hAnsi="Times New Roman" w:cs="Times New Roman"/>
                <w:color w:val="000000"/>
                <w:sz w:val="24"/>
                <w:szCs w:val="24"/>
              </w:rPr>
            </w:pPr>
            <w:r w:rsidRPr="006E38C4">
              <w:rPr>
                <w:rFonts w:ascii="Times New Roman" w:hAnsi="Times New Roman" w:cs="Times New Roman"/>
                <w:color w:val="000000"/>
                <w:sz w:val="24"/>
                <w:szCs w:val="24"/>
              </w:rPr>
              <w:t>0.000</w:t>
            </w:r>
          </w:p>
        </w:tc>
        <w:tc>
          <w:tcPr>
            <w:tcW w:w="858" w:type="pct"/>
            <w:tcBorders>
              <w:top w:val="nil"/>
              <w:left w:val="nil"/>
              <w:bottom w:val="single" w:sz="4" w:space="0" w:color="auto"/>
              <w:right w:val="single" w:sz="4" w:space="0" w:color="auto"/>
            </w:tcBorders>
            <w:noWrap/>
            <w:vAlign w:val="bottom"/>
          </w:tcPr>
          <w:p w14:paraId="58B30EC0" w14:textId="77777777" w:rsidR="00E747A2" w:rsidRPr="006E38C4" w:rsidRDefault="000A2F55">
            <w:pPr>
              <w:spacing w:after="0" w:line="256" w:lineRule="auto"/>
              <w:jc w:val="center"/>
              <w:rPr>
                <w:rFonts w:ascii="Times New Roman" w:hAnsi="Times New Roman" w:cs="Times New Roman"/>
                <w:color w:val="000000"/>
                <w:sz w:val="24"/>
                <w:szCs w:val="24"/>
              </w:rPr>
            </w:pPr>
            <w:r w:rsidRPr="006E38C4">
              <w:rPr>
                <w:rFonts w:ascii="Times New Roman" w:hAnsi="Times New Roman" w:cs="Times New Roman"/>
                <w:color w:val="000000"/>
                <w:sz w:val="24"/>
                <w:szCs w:val="24"/>
              </w:rPr>
              <w:t>2,009</w:t>
            </w:r>
          </w:p>
        </w:tc>
        <w:tc>
          <w:tcPr>
            <w:tcW w:w="1065" w:type="pct"/>
            <w:tcBorders>
              <w:top w:val="nil"/>
              <w:left w:val="nil"/>
              <w:bottom w:val="single" w:sz="4" w:space="0" w:color="auto"/>
              <w:right w:val="single" w:sz="4" w:space="0" w:color="auto"/>
            </w:tcBorders>
            <w:noWrap/>
            <w:vAlign w:val="center"/>
          </w:tcPr>
          <w:p w14:paraId="6849C4B9" w14:textId="77777777" w:rsidR="00E747A2" w:rsidRPr="006E38C4" w:rsidRDefault="000A2F55">
            <w:pPr>
              <w:spacing w:after="0" w:line="256" w:lineRule="auto"/>
              <w:jc w:val="center"/>
              <w:rPr>
                <w:rFonts w:ascii="Times New Roman" w:hAnsi="Times New Roman" w:cs="Times New Roman"/>
                <w:color w:val="000000"/>
                <w:sz w:val="24"/>
                <w:szCs w:val="24"/>
                <w:lang w:val="en-US"/>
              </w:rPr>
            </w:pPr>
            <w:r w:rsidRPr="006E38C4">
              <w:rPr>
                <w:rFonts w:ascii="Times New Roman" w:hAnsi="Times New Roman" w:cs="Times New Roman"/>
                <w:color w:val="000000"/>
                <w:sz w:val="24"/>
                <w:szCs w:val="24"/>
                <w:lang w:val="en-US"/>
              </w:rPr>
              <w:t>Diterima</w:t>
            </w:r>
          </w:p>
        </w:tc>
      </w:tr>
      <w:tr w:rsidR="00402D5C" w:rsidRPr="006E38C4" w14:paraId="6284F5A0" w14:textId="77777777" w:rsidTr="00402D5C">
        <w:trPr>
          <w:trHeight w:val="300"/>
        </w:trPr>
        <w:tc>
          <w:tcPr>
            <w:tcW w:w="1326" w:type="pct"/>
            <w:tcBorders>
              <w:top w:val="nil"/>
              <w:left w:val="single" w:sz="4" w:space="0" w:color="auto"/>
              <w:bottom w:val="single" w:sz="4" w:space="0" w:color="auto"/>
              <w:right w:val="single" w:sz="4" w:space="0" w:color="auto"/>
            </w:tcBorders>
            <w:noWrap/>
            <w:vAlign w:val="center"/>
          </w:tcPr>
          <w:p w14:paraId="14FD2959" w14:textId="726EA2E5" w:rsidR="00402D5C" w:rsidRPr="006E38C4" w:rsidRDefault="00402D5C" w:rsidP="00402D5C">
            <w:pPr>
              <w:spacing w:after="0" w:line="256"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X2</w:t>
            </w:r>
            <w:r w:rsidRPr="006E38C4">
              <w:rPr>
                <w:rFonts w:ascii="Times New Roman" w:hAnsi="Times New Roman" w:cs="Times New Roman"/>
                <w:color w:val="000000"/>
                <w:sz w:val="24"/>
                <w:szCs w:val="24"/>
              </w:rPr>
              <w:sym w:font="Wingdings" w:char="F0E0"/>
            </w:r>
            <w:r w:rsidRPr="006E38C4">
              <w:rPr>
                <w:rFonts w:ascii="Times New Roman" w:hAnsi="Times New Roman" w:cs="Times New Roman"/>
                <w:color w:val="000000"/>
                <w:sz w:val="24"/>
                <w:szCs w:val="24"/>
              </w:rPr>
              <w:t>Y</w:t>
            </w:r>
          </w:p>
        </w:tc>
        <w:tc>
          <w:tcPr>
            <w:tcW w:w="892" w:type="pct"/>
            <w:tcBorders>
              <w:top w:val="nil"/>
              <w:left w:val="nil"/>
              <w:bottom w:val="single" w:sz="4" w:space="0" w:color="auto"/>
              <w:right w:val="single" w:sz="4" w:space="0" w:color="auto"/>
            </w:tcBorders>
            <w:noWrap/>
            <w:vAlign w:val="bottom"/>
          </w:tcPr>
          <w:p w14:paraId="4F280895" w14:textId="3B1C8F6F" w:rsidR="00402D5C" w:rsidRPr="006E38C4" w:rsidRDefault="00402D5C" w:rsidP="00402D5C">
            <w:pPr>
              <w:spacing w:after="0" w:line="256" w:lineRule="auto"/>
              <w:jc w:val="center"/>
              <w:rPr>
                <w:rFonts w:ascii="Times New Roman" w:hAnsi="Times New Roman" w:cs="Times New Roman"/>
                <w:color w:val="000000"/>
                <w:sz w:val="24"/>
                <w:szCs w:val="24"/>
              </w:rPr>
            </w:pPr>
            <w:r w:rsidRPr="006E38C4">
              <w:rPr>
                <w:rFonts w:ascii="Times New Roman" w:hAnsi="Times New Roman" w:cs="Times New Roman"/>
                <w:color w:val="000000"/>
                <w:sz w:val="24"/>
                <w:szCs w:val="24"/>
              </w:rPr>
              <w:t>2.284</w:t>
            </w:r>
          </w:p>
        </w:tc>
        <w:tc>
          <w:tcPr>
            <w:tcW w:w="858" w:type="pct"/>
            <w:tcBorders>
              <w:top w:val="nil"/>
              <w:left w:val="nil"/>
              <w:bottom w:val="single" w:sz="4" w:space="0" w:color="auto"/>
              <w:right w:val="single" w:sz="4" w:space="0" w:color="auto"/>
            </w:tcBorders>
            <w:noWrap/>
            <w:vAlign w:val="bottom"/>
          </w:tcPr>
          <w:p w14:paraId="4DDE2062" w14:textId="51B77130" w:rsidR="00402D5C" w:rsidRPr="006E38C4" w:rsidRDefault="00402D5C" w:rsidP="00402D5C">
            <w:pPr>
              <w:spacing w:after="0" w:line="256" w:lineRule="auto"/>
              <w:jc w:val="center"/>
              <w:rPr>
                <w:rFonts w:ascii="Times New Roman" w:hAnsi="Times New Roman" w:cs="Times New Roman"/>
                <w:color w:val="000000"/>
                <w:sz w:val="24"/>
                <w:szCs w:val="24"/>
              </w:rPr>
            </w:pPr>
            <w:r w:rsidRPr="006E38C4">
              <w:rPr>
                <w:rFonts w:ascii="Times New Roman" w:hAnsi="Times New Roman" w:cs="Times New Roman"/>
                <w:color w:val="000000"/>
                <w:sz w:val="24"/>
                <w:szCs w:val="24"/>
              </w:rPr>
              <w:t>0.027</w:t>
            </w:r>
          </w:p>
        </w:tc>
        <w:tc>
          <w:tcPr>
            <w:tcW w:w="858" w:type="pct"/>
            <w:tcBorders>
              <w:top w:val="nil"/>
              <w:left w:val="nil"/>
              <w:bottom w:val="single" w:sz="4" w:space="0" w:color="auto"/>
              <w:right w:val="single" w:sz="4" w:space="0" w:color="auto"/>
            </w:tcBorders>
            <w:noWrap/>
          </w:tcPr>
          <w:p w14:paraId="5D8D2ACA" w14:textId="057E0C71" w:rsidR="00402D5C" w:rsidRPr="006E38C4" w:rsidRDefault="00402D5C" w:rsidP="00402D5C">
            <w:pPr>
              <w:spacing w:after="0" w:line="256" w:lineRule="auto"/>
              <w:jc w:val="center"/>
              <w:rPr>
                <w:rFonts w:ascii="Times New Roman" w:hAnsi="Times New Roman" w:cs="Times New Roman"/>
                <w:sz w:val="24"/>
                <w:szCs w:val="24"/>
              </w:rPr>
            </w:pPr>
            <w:r w:rsidRPr="006E38C4">
              <w:rPr>
                <w:rFonts w:ascii="Times New Roman" w:hAnsi="Times New Roman" w:cs="Times New Roman"/>
                <w:color w:val="000000"/>
                <w:sz w:val="24"/>
                <w:szCs w:val="24"/>
                <w:lang w:val="en-US"/>
              </w:rPr>
              <w:t>2</w:t>
            </w:r>
            <w:r w:rsidRPr="006E38C4">
              <w:rPr>
                <w:rFonts w:ascii="Times New Roman" w:hAnsi="Times New Roman" w:cs="Times New Roman"/>
                <w:color w:val="000000"/>
                <w:sz w:val="24"/>
                <w:szCs w:val="24"/>
              </w:rPr>
              <w:t>,009</w:t>
            </w:r>
          </w:p>
        </w:tc>
        <w:tc>
          <w:tcPr>
            <w:tcW w:w="1065" w:type="pct"/>
            <w:tcBorders>
              <w:top w:val="nil"/>
              <w:left w:val="nil"/>
              <w:bottom w:val="single" w:sz="4" w:space="0" w:color="auto"/>
              <w:right w:val="single" w:sz="4" w:space="0" w:color="auto"/>
            </w:tcBorders>
            <w:noWrap/>
            <w:vAlign w:val="center"/>
          </w:tcPr>
          <w:p w14:paraId="0BAF6366" w14:textId="4FB001E6" w:rsidR="00402D5C" w:rsidRPr="006E38C4" w:rsidRDefault="00402D5C" w:rsidP="00402D5C">
            <w:pPr>
              <w:spacing w:after="0" w:line="256" w:lineRule="auto"/>
              <w:jc w:val="center"/>
              <w:rPr>
                <w:rFonts w:ascii="Times New Roman" w:hAnsi="Times New Roman" w:cs="Times New Roman"/>
                <w:color w:val="000000"/>
                <w:sz w:val="24"/>
                <w:szCs w:val="24"/>
                <w:lang w:val="en-US"/>
              </w:rPr>
            </w:pPr>
            <w:r w:rsidRPr="006E38C4">
              <w:rPr>
                <w:rFonts w:ascii="Times New Roman" w:hAnsi="Times New Roman" w:cs="Times New Roman"/>
                <w:color w:val="000000"/>
                <w:sz w:val="24"/>
                <w:szCs w:val="24"/>
                <w:lang w:val="en-US"/>
              </w:rPr>
              <w:t>Diterima</w:t>
            </w:r>
          </w:p>
        </w:tc>
      </w:tr>
      <w:tr w:rsidR="00402D5C" w:rsidRPr="006E38C4" w14:paraId="2C9A54DA" w14:textId="77777777" w:rsidTr="00402D5C">
        <w:trPr>
          <w:trHeight w:val="300"/>
        </w:trPr>
        <w:tc>
          <w:tcPr>
            <w:tcW w:w="1326" w:type="pct"/>
            <w:tcBorders>
              <w:top w:val="nil"/>
              <w:left w:val="single" w:sz="4" w:space="0" w:color="auto"/>
              <w:bottom w:val="single" w:sz="4" w:space="0" w:color="auto"/>
              <w:right w:val="single" w:sz="4" w:space="0" w:color="auto"/>
            </w:tcBorders>
            <w:noWrap/>
            <w:vAlign w:val="center"/>
          </w:tcPr>
          <w:p w14:paraId="21CFF676" w14:textId="66BDE85E" w:rsidR="00402D5C" w:rsidRPr="006E38C4" w:rsidRDefault="00402D5C" w:rsidP="00402D5C">
            <w:pPr>
              <w:spacing w:after="0" w:line="256"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X3</w:t>
            </w:r>
            <w:r w:rsidRPr="006E38C4">
              <w:rPr>
                <w:rFonts w:ascii="Times New Roman" w:hAnsi="Times New Roman" w:cs="Times New Roman"/>
                <w:color w:val="000000"/>
                <w:sz w:val="24"/>
                <w:szCs w:val="24"/>
              </w:rPr>
              <w:sym w:font="Wingdings" w:char="F0E0"/>
            </w:r>
            <w:r w:rsidRPr="006E38C4">
              <w:rPr>
                <w:rFonts w:ascii="Times New Roman" w:hAnsi="Times New Roman" w:cs="Times New Roman"/>
                <w:color w:val="000000"/>
                <w:sz w:val="24"/>
                <w:szCs w:val="24"/>
              </w:rPr>
              <w:t>Y</w:t>
            </w:r>
          </w:p>
        </w:tc>
        <w:tc>
          <w:tcPr>
            <w:tcW w:w="892" w:type="pct"/>
            <w:tcBorders>
              <w:top w:val="nil"/>
              <w:left w:val="nil"/>
              <w:bottom w:val="single" w:sz="4" w:space="0" w:color="auto"/>
              <w:right w:val="single" w:sz="4" w:space="0" w:color="auto"/>
            </w:tcBorders>
            <w:noWrap/>
            <w:vAlign w:val="bottom"/>
          </w:tcPr>
          <w:p w14:paraId="422EBF98" w14:textId="4206ACF3" w:rsidR="00402D5C" w:rsidRPr="006E38C4" w:rsidRDefault="00402D5C" w:rsidP="00402D5C">
            <w:pPr>
              <w:spacing w:after="0" w:line="256" w:lineRule="auto"/>
              <w:jc w:val="center"/>
              <w:rPr>
                <w:rFonts w:ascii="Times New Roman" w:hAnsi="Times New Roman" w:cs="Times New Roman"/>
                <w:color w:val="000000"/>
                <w:sz w:val="24"/>
                <w:szCs w:val="24"/>
              </w:rPr>
            </w:pPr>
            <w:r w:rsidRPr="006E38C4">
              <w:rPr>
                <w:rFonts w:ascii="Times New Roman" w:hAnsi="Times New Roman" w:cs="Times New Roman"/>
                <w:color w:val="000000"/>
                <w:sz w:val="24"/>
                <w:szCs w:val="24"/>
              </w:rPr>
              <w:t>-1.065</w:t>
            </w:r>
          </w:p>
        </w:tc>
        <w:tc>
          <w:tcPr>
            <w:tcW w:w="858" w:type="pct"/>
            <w:tcBorders>
              <w:top w:val="nil"/>
              <w:left w:val="nil"/>
              <w:bottom w:val="single" w:sz="4" w:space="0" w:color="auto"/>
              <w:right w:val="single" w:sz="4" w:space="0" w:color="auto"/>
            </w:tcBorders>
            <w:noWrap/>
            <w:vAlign w:val="bottom"/>
          </w:tcPr>
          <w:p w14:paraId="167902F0" w14:textId="1525C55D" w:rsidR="00402D5C" w:rsidRPr="006E38C4" w:rsidRDefault="00402D5C" w:rsidP="00402D5C">
            <w:pPr>
              <w:spacing w:after="0" w:line="256" w:lineRule="auto"/>
              <w:jc w:val="center"/>
              <w:rPr>
                <w:rFonts w:ascii="Times New Roman" w:hAnsi="Times New Roman" w:cs="Times New Roman"/>
                <w:color w:val="000000"/>
                <w:sz w:val="24"/>
                <w:szCs w:val="24"/>
              </w:rPr>
            </w:pPr>
            <w:r w:rsidRPr="006E38C4">
              <w:rPr>
                <w:rFonts w:ascii="Times New Roman" w:hAnsi="Times New Roman" w:cs="Times New Roman"/>
                <w:color w:val="000000"/>
                <w:sz w:val="24"/>
                <w:szCs w:val="24"/>
              </w:rPr>
              <w:t>0.292</w:t>
            </w:r>
          </w:p>
        </w:tc>
        <w:tc>
          <w:tcPr>
            <w:tcW w:w="858" w:type="pct"/>
            <w:tcBorders>
              <w:top w:val="nil"/>
              <w:left w:val="nil"/>
              <w:bottom w:val="single" w:sz="4" w:space="0" w:color="auto"/>
              <w:right w:val="single" w:sz="4" w:space="0" w:color="auto"/>
            </w:tcBorders>
            <w:noWrap/>
          </w:tcPr>
          <w:p w14:paraId="3B726710" w14:textId="65114784" w:rsidR="00402D5C" w:rsidRPr="006E38C4" w:rsidRDefault="00402D5C" w:rsidP="00402D5C">
            <w:pPr>
              <w:spacing w:after="0" w:line="256" w:lineRule="auto"/>
              <w:jc w:val="center"/>
              <w:rPr>
                <w:rFonts w:ascii="Times New Roman" w:hAnsi="Times New Roman" w:cs="Times New Roman"/>
                <w:sz w:val="24"/>
                <w:szCs w:val="24"/>
              </w:rPr>
            </w:pPr>
            <w:r w:rsidRPr="006E38C4">
              <w:rPr>
                <w:rFonts w:ascii="Times New Roman" w:hAnsi="Times New Roman" w:cs="Times New Roman"/>
                <w:color w:val="000000"/>
                <w:sz w:val="24"/>
                <w:szCs w:val="24"/>
              </w:rPr>
              <w:t>2,009</w:t>
            </w:r>
          </w:p>
        </w:tc>
        <w:tc>
          <w:tcPr>
            <w:tcW w:w="1065" w:type="pct"/>
            <w:tcBorders>
              <w:top w:val="nil"/>
              <w:left w:val="nil"/>
              <w:bottom w:val="single" w:sz="4" w:space="0" w:color="auto"/>
              <w:right w:val="single" w:sz="4" w:space="0" w:color="auto"/>
            </w:tcBorders>
            <w:noWrap/>
            <w:vAlign w:val="center"/>
          </w:tcPr>
          <w:p w14:paraId="2EE89B4B" w14:textId="62F17EC6" w:rsidR="00402D5C" w:rsidRPr="006E38C4" w:rsidRDefault="00402D5C" w:rsidP="00402D5C">
            <w:pPr>
              <w:spacing w:after="0" w:line="256" w:lineRule="auto"/>
              <w:jc w:val="center"/>
              <w:rPr>
                <w:rFonts w:ascii="Times New Roman" w:hAnsi="Times New Roman" w:cs="Times New Roman"/>
                <w:color w:val="000000"/>
                <w:sz w:val="24"/>
                <w:szCs w:val="24"/>
                <w:lang w:val="en-US"/>
              </w:rPr>
            </w:pPr>
            <w:r w:rsidRPr="006E38C4">
              <w:rPr>
                <w:rFonts w:ascii="Times New Roman" w:hAnsi="Times New Roman" w:cs="Times New Roman"/>
                <w:color w:val="000000"/>
                <w:sz w:val="24"/>
                <w:szCs w:val="24"/>
                <w:lang w:val="en-US"/>
              </w:rPr>
              <w:t>Tidak Diterima</w:t>
            </w:r>
          </w:p>
        </w:tc>
      </w:tr>
      <w:tr w:rsidR="00402D5C" w:rsidRPr="006E38C4" w14:paraId="76A23CDE" w14:textId="77777777" w:rsidTr="00402D5C">
        <w:trPr>
          <w:trHeight w:val="300"/>
        </w:trPr>
        <w:tc>
          <w:tcPr>
            <w:tcW w:w="1326" w:type="pct"/>
            <w:tcBorders>
              <w:top w:val="nil"/>
              <w:left w:val="single" w:sz="4" w:space="0" w:color="auto"/>
              <w:bottom w:val="single" w:sz="4" w:space="0" w:color="auto"/>
              <w:right w:val="single" w:sz="4" w:space="0" w:color="auto"/>
            </w:tcBorders>
            <w:noWrap/>
            <w:vAlign w:val="center"/>
          </w:tcPr>
          <w:p w14:paraId="37B60969" w14:textId="6FC69DCE" w:rsidR="00402D5C" w:rsidRPr="006E38C4" w:rsidRDefault="00402D5C" w:rsidP="00402D5C">
            <w:pPr>
              <w:spacing w:after="0" w:line="256"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X4</w:t>
            </w:r>
            <w:r w:rsidRPr="006E38C4">
              <w:rPr>
                <w:rFonts w:ascii="Times New Roman" w:hAnsi="Times New Roman" w:cs="Times New Roman"/>
                <w:color w:val="000000"/>
                <w:sz w:val="24"/>
                <w:szCs w:val="24"/>
              </w:rPr>
              <w:sym w:font="Wingdings" w:char="F0E0"/>
            </w:r>
            <w:r w:rsidRPr="006E38C4">
              <w:rPr>
                <w:rFonts w:ascii="Times New Roman" w:hAnsi="Times New Roman" w:cs="Times New Roman"/>
                <w:color w:val="000000"/>
                <w:sz w:val="24"/>
                <w:szCs w:val="24"/>
              </w:rPr>
              <w:t>Y</w:t>
            </w:r>
          </w:p>
        </w:tc>
        <w:tc>
          <w:tcPr>
            <w:tcW w:w="892" w:type="pct"/>
            <w:tcBorders>
              <w:top w:val="nil"/>
              <w:left w:val="nil"/>
              <w:bottom w:val="single" w:sz="4" w:space="0" w:color="auto"/>
              <w:right w:val="single" w:sz="4" w:space="0" w:color="auto"/>
            </w:tcBorders>
            <w:noWrap/>
            <w:vAlign w:val="bottom"/>
          </w:tcPr>
          <w:p w14:paraId="5D93CF4B" w14:textId="1DE30F55" w:rsidR="00402D5C" w:rsidRPr="006E38C4" w:rsidRDefault="00402D5C" w:rsidP="00402D5C">
            <w:pPr>
              <w:spacing w:after="0" w:line="256" w:lineRule="auto"/>
              <w:jc w:val="center"/>
              <w:rPr>
                <w:rFonts w:ascii="Times New Roman" w:hAnsi="Times New Roman" w:cs="Times New Roman"/>
                <w:color w:val="000000"/>
                <w:sz w:val="24"/>
                <w:szCs w:val="24"/>
              </w:rPr>
            </w:pPr>
            <w:r w:rsidRPr="006E38C4">
              <w:rPr>
                <w:rFonts w:ascii="Times New Roman" w:hAnsi="Times New Roman" w:cs="Times New Roman"/>
                <w:color w:val="000000"/>
                <w:sz w:val="24"/>
                <w:szCs w:val="24"/>
              </w:rPr>
              <w:t>1.407</w:t>
            </w:r>
          </w:p>
        </w:tc>
        <w:tc>
          <w:tcPr>
            <w:tcW w:w="858" w:type="pct"/>
            <w:tcBorders>
              <w:top w:val="nil"/>
              <w:left w:val="nil"/>
              <w:bottom w:val="single" w:sz="4" w:space="0" w:color="auto"/>
              <w:right w:val="single" w:sz="4" w:space="0" w:color="auto"/>
            </w:tcBorders>
            <w:noWrap/>
            <w:vAlign w:val="bottom"/>
          </w:tcPr>
          <w:p w14:paraId="0A845B66" w14:textId="2AD00094" w:rsidR="00402D5C" w:rsidRPr="006E38C4" w:rsidRDefault="00402D5C" w:rsidP="00402D5C">
            <w:pPr>
              <w:spacing w:after="0" w:line="256" w:lineRule="auto"/>
              <w:jc w:val="center"/>
              <w:rPr>
                <w:rFonts w:ascii="Times New Roman" w:hAnsi="Times New Roman" w:cs="Times New Roman"/>
                <w:color w:val="000000"/>
                <w:sz w:val="24"/>
                <w:szCs w:val="24"/>
              </w:rPr>
            </w:pPr>
            <w:r w:rsidRPr="006E38C4">
              <w:rPr>
                <w:rFonts w:ascii="Times New Roman" w:hAnsi="Times New Roman" w:cs="Times New Roman"/>
                <w:color w:val="000000"/>
                <w:sz w:val="24"/>
                <w:szCs w:val="24"/>
              </w:rPr>
              <w:t>0.165</w:t>
            </w:r>
          </w:p>
        </w:tc>
        <w:tc>
          <w:tcPr>
            <w:tcW w:w="858" w:type="pct"/>
            <w:tcBorders>
              <w:top w:val="nil"/>
              <w:left w:val="nil"/>
              <w:bottom w:val="single" w:sz="4" w:space="0" w:color="auto"/>
              <w:right w:val="single" w:sz="4" w:space="0" w:color="auto"/>
            </w:tcBorders>
            <w:noWrap/>
          </w:tcPr>
          <w:p w14:paraId="12B301CB" w14:textId="08B2F94C" w:rsidR="00402D5C" w:rsidRPr="006E38C4" w:rsidRDefault="00402D5C" w:rsidP="00402D5C">
            <w:pPr>
              <w:spacing w:after="0" w:line="256" w:lineRule="auto"/>
              <w:jc w:val="center"/>
              <w:rPr>
                <w:rFonts w:ascii="Times New Roman" w:hAnsi="Times New Roman" w:cs="Times New Roman"/>
                <w:sz w:val="24"/>
                <w:szCs w:val="24"/>
              </w:rPr>
            </w:pPr>
            <w:r w:rsidRPr="006E38C4">
              <w:rPr>
                <w:rFonts w:ascii="Times New Roman" w:hAnsi="Times New Roman" w:cs="Times New Roman"/>
                <w:color w:val="000000"/>
                <w:sz w:val="24"/>
                <w:szCs w:val="24"/>
              </w:rPr>
              <w:t>2,009</w:t>
            </w:r>
          </w:p>
        </w:tc>
        <w:tc>
          <w:tcPr>
            <w:tcW w:w="1065" w:type="pct"/>
            <w:tcBorders>
              <w:top w:val="nil"/>
              <w:left w:val="nil"/>
              <w:bottom w:val="single" w:sz="4" w:space="0" w:color="auto"/>
              <w:right w:val="single" w:sz="4" w:space="0" w:color="auto"/>
            </w:tcBorders>
            <w:noWrap/>
            <w:vAlign w:val="center"/>
          </w:tcPr>
          <w:p w14:paraId="785882E3" w14:textId="55128FAE" w:rsidR="00402D5C" w:rsidRPr="006E38C4" w:rsidRDefault="00402D5C" w:rsidP="00402D5C">
            <w:pPr>
              <w:spacing w:after="0" w:line="256" w:lineRule="auto"/>
              <w:jc w:val="center"/>
              <w:rPr>
                <w:rFonts w:ascii="Times New Roman" w:hAnsi="Times New Roman" w:cs="Times New Roman"/>
                <w:color w:val="000000"/>
                <w:sz w:val="24"/>
                <w:szCs w:val="24"/>
                <w:lang w:val="en-US"/>
              </w:rPr>
            </w:pPr>
            <w:r w:rsidRPr="006E38C4">
              <w:rPr>
                <w:rFonts w:ascii="Times New Roman" w:hAnsi="Times New Roman" w:cs="Times New Roman"/>
                <w:color w:val="000000"/>
                <w:sz w:val="24"/>
                <w:szCs w:val="24"/>
                <w:lang w:val="en-US"/>
              </w:rPr>
              <w:t>Tidak Diterima</w:t>
            </w:r>
          </w:p>
        </w:tc>
      </w:tr>
    </w:tbl>
    <w:p w14:paraId="4905FAF9" w14:textId="77777777" w:rsidR="00E747A2" w:rsidRDefault="000A2F55">
      <w:pPr>
        <w:adjustRightInd w:val="0"/>
        <w:spacing w:line="480" w:lineRule="auto"/>
        <w:ind w:left="1418"/>
        <w:rPr>
          <w:rFonts w:ascii="Times New Roman" w:hAnsi="Times New Roman" w:cs="Times New Roman"/>
          <w:bCs/>
          <w:sz w:val="24"/>
          <w:szCs w:val="24"/>
        </w:rPr>
      </w:pPr>
      <w:r w:rsidRPr="006E38C4">
        <w:rPr>
          <w:rFonts w:ascii="Times New Roman" w:hAnsi="Times New Roman" w:cs="Times New Roman"/>
          <w:bCs/>
          <w:sz w:val="24"/>
          <w:szCs w:val="24"/>
        </w:rPr>
        <w:t xml:space="preserve"> Sumber: Data primer diolah</w:t>
      </w:r>
    </w:p>
    <w:p w14:paraId="0270ACA5" w14:textId="77777777" w:rsidR="00402D5C" w:rsidRDefault="00402D5C">
      <w:pPr>
        <w:adjustRightInd w:val="0"/>
        <w:spacing w:line="480" w:lineRule="auto"/>
        <w:ind w:left="1418"/>
        <w:rPr>
          <w:rFonts w:ascii="Times New Roman" w:hAnsi="Times New Roman" w:cs="Times New Roman"/>
          <w:b/>
          <w:bCs/>
          <w:sz w:val="24"/>
          <w:szCs w:val="24"/>
        </w:rPr>
      </w:pPr>
    </w:p>
    <w:p w14:paraId="1744B021" w14:textId="77777777" w:rsidR="00437436" w:rsidRPr="00402D5C" w:rsidRDefault="00437436">
      <w:pPr>
        <w:adjustRightInd w:val="0"/>
        <w:spacing w:line="480" w:lineRule="auto"/>
        <w:ind w:left="1418"/>
        <w:rPr>
          <w:rFonts w:ascii="Times New Roman" w:hAnsi="Times New Roman" w:cs="Times New Roman"/>
          <w:b/>
          <w:bCs/>
          <w:sz w:val="24"/>
          <w:szCs w:val="24"/>
        </w:rPr>
      </w:pPr>
    </w:p>
    <w:p w14:paraId="379BF542" w14:textId="77777777" w:rsidR="00402D5C" w:rsidRPr="006E38C4" w:rsidRDefault="00402D5C">
      <w:pPr>
        <w:adjustRightInd w:val="0"/>
        <w:spacing w:line="480" w:lineRule="auto"/>
        <w:ind w:left="1418"/>
        <w:rPr>
          <w:rFonts w:ascii="Times New Roman" w:eastAsia="Times New Roman" w:hAnsi="Times New Roman" w:cs="Times New Roman"/>
          <w:bCs/>
          <w:sz w:val="24"/>
          <w:szCs w:val="24"/>
        </w:rPr>
      </w:pPr>
    </w:p>
    <w:p w14:paraId="0579F2B6" w14:textId="77777777" w:rsidR="00E747A2" w:rsidRPr="006E38C4" w:rsidRDefault="000A2F55">
      <w:pPr>
        <w:spacing w:line="480" w:lineRule="auto"/>
        <w:ind w:left="1418"/>
        <w:jc w:val="both"/>
        <w:rPr>
          <w:rFonts w:ascii="Times New Roman" w:hAnsi="Times New Roman" w:cs="Times New Roman"/>
          <w:sz w:val="24"/>
          <w:szCs w:val="24"/>
        </w:rPr>
      </w:pPr>
      <w:r w:rsidRPr="006E38C4">
        <w:rPr>
          <w:rFonts w:ascii="Times New Roman" w:hAnsi="Times New Roman" w:cs="Times New Roman"/>
          <w:sz w:val="24"/>
          <w:szCs w:val="24"/>
        </w:rPr>
        <w:lastRenderedPageBreak/>
        <w:t>Berdasarkan Tabel 4.9 diperoleh hasil sebagai berikut :</w:t>
      </w:r>
    </w:p>
    <w:p w14:paraId="3260D1D6" w14:textId="77777777" w:rsidR="00E747A2" w:rsidRPr="006E38C4" w:rsidRDefault="000A2F55">
      <w:pPr>
        <w:pStyle w:val="ListParagraph"/>
        <w:numPr>
          <w:ilvl w:val="0"/>
          <w:numId w:val="28"/>
        </w:numPr>
        <w:autoSpaceDN w:val="0"/>
        <w:spacing w:after="0" w:line="480" w:lineRule="auto"/>
        <w:jc w:val="both"/>
        <w:rPr>
          <w:rFonts w:ascii="Times New Roman" w:hAnsi="Times New Roman"/>
          <w:sz w:val="24"/>
          <w:szCs w:val="24"/>
        </w:rPr>
      </w:pPr>
      <w:r w:rsidRPr="006E38C4">
        <w:rPr>
          <w:rFonts w:ascii="Times New Roman" w:hAnsi="Times New Roman"/>
          <w:sz w:val="24"/>
          <w:szCs w:val="24"/>
        </w:rPr>
        <w:t>t test antara X</w:t>
      </w:r>
      <w:r w:rsidRPr="006E38C4">
        <w:rPr>
          <w:rFonts w:ascii="Times New Roman" w:hAnsi="Times New Roman"/>
          <w:sz w:val="24"/>
          <w:szCs w:val="24"/>
          <w:vertAlign w:val="subscript"/>
        </w:rPr>
        <w:t>1</w:t>
      </w:r>
      <w:r w:rsidRPr="006E38C4">
        <w:rPr>
          <w:rFonts w:ascii="Times New Roman" w:hAnsi="Times New Roman"/>
          <w:sz w:val="24"/>
          <w:szCs w:val="24"/>
        </w:rPr>
        <w:t xml:space="preserve"> (</w:t>
      </w:r>
      <w:r w:rsidRPr="006E38C4">
        <w:rPr>
          <w:rFonts w:ascii="Times New Roman" w:hAnsi="Times New Roman"/>
          <w:i/>
          <w:sz w:val="24"/>
          <w:szCs w:val="24"/>
        </w:rPr>
        <w:t>Islamic Sosial Reporting</w:t>
      </w:r>
      <w:r w:rsidRPr="006E38C4">
        <w:rPr>
          <w:rFonts w:ascii="Times New Roman" w:hAnsi="Times New Roman"/>
          <w:sz w:val="24"/>
          <w:szCs w:val="24"/>
        </w:rPr>
        <w:t>) dengan Y (</w:t>
      </w:r>
      <w:r w:rsidRPr="006E38C4">
        <w:rPr>
          <w:rFonts w:ascii="Times New Roman" w:hAnsi="Times New Roman"/>
          <w:i/>
          <w:sz w:val="24"/>
          <w:szCs w:val="24"/>
        </w:rPr>
        <w:t>Asset Turnover</w:t>
      </w:r>
      <w:r w:rsidRPr="006E38C4">
        <w:rPr>
          <w:rFonts w:ascii="Times New Roman" w:hAnsi="Times New Roman"/>
          <w:sz w:val="24"/>
          <w:szCs w:val="24"/>
        </w:rPr>
        <w:t>) menunjukkan t hitung = 7,388. Sedangkan t tabel (α = 0.05 ; db residual = 50) adalah sebesar 2,009. Karena t hitung &gt; t tabel yaitu 7,388 &gt; 2,009 atau sig. t (0,000) &lt; α = 0.05 maka pengaruh X</w:t>
      </w:r>
      <w:r w:rsidRPr="006E38C4">
        <w:rPr>
          <w:rFonts w:ascii="Times New Roman" w:hAnsi="Times New Roman"/>
          <w:sz w:val="24"/>
          <w:szCs w:val="24"/>
          <w:vertAlign w:val="subscript"/>
        </w:rPr>
        <w:t>1</w:t>
      </w:r>
      <w:r w:rsidRPr="006E38C4">
        <w:rPr>
          <w:rFonts w:ascii="Times New Roman" w:hAnsi="Times New Roman"/>
          <w:sz w:val="24"/>
          <w:szCs w:val="24"/>
        </w:rPr>
        <w:t xml:space="preserve"> (</w:t>
      </w:r>
      <w:r w:rsidRPr="006E38C4">
        <w:rPr>
          <w:rFonts w:ascii="Times New Roman" w:hAnsi="Times New Roman"/>
          <w:i/>
          <w:sz w:val="24"/>
          <w:szCs w:val="24"/>
        </w:rPr>
        <w:t>Islamic Sosial Reporting</w:t>
      </w:r>
      <w:r w:rsidRPr="006E38C4">
        <w:rPr>
          <w:rFonts w:ascii="Times New Roman" w:hAnsi="Times New Roman"/>
          <w:sz w:val="24"/>
          <w:szCs w:val="24"/>
        </w:rPr>
        <w:t xml:space="preserve">) terhadap </w:t>
      </w:r>
      <w:r w:rsidRPr="006E38C4">
        <w:rPr>
          <w:rFonts w:ascii="Times New Roman" w:hAnsi="Times New Roman"/>
          <w:i/>
          <w:sz w:val="24"/>
          <w:szCs w:val="24"/>
        </w:rPr>
        <w:t>Asset Turnover</w:t>
      </w:r>
      <w:r w:rsidRPr="006E38C4">
        <w:rPr>
          <w:rFonts w:ascii="Times New Roman" w:hAnsi="Times New Roman"/>
          <w:sz w:val="24"/>
          <w:szCs w:val="24"/>
        </w:rPr>
        <w:t xml:space="preserve"> adalah signifikan. Hal ini berarti H</w:t>
      </w:r>
      <w:r w:rsidRPr="006E38C4">
        <w:rPr>
          <w:rFonts w:ascii="Times New Roman" w:hAnsi="Times New Roman"/>
          <w:sz w:val="24"/>
          <w:szCs w:val="24"/>
          <w:vertAlign w:val="subscript"/>
        </w:rPr>
        <w:t>0</w:t>
      </w:r>
      <w:r w:rsidRPr="006E38C4">
        <w:rPr>
          <w:rFonts w:ascii="Times New Roman" w:hAnsi="Times New Roman"/>
          <w:sz w:val="24"/>
          <w:szCs w:val="24"/>
        </w:rPr>
        <w:t xml:space="preserve"> ditolak sehingga dapat disimpulkan bahwa </w:t>
      </w:r>
      <w:r w:rsidRPr="006E38C4">
        <w:rPr>
          <w:rFonts w:ascii="Times New Roman" w:hAnsi="Times New Roman"/>
          <w:i/>
          <w:sz w:val="24"/>
          <w:szCs w:val="24"/>
        </w:rPr>
        <w:t>Asset Turnover</w:t>
      </w:r>
      <w:r w:rsidRPr="006E38C4">
        <w:rPr>
          <w:rFonts w:ascii="Times New Roman" w:hAnsi="Times New Roman"/>
          <w:sz w:val="24"/>
          <w:szCs w:val="24"/>
        </w:rPr>
        <w:t xml:space="preserve"> dapat dipengaruhi secara signifikan oleh </w:t>
      </w:r>
      <w:r w:rsidRPr="006E38C4">
        <w:rPr>
          <w:rFonts w:ascii="Times New Roman" w:hAnsi="Times New Roman"/>
          <w:i/>
          <w:sz w:val="24"/>
          <w:szCs w:val="24"/>
        </w:rPr>
        <w:t>Islamic Sosial Reporting</w:t>
      </w:r>
      <w:r w:rsidRPr="006E38C4">
        <w:rPr>
          <w:rFonts w:ascii="Times New Roman" w:hAnsi="Times New Roman"/>
          <w:sz w:val="24"/>
          <w:szCs w:val="24"/>
        </w:rPr>
        <w:t xml:space="preserve"> atau dengan meningkatkan </w:t>
      </w:r>
      <w:r w:rsidRPr="006E38C4">
        <w:rPr>
          <w:rFonts w:ascii="Times New Roman" w:hAnsi="Times New Roman"/>
          <w:i/>
          <w:sz w:val="24"/>
          <w:szCs w:val="24"/>
        </w:rPr>
        <w:t>Islamic Sosial Reporting</w:t>
      </w:r>
      <w:r w:rsidRPr="006E38C4">
        <w:rPr>
          <w:rFonts w:ascii="Times New Roman" w:hAnsi="Times New Roman"/>
          <w:sz w:val="24"/>
          <w:szCs w:val="24"/>
        </w:rPr>
        <w:t xml:space="preserve"> maka </w:t>
      </w:r>
      <w:r w:rsidRPr="006E38C4">
        <w:rPr>
          <w:rFonts w:ascii="Times New Roman" w:hAnsi="Times New Roman"/>
          <w:i/>
          <w:sz w:val="24"/>
          <w:szCs w:val="24"/>
        </w:rPr>
        <w:t>Asset Turnover</w:t>
      </w:r>
      <w:r w:rsidRPr="006E38C4">
        <w:rPr>
          <w:rFonts w:ascii="Times New Roman" w:hAnsi="Times New Roman"/>
          <w:sz w:val="24"/>
          <w:szCs w:val="24"/>
        </w:rPr>
        <w:t xml:space="preserve"> akan mengalami peningkatan yang tinggi.</w:t>
      </w:r>
    </w:p>
    <w:p w14:paraId="1B266F22" w14:textId="6BBB18A9" w:rsidR="00E747A2" w:rsidRPr="006E38C4" w:rsidRDefault="000A2F55">
      <w:pPr>
        <w:pStyle w:val="ListParagraph"/>
        <w:numPr>
          <w:ilvl w:val="0"/>
          <w:numId w:val="28"/>
        </w:numPr>
        <w:autoSpaceDN w:val="0"/>
        <w:spacing w:after="0" w:line="480" w:lineRule="auto"/>
        <w:jc w:val="both"/>
        <w:rPr>
          <w:rFonts w:ascii="Times New Roman" w:hAnsi="Times New Roman"/>
          <w:sz w:val="24"/>
          <w:szCs w:val="24"/>
        </w:rPr>
      </w:pPr>
      <w:r w:rsidRPr="006E38C4">
        <w:rPr>
          <w:rFonts w:ascii="Times New Roman" w:hAnsi="Times New Roman"/>
          <w:sz w:val="24"/>
          <w:szCs w:val="24"/>
        </w:rPr>
        <w:t>t test antara X</w:t>
      </w:r>
      <w:r w:rsidR="00402D5C">
        <w:rPr>
          <w:rFonts w:ascii="Times New Roman" w:hAnsi="Times New Roman"/>
          <w:sz w:val="24"/>
          <w:szCs w:val="24"/>
          <w:vertAlign w:val="subscript"/>
        </w:rPr>
        <w:t>2</w:t>
      </w:r>
      <w:r w:rsidRPr="006E38C4">
        <w:rPr>
          <w:rFonts w:ascii="Times New Roman" w:hAnsi="Times New Roman"/>
          <w:sz w:val="24"/>
          <w:szCs w:val="24"/>
        </w:rPr>
        <w:t xml:space="preserve"> (VAHU) dengan Y (</w:t>
      </w:r>
      <w:r w:rsidRPr="006E38C4">
        <w:rPr>
          <w:rFonts w:ascii="Times New Roman" w:hAnsi="Times New Roman"/>
          <w:i/>
          <w:sz w:val="24"/>
          <w:szCs w:val="24"/>
        </w:rPr>
        <w:t>Asset Turnover</w:t>
      </w:r>
      <w:r w:rsidRPr="006E38C4">
        <w:rPr>
          <w:rFonts w:ascii="Times New Roman" w:hAnsi="Times New Roman"/>
          <w:sz w:val="24"/>
          <w:szCs w:val="24"/>
        </w:rPr>
        <w:t>) menunjukkan t hitung = 2,284. Sedangkan t tabel (α = 0.05 ; db residual = 50) adalah sebesar 2,009. Karena t hitung &gt; t tabel yaitu 2,284 &gt; 2,009 atau sig. t (0,027) &lt; α = 0.05 maka pengaruh X</w:t>
      </w:r>
      <w:r w:rsidR="00402D5C">
        <w:rPr>
          <w:rFonts w:ascii="Times New Roman" w:hAnsi="Times New Roman"/>
          <w:sz w:val="24"/>
          <w:szCs w:val="24"/>
          <w:vertAlign w:val="subscript"/>
        </w:rPr>
        <w:t>2</w:t>
      </w:r>
      <w:r w:rsidRPr="006E38C4">
        <w:rPr>
          <w:rFonts w:ascii="Times New Roman" w:hAnsi="Times New Roman"/>
          <w:sz w:val="24"/>
          <w:szCs w:val="24"/>
        </w:rPr>
        <w:t xml:space="preserve"> (VAHU) terhadap </w:t>
      </w:r>
      <w:r w:rsidRPr="006E38C4">
        <w:rPr>
          <w:rFonts w:ascii="Times New Roman" w:hAnsi="Times New Roman"/>
          <w:i/>
          <w:sz w:val="24"/>
          <w:szCs w:val="24"/>
        </w:rPr>
        <w:t>Asset Turnover</w:t>
      </w:r>
      <w:r w:rsidRPr="006E38C4">
        <w:rPr>
          <w:rFonts w:ascii="Times New Roman" w:hAnsi="Times New Roman"/>
          <w:sz w:val="24"/>
          <w:szCs w:val="24"/>
        </w:rPr>
        <w:t xml:space="preserve"> adalah signifikan pada alpha 5%. Hal ini berarti H</w:t>
      </w:r>
      <w:r w:rsidRPr="006E38C4">
        <w:rPr>
          <w:rFonts w:ascii="Times New Roman" w:hAnsi="Times New Roman"/>
          <w:sz w:val="24"/>
          <w:szCs w:val="24"/>
          <w:vertAlign w:val="subscript"/>
        </w:rPr>
        <w:t>0</w:t>
      </w:r>
      <w:r w:rsidRPr="006E38C4">
        <w:rPr>
          <w:rFonts w:ascii="Times New Roman" w:hAnsi="Times New Roman"/>
          <w:sz w:val="24"/>
          <w:szCs w:val="24"/>
        </w:rPr>
        <w:t xml:space="preserve"> ditolak sehingga dapat disimpulkan bahwa </w:t>
      </w:r>
      <w:r w:rsidRPr="006E38C4">
        <w:rPr>
          <w:rFonts w:ascii="Times New Roman" w:hAnsi="Times New Roman"/>
          <w:i/>
          <w:sz w:val="24"/>
          <w:szCs w:val="24"/>
        </w:rPr>
        <w:t>Asset Turnover</w:t>
      </w:r>
      <w:r w:rsidRPr="006E38C4">
        <w:rPr>
          <w:rFonts w:ascii="Times New Roman" w:hAnsi="Times New Roman"/>
          <w:sz w:val="24"/>
          <w:szCs w:val="24"/>
        </w:rPr>
        <w:t xml:space="preserve"> dapat dipengaruhi secara signifikan oleh VAHU atau dengan meningkatkan VAHU maka </w:t>
      </w:r>
      <w:r w:rsidRPr="006E38C4">
        <w:rPr>
          <w:rFonts w:ascii="Times New Roman" w:hAnsi="Times New Roman"/>
          <w:i/>
          <w:sz w:val="24"/>
          <w:szCs w:val="24"/>
        </w:rPr>
        <w:t>Asset Turnover</w:t>
      </w:r>
      <w:r w:rsidRPr="006E38C4">
        <w:rPr>
          <w:rFonts w:ascii="Times New Roman" w:hAnsi="Times New Roman"/>
          <w:sz w:val="24"/>
          <w:szCs w:val="24"/>
        </w:rPr>
        <w:t xml:space="preserve"> akan mengalami peningkatan  yang tinggi.</w:t>
      </w:r>
    </w:p>
    <w:p w14:paraId="2C822D84" w14:textId="7EBE6654" w:rsidR="00E747A2" w:rsidRDefault="000A2F55">
      <w:pPr>
        <w:pStyle w:val="ListParagraph"/>
        <w:numPr>
          <w:ilvl w:val="0"/>
          <w:numId w:val="28"/>
        </w:numPr>
        <w:autoSpaceDN w:val="0"/>
        <w:spacing w:after="0" w:line="480" w:lineRule="auto"/>
        <w:jc w:val="both"/>
        <w:rPr>
          <w:rFonts w:ascii="Times New Roman" w:hAnsi="Times New Roman"/>
          <w:sz w:val="24"/>
          <w:szCs w:val="24"/>
        </w:rPr>
      </w:pPr>
      <w:r w:rsidRPr="006E38C4">
        <w:rPr>
          <w:rFonts w:ascii="Times New Roman" w:hAnsi="Times New Roman"/>
          <w:sz w:val="24"/>
          <w:szCs w:val="24"/>
        </w:rPr>
        <w:t>t test antara X</w:t>
      </w:r>
      <w:r w:rsidR="00402D5C">
        <w:rPr>
          <w:rFonts w:ascii="Times New Roman" w:hAnsi="Times New Roman"/>
          <w:sz w:val="24"/>
          <w:szCs w:val="24"/>
          <w:vertAlign w:val="subscript"/>
        </w:rPr>
        <w:t>3</w:t>
      </w:r>
      <w:r w:rsidRPr="006E38C4">
        <w:rPr>
          <w:rFonts w:ascii="Times New Roman" w:hAnsi="Times New Roman"/>
          <w:sz w:val="24"/>
          <w:szCs w:val="24"/>
        </w:rPr>
        <w:t xml:space="preserve"> (STVA) dengan Y (</w:t>
      </w:r>
      <w:r w:rsidRPr="006E38C4">
        <w:rPr>
          <w:rFonts w:ascii="Times New Roman" w:hAnsi="Times New Roman"/>
          <w:i/>
          <w:sz w:val="24"/>
          <w:szCs w:val="24"/>
        </w:rPr>
        <w:t>Asset Turnover</w:t>
      </w:r>
      <w:r w:rsidRPr="006E38C4">
        <w:rPr>
          <w:rFonts w:ascii="Times New Roman" w:hAnsi="Times New Roman"/>
          <w:sz w:val="24"/>
          <w:szCs w:val="24"/>
        </w:rPr>
        <w:t>) menunjukkan t hitung = -1,065. Sedangkan t tabel (α = 0.05 ; db residual = 50) adalah sebesar 2,009. Karena -t hitung &gt; -t tabel yaitu -1,065 &gt; -</w:t>
      </w:r>
      <w:r w:rsidRPr="006E38C4">
        <w:rPr>
          <w:rFonts w:ascii="Times New Roman" w:hAnsi="Times New Roman"/>
          <w:sz w:val="24"/>
          <w:szCs w:val="24"/>
        </w:rPr>
        <w:lastRenderedPageBreak/>
        <w:t>2,009 atau sig. t (0,292) &gt; α = 0.05 maka pengaruh X</w:t>
      </w:r>
      <w:r w:rsidR="00402D5C">
        <w:rPr>
          <w:rFonts w:ascii="Times New Roman" w:hAnsi="Times New Roman"/>
          <w:sz w:val="24"/>
          <w:szCs w:val="24"/>
          <w:vertAlign w:val="subscript"/>
        </w:rPr>
        <w:t>3</w:t>
      </w:r>
      <w:r w:rsidRPr="006E38C4">
        <w:rPr>
          <w:rFonts w:ascii="Times New Roman" w:hAnsi="Times New Roman"/>
          <w:sz w:val="24"/>
          <w:szCs w:val="24"/>
        </w:rPr>
        <w:t xml:space="preserve"> (STVA (X</w:t>
      </w:r>
      <w:r w:rsidRPr="006E38C4">
        <w:rPr>
          <w:rFonts w:ascii="Times New Roman" w:hAnsi="Times New Roman"/>
          <w:sz w:val="24"/>
          <w:szCs w:val="24"/>
          <w:vertAlign w:val="subscript"/>
        </w:rPr>
        <w:t>4</w:t>
      </w:r>
      <w:r w:rsidR="00402D5C">
        <w:rPr>
          <w:rFonts w:ascii="Times New Roman" w:hAnsi="Times New Roman"/>
          <w:sz w:val="24"/>
          <w:szCs w:val="24"/>
        </w:rPr>
        <w:t>)</w:t>
      </w:r>
      <w:r w:rsidRPr="006E38C4">
        <w:rPr>
          <w:rFonts w:ascii="Times New Roman" w:hAnsi="Times New Roman"/>
          <w:sz w:val="24"/>
          <w:szCs w:val="24"/>
        </w:rPr>
        <w:t xml:space="preserve"> terhadap </w:t>
      </w:r>
      <w:r w:rsidRPr="006E38C4">
        <w:rPr>
          <w:rFonts w:ascii="Times New Roman" w:hAnsi="Times New Roman"/>
          <w:i/>
          <w:sz w:val="24"/>
          <w:szCs w:val="24"/>
        </w:rPr>
        <w:t>Asset Turnover</w:t>
      </w:r>
      <w:r w:rsidRPr="006E38C4">
        <w:rPr>
          <w:rFonts w:ascii="Times New Roman" w:hAnsi="Times New Roman"/>
          <w:sz w:val="24"/>
          <w:szCs w:val="24"/>
        </w:rPr>
        <w:t xml:space="preserve"> adalah tidak signifikan pada alpha 5%. Hal ini berarti H</w:t>
      </w:r>
      <w:r w:rsidRPr="006E38C4">
        <w:rPr>
          <w:rFonts w:ascii="Times New Roman" w:hAnsi="Times New Roman"/>
          <w:sz w:val="24"/>
          <w:szCs w:val="24"/>
          <w:vertAlign w:val="subscript"/>
        </w:rPr>
        <w:t>0</w:t>
      </w:r>
      <w:r w:rsidRPr="006E38C4">
        <w:rPr>
          <w:rFonts w:ascii="Times New Roman" w:hAnsi="Times New Roman"/>
          <w:sz w:val="24"/>
          <w:szCs w:val="24"/>
        </w:rPr>
        <w:t xml:space="preserve"> diterima sehingga dapat disimpulkan bahwa </w:t>
      </w:r>
      <w:r w:rsidRPr="006E38C4">
        <w:rPr>
          <w:rFonts w:ascii="Times New Roman" w:hAnsi="Times New Roman"/>
          <w:i/>
          <w:sz w:val="24"/>
          <w:szCs w:val="24"/>
        </w:rPr>
        <w:t>Asset Turnover</w:t>
      </w:r>
      <w:r w:rsidRPr="006E38C4">
        <w:rPr>
          <w:rFonts w:ascii="Times New Roman" w:hAnsi="Times New Roman"/>
          <w:sz w:val="24"/>
          <w:szCs w:val="24"/>
        </w:rPr>
        <w:t xml:space="preserve"> dapat dipengaruhi secara tidak signifikan oleh STVA atau dengan meningkatkan STVA (X</w:t>
      </w:r>
      <w:r w:rsidRPr="006E38C4">
        <w:rPr>
          <w:rFonts w:ascii="Times New Roman" w:hAnsi="Times New Roman"/>
          <w:sz w:val="24"/>
          <w:szCs w:val="24"/>
          <w:vertAlign w:val="subscript"/>
        </w:rPr>
        <w:t>4</w:t>
      </w:r>
      <w:r w:rsidRPr="006E38C4">
        <w:rPr>
          <w:rFonts w:ascii="Times New Roman" w:hAnsi="Times New Roman"/>
          <w:sz w:val="24"/>
          <w:szCs w:val="24"/>
        </w:rPr>
        <w:t xml:space="preserve">) maka </w:t>
      </w:r>
      <w:r w:rsidRPr="006E38C4">
        <w:rPr>
          <w:rFonts w:ascii="Times New Roman" w:hAnsi="Times New Roman"/>
          <w:i/>
          <w:sz w:val="24"/>
          <w:szCs w:val="24"/>
        </w:rPr>
        <w:t>Asset Turnover</w:t>
      </w:r>
      <w:r w:rsidRPr="006E38C4">
        <w:rPr>
          <w:rFonts w:ascii="Times New Roman" w:hAnsi="Times New Roman"/>
          <w:sz w:val="24"/>
          <w:szCs w:val="24"/>
        </w:rPr>
        <w:t xml:space="preserve"> akan mengalami penurunan yang rendah.</w:t>
      </w:r>
    </w:p>
    <w:p w14:paraId="1CE85228" w14:textId="45E8EAF3" w:rsidR="00402D5C" w:rsidRPr="00402D5C" w:rsidRDefault="00402D5C" w:rsidP="00402D5C">
      <w:pPr>
        <w:pStyle w:val="ListParagraph"/>
        <w:numPr>
          <w:ilvl w:val="0"/>
          <w:numId w:val="28"/>
        </w:numPr>
        <w:autoSpaceDN w:val="0"/>
        <w:spacing w:after="0" w:line="480" w:lineRule="auto"/>
        <w:jc w:val="both"/>
        <w:rPr>
          <w:rFonts w:ascii="Times New Roman" w:hAnsi="Times New Roman"/>
          <w:sz w:val="24"/>
          <w:szCs w:val="24"/>
        </w:rPr>
      </w:pPr>
      <w:r w:rsidRPr="006E38C4">
        <w:rPr>
          <w:rFonts w:ascii="Times New Roman" w:hAnsi="Times New Roman"/>
          <w:sz w:val="24"/>
          <w:szCs w:val="24"/>
        </w:rPr>
        <w:t>t test antara X</w:t>
      </w:r>
      <w:r>
        <w:rPr>
          <w:rFonts w:ascii="Times New Roman" w:hAnsi="Times New Roman"/>
          <w:sz w:val="24"/>
          <w:szCs w:val="24"/>
          <w:vertAlign w:val="subscript"/>
        </w:rPr>
        <w:t>4</w:t>
      </w:r>
      <w:r w:rsidRPr="006E38C4">
        <w:rPr>
          <w:rFonts w:ascii="Times New Roman" w:hAnsi="Times New Roman"/>
          <w:sz w:val="24"/>
          <w:szCs w:val="24"/>
        </w:rPr>
        <w:t xml:space="preserve"> (VACA) dengan Y (</w:t>
      </w:r>
      <w:r w:rsidRPr="006E38C4">
        <w:rPr>
          <w:rFonts w:ascii="Times New Roman" w:hAnsi="Times New Roman"/>
          <w:i/>
          <w:sz w:val="24"/>
          <w:szCs w:val="24"/>
        </w:rPr>
        <w:t>Asset Turnover</w:t>
      </w:r>
      <w:r w:rsidRPr="006E38C4">
        <w:rPr>
          <w:rFonts w:ascii="Times New Roman" w:hAnsi="Times New Roman"/>
          <w:sz w:val="24"/>
          <w:szCs w:val="24"/>
        </w:rPr>
        <w:t>) menunjukkan t hitung = 1,407. Sedangkan t tabel (α = 0.05 ; db residual = 50) adalah sebesar 2,009. Karena t hitung &lt; t tabel yaitu 1,407 &lt; 2,009 atau sig. t (0,165) &gt; α = 0.05 maka pengaruh X</w:t>
      </w:r>
      <w:r>
        <w:rPr>
          <w:rFonts w:ascii="Times New Roman" w:hAnsi="Times New Roman"/>
          <w:sz w:val="24"/>
          <w:szCs w:val="24"/>
          <w:vertAlign w:val="subscript"/>
        </w:rPr>
        <w:t>4</w:t>
      </w:r>
      <w:r w:rsidRPr="006E38C4">
        <w:rPr>
          <w:rFonts w:ascii="Times New Roman" w:hAnsi="Times New Roman"/>
          <w:sz w:val="24"/>
          <w:szCs w:val="24"/>
        </w:rPr>
        <w:t xml:space="preserve"> (VACA) terhadap </w:t>
      </w:r>
      <w:r w:rsidRPr="006E38C4">
        <w:rPr>
          <w:rFonts w:ascii="Times New Roman" w:hAnsi="Times New Roman"/>
          <w:i/>
          <w:sz w:val="24"/>
          <w:szCs w:val="24"/>
        </w:rPr>
        <w:t>Asset Turnover</w:t>
      </w:r>
      <w:r w:rsidRPr="006E38C4">
        <w:rPr>
          <w:rFonts w:ascii="Times New Roman" w:hAnsi="Times New Roman"/>
          <w:sz w:val="24"/>
          <w:szCs w:val="24"/>
        </w:rPr>
        <w:t xml:space="preserve"> adalah tidak signifikan pada alpha 5%. Hal ini berarti H</w:t>
      </w:r>
      <w:r w:rsidRPr="006E38C4">
        <w:rPr>
          <w:rFonts w:ascii="Times New Roman" w:hAnsi="Times New Roman"/>
          <w:sz w:val="24"/>
          <w:szCs w:val="24"/>
          <w:vertAlign w:val="subscript"/>
        </w:rPr>
        <w:t>0</w:t>
      </w:r>
      <w:r w:rsidRPr="006E38C4">
        <w:rPr>
          <w:rFonts w:ascii="Times New Roman" w:hAnsi="Times New Roman"/>
          <w:sz w:val="24"/>
          <w:szCs w:val="24"/>
        </w:rPr>
        <w:t xml:space="preserve"> diterima sehingga dapat disimpulkan bahwa </w:t>
      </w:r>
      <w:r w:rsidRPr="006E38C4">
        <w:rPr>
          <w:rFonts w:ascii="Times New Roman" w:hAnsi="Times New Roman"/>
          <w:i/>
          <w:sz w:val="24"/>
          <w:szCs w:val="24"/>
        </w:rPr>
        <w:t>Asset Turnover</w:t>
      </w:r>
      <w:r w:rsidRPr="006E38C4">
        <w:rPr>
          <w:rFonts w:ascii="Times New Roman" w:hAnsi="Times New Roman"/>
          <w:sz w:val="24"/>
          <w:szCs w:val="24"/>
        </w:rPr>
        <w:t xml:space="preserve"> dapat dipengaruhi secara tidak signifikan oleh VACA atau dengan meningkatkan VACA maka </w:t>
      </w:r>
      <w:r w:rsidRPr="006E38C4">
        <w:rPr>
          <w:rFonts w:ascii="Times New Roman" w:hAnsi="Times New Roman"/>
          <w:i/>
          <w:sz w:val="24"/>
          <w:szCs w:val="24"/>
        </w:rPr>
        <w:t>Asset Turnover</w:t>
      </w:r>
      <w:r w:rsidRPr="006E38C4">
        <w:rPr>
          <w:rFonts w:ascii="Times New Roman" w:hAnsi="Times New Roman"/>
          <w:sz w:val="24"/>
          <w:szCs w:val="24"/>
        </w:rPr>
        <w:t xml:space="preserve"> akan mengalami peningkatan yang rendah.</w:t>
      </w:r>
    </w:p>
    <w:p w14:paraId="1918E358" w14:textId="77777777" w:rsidR="00E747A2" w:rsidRPr="006E38C4" w:rsidRDefault="000A2F55">
      <w:pPr>
        <w:pStyle w:val="ListParagraph"/>
        <w:spacing w:line="480" w:lineRule="auto"/>
        <w:ind w:left="851" w:firstLine="283"/>
        <w:rPr>
          <w:rFonts w:ascii="Times New Roman" w:hAnsi="Times New Roman"/>
          <w:sz w:val="24"/>
          <w:szCs w:val="24"/>
          <w:lang w:val="en-US"/>
        </w:rPr>
      </w:pPr>
      <w:r w:rsidRPr="006E38C4">
        <w:rPr>
          <w:rFonts w:ascii="Times New Roman" w:hAnsi="Times New Roman"/>
          <w:sz w:val="24"/>
          <w:szCs w:val="24"/>
          <w:lang w:val="en-US"/>
        </w:rPr>
        <w:t>b. Uji Koefisien Determinasi (</w:t>
      </w:r>
      <w:r w:rsidRPr="006E38C4">
        <w:rPr>
          <w:rFonts w:ascii="Times New Roman" w:hAnsi="Times New Roman"/>
          <w:bCs/>
          <w:sz w:val="24"/>
          <w:szCs w:val="24"/>
        </w:rPr>
        <w:t>R</w:t>
      </w:r>
      <w:r w:rsidRPr="006E38C4">
        <w:rPr>
          <w:rFonts w:ascii="Times New Roman" w:hAnsi="Times New Roman"/>
          <w:bCs/>
          <w:sz w:val="24"/>
          <w:szCs w:val="24"/>
          <w:vertAlign w:val="superscript"/>
        </w:rPr>
        <w:t>2</w:t>
      </w:r>
      <w:r w:rsidRPr="006E38C4">
        <w:rPr>
          <w:rFonts w:ascii="Times New Roman" w:hAnsi="Times New Roman"/>
          <w:sz w:val="24"/>
          <w:szCs w:val="24"/>
          <w:lang w:val="en-US"/>
        </w:rPr>
        <w:t>)</w:t>
      </w:r>
    </w:p>
    <w:p w14:paraId="6F816276" w14:textId="51AB3104" w:rsidR="00402D5C" w:rsidRDefault="000A2F55" w:rsidP="00402D5C">
      <w:pPr>
        <w:tabs>
          <w:tab w:val="left" w:pos="851"/>
        </w:tabs>
        <w:spacing w:line="480" w:lineRule="auto"/>
        <w:ind w:left="1276"/>
        <w:jc w:val="both"/>
        <w:rPr>
          <w:rFonts w:ascii="Times New Roman" w:hAnsi="Times New Roman" w:cs="Times New Roman"/>
          <w:sz w:val="24"/>
          <w:szCs w:val="24"/>
        </w:rPr>
      </w:pPr>
      <w:r w:rsidRPr="006E38C4">
        <w:rPr>
          <w:rFonts w:ascii="Times New Roman" w:hAnsi="Times New Roman" w:cs="Times New Roman"/>
          <w:sz w:val="24"/>
          <w:szCs w:val="24"/>
        </w:rPr>
        <w:tab/>
      </w:r>
      <w:r w:rsidRPr="006E38C4">
        <w:rPr>
          <w:rFonts w:ascii="Times New Roman" w:hAnsi="Times New Roman" w:cs="Times New Roman"/>
          <w:sz w:val="24"/>
          <w:szCs w:val="24"/>
        </w:rPr>
        <w:tab/>
        <w:t>Untuk mengetahui besar kontribusi variabel bebas (</w:t>
      </w:r>
      <w:r w:rsidRPr="006E38C4">
        <w:rPr>
          <w:rFonts w:ascii="Times New Roman" w:hAnsi="Times New Roman" w:cs="Times New Roman"/>
          <w:i/>
          <w:sz w:val="24"/>
          <w:szCs w:val="24"/>
        </w:rPr>
        <w:t>Islamic Sosial Reporting</w:t>
      </w:r>
      <w:r w:rsidRPr="006E38C4">
        <w:rPr>
          <w:rFonts w:ascii="Times New Roman" w:hAnsi="Times New Roman" w:cs="Times New Roman"/>
          <w:sz w:val="24"/>
          <w:szCs w:val="24"/>
        </w:rPr>
        <w:t xml:space="preserve"> (X</w:t>
      </w:r>
      <w:r w:rsidRPr="006E38C4">
        <w:rPr>
          <w:rFonts w:ascii="Times New Roman" w:hAnsi="Times New Roman" w:cs="Times New Roman"/>
          <w:sz w:val="24"/>
          <w:szCs w:val="24"/>
          <w:vertAlign w:val="subscript"/>
        </w:rPr>
        <w:t>1</w:t>
      </w:r>
      <w:r w:rsidRPr="006E38C4">
        <w:rPr>
          <w:rFonts w:ascii="Times New Roman" w:hAnsi="Times New Roman" w:cs="Times New Roman"/>
          <w:sz w:val="24"/>
          <w:szCs w:val="24"/>
        </w:rPr>
        <w:t xml:space="preserve">), </w:t>
      </w:r>
      <w:r w:rsidR="00402D5C" w:rsidRPr="006E38C4">
        <w:rPr>
          <w:rFonts w:ascii="Times New Roman" w:hAnsi="Times New Roman" w:cs="Times New Roman"/>
          <w:sz w:val="24"/>
          <w:szCs w:val="24"/>
        </w:rPr>
        <w:t>VAHU (X</w:t>
      </w:r>
      <w:r w:rsidR="00402D5C">
        <w:rPr>
          <w:rFonts w:ascii="Times New Roman" w:hAnsi="Times New Roman" w:cs="Times New Roman"/>
          <w:sz w:val="24"/>
          <w:szCs w:val="24"/>
          <w:vertAlign w:val="subscript"/>
        </w:rPr>
        <w:t>2</w:t>
      </w:r>
      <w:r w:rsidR="00402D5C">
        <w:rPr>
          <w:rFonts w:ascii="Times New Roman" w:hAnsi="Times New Roman" w:cs="Times New Roman"/>
          <w:sz w:val="24"/>
          <w:szCs w:val="24"/>
        </w:rPr>
        <w:t>),</w:t>
      </w:r>
      <w:r w:rsidR="00402D5C" w:rsidRPr="006E38C4">
        <w:rPr>
          <w:rFonts w:ascii="Times New Roman" w:hAnsi="Times New Roman" w:cs="Times New Roman"/>
          <w:sz w:val="24"/>
          <w:szCs w:val="24"/>
        </w:rPr>
        <w:t>STVA (X</w:t>
      </w:r>
      <w:r w:rsidR="00402D5C">
        <w:rPr>
          <w:rFonts w:ascii="Times New Roman" w:hAnsi="Times New Roman" w:cs="Times New Roman"/>
          <w:sz w:val="24"/>
          <w:szCs w:val="24"/>
          <w:vertAlign w:val="subscript"/>
        </w:rPr>
        <w:t>3</w:t>
      </w:r>
      <w:r w:rsidR="00402D5C">
        <w:rPr>
          <w:rFonts w:ascii="Times New Roman" w:hAnsi="Times New Roman" w:cs="Times New Roman"/>
          <w:sz w:val="24"/>
          <w:szCs w:val="24"/>
        </w:rPr>
        <w:t xml:space="preserve">) dan </w:t>
      </w:r>
      <w:r w:rsidR="00402D5C" w:rsidRPr="006E38C4">
        <w:rPr>
          <w:rFonts w:ascii="Times New Roman" w:hAnsi="Times New Roman" w:cs="Times New Roman"/>
          <w:sz w:val="24"/>
          <w:szCs w:val="24"/>
        </w:rPr>
        <w:t>VACA (X</w:t>
      </w:r>
      <w:r w:rsidR="00402D5C">
        <w:rPr>
          <w:rFonts w:ascii="Times New Roman" w:hAnsi="Times New Roman" w:cs="Times New Roman"/>
          <w:sz w:val="24"/>
          <w:szCs w:val="24"/>
          <w:vertAlign w:val="subscript"/>
        </w:rPr>
        <w:t>4</w:t>
      </w:r>
      <w:r w:rsidR="00402D5C">
        <w:rPr>
          <w:rFonts w:ascii="Times New Roman" w:hAnsi="Times New Roman" w:cs="Times New Roman"/>
          <w:sz w:val="24"/>
          <w:szCs w:val="24"/>
        </w:rPr>
        <w:t xml:space="preserve">) </w:t>
      </w:r>
      <w:r w:rsidRPr="006E38C4">
        <w:rPr>
          <w:rFonts w:ascii="Times New Roman" w:hAnsi="Times New Roman" w:cs="Times New Roman"/>
          <w:sz w:val="24"/>
          <w:szCs w:val="24"/>
        </w:rPr>
        <w:t>terhadap variabel terikat (</w:t>
      </w:r>
      <w:r w:rsidRPr="006E38C4">
        <w:rPr>
          <w:rFonts w:ascii="Times New Roman" w:hAnsi="Times New Roman" w:cs="Times New Roman"/>
          <w:i/>
          <w:sz w:val="24"/>
          <w:szCs w:val="24"/>
        </w:rPr>
        <w:t>Asset Turnover</w:t>
      </w:r>
      <w:r w:rsidRPr="006E38C4">
        <w:rPr>
          <w:rFonts w:ascii="Times New Roman" w:hAnsi="Times New Roman" w:cs="Times New Roman"/>
          <w:sz w:val="24"/>
          <w:szCs w:val="24"/>
        </w:rPr>
        <w:t>) digunakan nilai R</w:t>
      </w:r>
      <w:r w:rsidRPr="006E38C4">
        <w:rPr>
          <w:rFonts w:ascii="Times New Roman" w:hAnsi="Times New Roman" w:cs="Times New Roman"/>
          <w:sz w:val="24"/>
          <w:szCs w:val="24"/>
          <w:vertAlign w:val="superscript"/>
        </w:rPr>
        <w:t>2</w:t>
      </w:r>
      <w:r w:rsidRPr="006E38C4">
        <w:rPr>
          <w:rFonts w:ascii="Times New Roman" w:hAnsi="Times New Roman" w:cs="Times New Roman"/>
          <w:sz w:val="24"/>
          <w:szCs w:val="24"/>
        </w:rPr>
        <w:t>. Nilai R</w:t>
      </w:r>
      <w:r w:rsidRPr="006E38C4">
        <w:rPr>
          <w:rFonts w:ascii="Times New Roman" w:hAnsi="Times New Roman" w:cs="Times New Roman"/>
          <w:sz w:val="24"/>
          <w:szCs w:val="24"/>
          <w:vertAlign w:val="superscript"/>
        </w:rPr>
        <w:t>2</w:t>
      </w:r>
      <w:r w:rsidRPr="006E38C4">
        <w:rPr>
          <w:rFonts w:ascii="Times New Roman" w:hAnsi="Times New Roman" w:cs="Times New Roman"/>
          <w:sz w:val="24"/>
          <w:szCs w:val="24"/>
        </w:rPr>
        <w:t xml:space="preserve"> seperti dalam Tabel 4.10 dibawah ini:</w:t>
      </w:r>
    </w:p>
    <w:p w14:paraId="41259C95" w14:textId="77777777" w:rsidR="00437436" w:rsidRDefault="00437436" w:rsidP="00402D5C">
      <w:pPr>
        <w:tabs>
          <w:tab w:val="left" w:pos="851"/>
        </w:tabs>
        <w:spacing w:line="480" w:lineRule="auto"/>
        <w:ind w:left="1276"/>
        <w:jc w:val="both"/>
        <w:rPr>
          <w:rFonts w:ascii="Times New Roman" w:hAnsi="Times New Roman" w:cs="Times New Roman"/>
          <w:sz w:val="24"/>
          <w:szCs w:val="24"/>
        </w:rPr>
      </w:pPr>
    </w:p>
    <w:p w14:paraId="5AF4DB9D" w14:textId="77777777" w:rsidR="00437436" w:rsidRPr="00402D5C" w:rsidRDefault="00437436" w:rsidP="00402D5C">
      <w:pPr>
        <w:tabs>
          <w:tab w:val="left" w:pos="851"/>
        </w:tabs>
        <w:spacing w:line="480" w:lineRule="auto"/>
        <w:ind w:left="1276"/>
        <w:jc w:val="both"/>
        <w:rPr>
          <w:rFonts w:ascii="Times New Roman" w:hAnsi="Times New Roman" w:cs="Times New Roman"/>
          <w:sz w:val="24"/>
          <w:szCs w:val="24"/>
        </w:rPr>
      </w:pPr>
    </w:p>
    <w:p w14:paraId="3BF6DD7C" w14:textId="77777777" w:rsidR="00E747A2" w:rsidRPr="00367FA7" w:rsidRDefault="000A2F55">
      <w:pPr>
        <w:ind w:left="1276"/>
        <w:jc w:val="center"/>
        <w:rPr>
          <w:rFonts w:ascii="Times New Roman" w:hAnsi="Times New Roman" w:cs="Times New Roman"/>
          <w:b/>
          <w:bCs/>
          <w:sz w:val="24"/>
          <w:szCs w:val="24"/>
        </w:rPr>
      </w:pPr>
      <w:r w:rsidRPr="00367FA7">
        <w:rPr>
          <w:rFonts w:ascii="Times New Roman" w:hAnsi="Times New Roman" w:cs="Times New Roman"/>
          <w:b/>
          <w:bCs/>
          <w:sz w:val="24"/>
          <w:szCs w:val="24"/>
        </w:rPr>
        <w:lastRenderedPageBreak/>
        <w:t>Tabel 4.10</w:t>
      </w:r>
    </w:p>
    <w:p w14:paraId="089BAA1A" w14:textId="77777777" w:rsidR="00E747A2" w:rsidRPr="00367FA7" w:rsidRDefault="000A2F55">
      <w:pPr>
        <w:ind w:left="1276"/>
        <w:jc w:val="center"/>
        <w:rPr>
          <w:rFonts w:ascii="Times New Roman" w:hAnsi="Times New Roman" w:cs="Times New Roman"/>
          <w:b/>
          <w:bCs/>
          <w:sz w:val="24"/>
          <w:szCs w:val="24"/>
        </w:rPr>
      </w:pPr>
      <w:r w:rsidRPr="00367FA7">
        <w:rPr>
          <w:rFonts w:ascii="Times New Roman" w:hAnsi="Times New Roman" w:cs="Times New Roman"/>
          <w:b/>
          <w:bCs/>
          <w:sz w:val="24"/>
          <w:szCs w:val="24"/>
        </w:rPr>
        <w:t>Koefisien Korelasi dan Determinasi</w:t>
      </w:r>
    </w:p>
    <w:tbl>
      <w:tblPr>
        <w:tblW w:w="0" w:type="auto"/>
        <w:tblInd w:w="2692" w:type="dxa"/>
        <w:tblLook w:val="04A0" w:firstRow="1" w:lastRow="0" w:firstColumn="1" w:lastColumn="0" w:noHBand="0" w:noVBand="1"/>
      </w:tblPr>
      <w:tblGrid>
        <w:gridCol w:w="756"/>
        <w:gridCol w:w="1103"/>
        <w:gridCol w:w="2030"/>
      </w:tblGrid>
      <w:tr w:rsidR="00E747A2" w:rsidRPr="006E38C4" w14:paraId="40B6F821" w14:textId="77777777">
        <w:trPr>
          <w:trHeight w:val="255"/>
        </w:trPr>
        <w:tc>
          <w:tcPr>
            <w:tcW w:w="0" w:type="auto"/>
            <w:tcBorders>
              <w:top w:val="single" w:sz="4" w:space="0" w:color="auto"/>
              <w:left w:val="single" w:sz="4" w:space="0" w:color="auto"/>
              <w:bottom w:val="single" w:sz="4" w:space="0" w:color="auto"/>
              <w:right w:val="single" w:sz="4" w:space="0" w:color="auto"/>
            </w:tcBorders>
            <w:noWrap/>
            <w:vAlign w:val="center"/>
          </w:tcPr>
          <w:p w14:paraId="56D968EE" w14:textId="77777777" w:rsidR="00E747A2" w:rsidRPr="006E38C4" w:rsidRDefault="000A2F55">
            <w:pPr>
              <w:spacing w:after="0" w:line="256" w:lineRule="auto"/>
              <w:jc w:val="center"/>
              <w:rPr>
                <w:rFonts w:ascii="Times New Roman" w:hAnsi="Times New Roman" w:cs="Times New Roman"/>
                <w:color w:val="000000"/>
                <w:sz w:val="24"/>
                <w:szCs w:val="24"/>
                <w:lang w:val="en-US"/>
              </w:rPr>
            </w:pPr>
            <w:r w:rsidRPr="006E38C4">
              <w:rPr>
                <w:rFonts w:ascii="Times New Roman" w:hAnsi="Times New Roman" w:cs="Times New Roman"/>
                <w:color w:val="000000"/>
                <w:sz w:val="24"/>
                <w:szCs w:val="24"/>
              </w:rPr>
              <w:t>R</w:t>
            </w:r>
          </w:p>
        </w:tc>
        <w:tc>
          <w:tcPr>
            <w:tcW w:w="0" w:type="auto"/>
            <w:tcBorders>
              <w:top w:val="single" w:sz="4" w:space="0" w:color="auto"/>
              <w:left w:val="nil"/>
              <w:bottom w:val="single" w:sz="4" w:space="0" w:color="auto"/>
              <w:right w:val="single" w:sz="4" w:space="0" w:color="auto"/>
            </w:tcBorders>
            <w:noWrap/>
            <w:vAlign w:val="center"/>
          </w:tcPr>
          <w:p w14:paraId="6D9B6938" w14:textId="77777777" w:rsidR="00E747A2" w:rsidRPr="006E38C4" w:rsidRDefault="000A2F55">
            <w:pPr>
              <w:spacing w:after="0" w:line="256" w:lineRule="auto"/>
              <w:jc w:val="center"/>
              <w:rPr>
                <w:rFonts w:ascii="Times New Roman" w:hAnsi="Times New Roman" w:cs="Times New Roman"/>
                <w:color w:val="000000"/>
                <w:sz w:val="24"/>
                <w:szCs w:val="24"/>
              </w:rPr>
            </w:pPr>
            <w:r w:rsidRPr="006E38C4">
              <w:rPr>
                <w:rFonts w:ascii="Times New Roman" w:hAnsi="Times New Roman" w:cs="Times New Roman"/>
                <w:color w:val="000000"/>
                <w:sz w:val="24"/>
                <w:szCs w:val="24"/>
              </w:rPr>
              <w:t>R Square</w:t>
            </w:r>
          </w:p>
        </w:tc>
        <w:tc>
          <w:tcPr>
            <w:tcW w:w="0" w:type="auto"/>
            <w:tcBorders>
              <w:top w:val="single" w:sz="4" w:space="0" w:color="auto"/>
              <w:left w:val="nil"/>
              <w:bottom w:val="single" w:sz="4" w:space="0" w:color="auto"/>
              <w:right w:val="single" w:sz="4" w:space="0" w:color="auto"/>
            </w:tcBorders>
            <w:noWrap/>
            <w:vAlign w:val="center"/>
          </w:tcPr>
          <w:p w14:paraId="7E2085B9" w14:textId="77777777" w:rsidR="00E747A2" w:rsidRPr="006E38C4" w:rsidRDefault="000A2F55">
            <w:pPr>
              <w:spacing w:after="0" w:line="256" w:lineRule="auto"/>
              <w:jc w:val="center"/>
              <w:rPr>
                <w:rFonts w:ascii="Times New Roman" w:hAnsi="Times New Roman" w:cs="Times New Roman"/>
                <w:color w:val="000000"/>
                <w:sz w:val="24"/>
                <w:szCs w:val="24"/>
              </w:rPr>
            </w:pPr>
            <w:r w:rsidRPr="006E38C4">
              <w:rPr>
                <w:rFonts w:ascii="Times New Roman" w:hAnsi="Times New Roman" w:cs="Times New Roman"/>
                <w:color w:val="000000"/>
                <w:sz w:val="24"/>
                <w:szCs w:val="24"/>
              </w:rPr>
              <w:t>Adjusted R Square</w:t>
            </w:r>
          </w:p>
        </w:tc>
      </w:tr>
      <w:tr w:rsidR="00E747A2" w:rsidRPr="006E38C4" w14:paraId="269317AA" w14:textId="77777777">
        <w:trPr>
          <w:trHeight w:val="255"/>
        </w:trPr>
        <w:tc>
          <w:tcPr>
            <w:tcW w:w="0" w:type="auto"/>
            <w:tcBorders>
              <w:top w:val="nil"/>
              <w:left w:val="single" w:sz="4" w:space="0" w:color="auto"/>
              <w:bottom w:val="single" w:sz="4" w:space="0" w:color="auto"/>
              <w:right w:val="single" w:sz="4" w:space="0" w:color="auto"/>
            </w:tcBorders>
            <w:noWrap/>
            <w:vAlign w:val="bottom"/>
          </w:tcPr>
          <w:p w14:paraId="4659CF72" w14:textId="77777777" w:rsidR="00E747A2" w:rsidRPr="006E38C4" w:rsidRDefault="000A2F55">
            <w:pPr>
              <w:spacing w:after="0" w:line="256" w:lineRule="auto"/>
              <w:jc w:val="center"/>
              <w:rPr>
                <w:rFonts w:ascii="Times New Roman" w:hAnsi="Times New Roman" w:cs="Times New Roman"/>
                <w:color w:val="000000"/>
                <w:sz w:val="24"/>
                <w:szCs w:val="24"/>
              </w:rPr>
            </w:pPr>
            <w:r w:rsidRPr="006E38C4">
              <w:rPr>
                <w:rFonts w:ascii="Times New Roman" w:hAnsi="Times New Roman" w:cs="Times New Roman"/>
                <w:color w:val="000000"/>
                <w:sz w:val="24"/>
                <w:szCs w:val="24"/>
              </w:rPr>
              <w:t>0.914</w:t>
            </w:r>
          </w:p>
        </w:tc>
        <w:tc>
          <w:tcPr>
            <w:tcW w:w="0" w:type="auto"/>
            <w:tcBorders>
              <w:top w:val="nil"/>
              <w:left w:val="nil"/>
              <w:bottom w:val="single" w:sz="4" w:space="0" w:color="auto"/>
              <w:right w:val="single" w:sz="4" w:space="0" w:color="auto"/>
            </w:tcBorders>
            <w:noWrap/>
            <w:vAlign w:val="bottom"/>
          </w:tcPr>
          <w:p w14:paraId="7E7830DC" w14:textId="77777777" w:rsidR="00E747A2" w:rsidRPr="006E38C4" w:rsidRDefault="000A2F55">
            <w:pPr>
              <w:spacing w:after="0" w:line="256" w:lineRule="auto"/>
              <w:jc w:val="center"/>
              <w:rPr>
                <w:rFonts w:ascii="Times New Roman" w:hAnsi="Times New Roman" w:cs="Times New Roman"/>
                <w:color w:val="000000"/>
                <w:sz w:val="24"/>
                <w:szCs w:val="24"/>
              </w:rPr>
            </w:pPr>
            <w:r w:rsidRPr="006E38C4">
              <w:rPr>
                <w:rFonts w:ascii="Times New Roman" w:hAnsi="Times New Roman" w:cs="Times New Roman"/>
                <w:color w:val="000000"/>
                <w:sz w:val="24"/>
                <w:szCs w:val="24"/>
              </w:rPr>
              <w:t>0.835</w:t>
            </w:r>
          </w:p>
        </w:tc>
        <w:tc>
          <w:tcPr>
            <w:tcW w:w="0" w:type="auto"/>
            <w:tcBorders>
              <w:top w:val="nil"/>
              <w:left w:val="nil"/>
              <w:bottom w:val="single" w:sz="4" w:space="0" w:color="auto"/>
              <w:right w:val="single" w:sz="4" w:space="0" w:color="auto"/>
            </w:tcBorders>
            <w:noWrap/>
            <w:vAlign w:val="bottom"/>
          </w:tcPr>
          <w:p w14:paraId="63F77011" w14:textId="77777777" w:rsidR="00E747A2" w:rsidRPr="006E38C4" w:rsidRDefault="000A2F55">
            <w:pPr>
              <w:spacing w:after="0" w:line="256" w:lineRule="auto"/>
              <w:jc w:val="center"/>
              <w:rPr>
                <w:rFonts w:ascii="Times New Roman" w:hAnsi="Times New Roman" w:cs="Times New Roman"/>
                <w:color w:val="000000"/>
                <w:sz w:val="24"/>
                <w:szCs w:val="24"/>
              </w:rPr>
            </w:pPr>
            <w:r w:rsidRPr="006E38C4">
              <w:rPr>
                <w:rFonts w:ascii="Times New Roman" w:hAnsi="Times New Roman" w:cs="Times New Roman"/>
                <w:color w:val="000000"/>
                <w:sz w:val="24"/>
                <w:szCs w:val="24"/>
              </w:rPr>
              <w:t>0.821</w:t>
            </w:r>
          </w:p>
        </w:tc>
      </w:tr>
    </w:tbl>
    <w:p w14:paraId="73FFA647" w14:textId="77777777" w:rsidR="00E747A2" w:rsidRPr="006E38C4" w:rsidRDefault="000A2F55">
      <w:pPr>
        <w:spacing w:line="480" w:lineRule="auto"/>
        <w:ind w:left="2160"/>
        <w:jc w:val="both"/>
        <w:rPr>
          <w:rFonts w:ascii="Times New Roman" w:eastAsia="Times New Roman" w:hAnsi="Times New Roman" w:cs="Times New Roman"/>
          <w:color w:val="000000"/>
          <w:sz w:val="24"/>
          <w:szCs w:val="24"/>
        </w:rPr>
      </w:pPr>
      <w:r w:rsidRPr="006E38C4">
        <w:rPr>
          <w:rFonts w:ascii="Times New Roman" w:hAnsi="Times New Roman" w:cs="Times New Roman"/>
          <w:bCs/>
          <w:sz w:val="24"/>
          <w:szCs w:val="24"/>
          <w:lang w:val="en-US"/>
        </w:rPr>
        <w:t xml:space="preserve">        </w:t>
      </w:r>
      <w:r w:rsidRPr="006E38C4">
        <w:rPr>
          <w:rFonts w:ascii="Times New Roman" w:hAnsi="Times New Roman" w:cs="Times New Roman"/>
          <w:color w:val="000000"/>
          <w:sz w:val="24"/>
          <w:szCs w:val="24"/>
        </w:rPr>
        <w:t xml:space="preserve"> Sumber : Data primer diolah</w:t>
      </w:r>
    </w:p>
    <w:p w14:paraId="59BE0248" w14:textId="77777777" w:rsidR="002A5D94" w:rsidRDefault="000A2F55" w:rsidP="002A5D94">
      <w:pPr>
        <w:spacing w:line="480" w:lineRule="auto"/>
        <w:ind w:left="1440" w:firstLine="720"/>
        <w:jc w:val="both"/>
        <w:rPr>
          <w:rFonts w:ascii="Times New Roman" w:hAnsi="Times New Roman" w:cs="Times New Roman"/>
          <w:sz w:val="24"/>
          <w:szCs w:val="24"/>
        </w:rPr>
      </w:pPr>
      <w:r w:rsidRPr="006E38C4">
        <w:rPr>
          <w:rFonts w:ascii="Times New Roman" w:hAnsi="Times New Roman" w:cs="Times New Roman"/>
          <w:sz w:val="24"/>
          <w:szCs w:val="24"/>
        </w:rPr>
        <w:t>Koefisien determinasi digunakan untuk menghitung besarnya pengaruh atau kontribusi variabel bebas terhadap variabel terikat. Dari analisis pada Tabel 4.10 diperoleh hasil R</w:t>
      </w:r>
      <w:r w:rsidRPr="006E38C4">
        <w:rPr>
          <w:rFonts w:ascii="Times New Roman" w:eastAsia="Times New Roman" w:hAnsi="Times New Roman" w:cs="Times New Roman"/>
          <w:position w:val="-4"/>
          <w:sz w:val="24"/>
          <w:szCs w:val="24"/>
        </w:rPr>
        <w:object w:dxaOrig="168" w:dyaOrig="299" w14:anchorId="3963FCDC">
          <v:shape id="_x0000_i1026" type="#_x0000_t75" style="width:7.45pt;height:15.7pt" o:ole="">
            <v:imagedata r:id="rId38" o:title=""/>
          </v:shape>
          <o:OLEObject Type="Embed" ProgID="Equation.3" ShapeID="_x0000_i1026" DrawAspect="Content" ObjectID="_1738841323" r:id="rId40"/>
        </w:object>
      </w:r>
      <w:r w:rsidRPr="006E38C4">
        <w:rPr>
          <w:rFonts w:ascii="Times New Roman" w:hAnsi="Times New Roman" w:cs="Times New Roman"/>
          <w:sz w:val="24"/>
          <w:szCs w:val="24"/>
        </w:rPr>
        <w:t xml:space="preserve">(koefisien determinasi) sebesar 0,821. Artinya bahwa 82,1% variabel </w:t>
      </w:r>
      <w:r w:rsidRPr="006E38C4">
        <w:rPr>
          <w:rFonts w:ascii="Times New Roman" w:hAnsi="Times New Roman" w:cs="Times New Roman"/>
          <w:i/>
          <w:sz w:val="24"/>
          <w:szCs w:val="24"/>
        </w:rPr>
        <w:t>Asset Turnover</w:t>
      </w:r>
      <w:r w:rsidRPr="006E38C4">
        <w:rPr>
          <w:rFonts w:ascii="Times New Roman" w:hAnsi="Times New Roman" w:cs="Times New Roman"/>
          <w:sz w:val="24"/>
          <w:szCs w:val="24"/>
        </w:rPr>
        <w:t xml:space="preserve"> akan dipengaruhi oleh variabel bebasnya, yaitu </w:t>
      </w:r>
      <w:r w:rsidRPr="006E38C4">
        <w:rPr>
          <w:rFonts w:ascii="Times New Roman" w:hAnsi="Times New Roman" w:cs="Times New Roman"/>
          <w:i/>
          <w:sz w:val="24"/>
          <w:szCs w:val="24"/>
        </w:rPr>
        <w:t>Islamic Sosial Reporting</w:t>
      </w:r>
      <w:r w:rsidRPr="006E38C4">
        <w:rPr>
          <w:rFonts w:ascii="Times New Roman" w:hAnsi="Times New Roman" w:cs="Times New Roman"/>
          <w:sz w:val="24"/>
          <w:szCs w:val="24"/>
        </w:rPr>
        <w:t xml:space="preserve"> (X</w:t>
      </w:r>
      <w:r w:rsidRPr="006E38C4">
        <w:rPr>
          <w:rFonts w:ascii="Times New Roman" w:hAnsi="Times New Roman" w:cs="Times New Roman"/>
          <w:sz w:val="24"/>
          <w:szCs w:val="24"/>
          <w:vertAlign w:val="subscript"/>
        </w:rPr>
        <w:t>1</w:t>
      </w:r>
      <w:r w:rsidRPr="006E38C4">
        <w:rPr>
          <w:rFonts w:ascii="Times New Roman" w:hAnsi="Times New Roman" w:cs="Times New Roman"/>
          <w:sz w:val="24"/>
          <w:szCs w:val="24"/>
        </w:rPr>
        <w:t xml:space="preserve">), </w:t>
      </w:r>
      <w:r w:rsidR="00437436" w:rsidRPr="006E38C4">
        <w:rPr>
          <w:rFonts w:ascii="Times New Roman" w:hAnsi="Times New Roman" w:cs="Times New Roman"/>
          <w:sz w:val="24"/>
          <w:szCs w:val="24"/>
        </w:rPr>
        <w:t>VAHU (X</w:t>
      </w:r>
      <w:r w:rsidR="00437436">
        <w:rPr>
          <w:rFonts w:ascii="Times New Roman" w:hAnsi="Times New Roman" w:cs="Times New Roman"/>
          <w:sz w:val="24"/>
          <w:szCs w:val="24"/>
          <w:vertAlign w:val="subscript"/>
        </w:rPr>
        <w:t>2</w:t>
      </w:r>
      <w:r w:rsidR="00437436">
        <w:rPr>
          <w:rFonts w:ascii="Times New Roman" w:hAnsi="Times New Roman" w:cs="Times New Roman"/>
          <w:sz w:val="24"/>
          <w:szCs w:val="24"/>
        </w:rPr>
        <w:t>),</w:t>
      </w:r>
      <w:r w:rsidR="00437436">
        <w:rPr>
          <w:rFonts w:ascii="Times New Roman" w:hAnsi="Times New Roman" w:cs="Times New Roman"/>
          <w:sz w:val="24"/>
          <w:szCs w:val="24"/>
          <w:lang w:val="en-US"/>
        </w:rPr>
        <w:t xml:space="preserve"> </w:t>
      </w:r>
      <w:r w:rsidR="00437436" w:rsidRPr="006E38C4">
        <w:rPr>
          <w:rFonts w:ascii="Times New Roman" w:hAnsi="Times New Roman" w:cs="Times New Roman"/>
          <w:sz w:val="24"/>
          <w:szCs w:val="24"/>
        </w:rPr>
        <w:t>STVA (X</w:t>
      </w:r>
      <w:r w:rsidR="00437436">
        <w:rPr>
          <w:rFonts w:ascii="Times New Roman" w:hAnsi="Times New Roman" w:cs="Times New Roman"/>
          <w:sz w:val="24"/>
          <w:szCs w:val="24"/>
          <w:vertAlign w:val="subscript"/>
        </w:rPr>
        <w:t>3</w:t>
      </w:r>
      <w:r w:rsidR="00437436">
        <w:rPr>
          <w:rFonts w:ascii="Times New Roman" w:hAnsi="Times New Roman" w:cs="Times New Roman"/>
          <w:sz w:val="24"/>
          <w:szCs w:val="24"/>
        </w:rPr>
        <w:t xml:space="preserve">) dan </w:t>
      </w:r>
      <w:r w:rsidR="00437436" w:rsidRPr="006E38C4">
        <w:rPr>
          <w:rFonts w:ascii="Times New Roman" w:hAnsi="Times New Roman" w:cs="Times New Roman"/>
          <w:sz w:val="24"/>
          <w:szCs w:val="24"/>
        </w:rPr>
        <w:t>VACA (X</w:t>
      </w:r>
      <w:r w:rsidR="00437436">
        <w:rPr>
          <w:rFonts w:ascii="Times New Roman" w:hAnsi="Times New Roman" w:cs="Times New Roman"/>
          <w:sz w:val="24"/>
          <w:szCs w:val="24"/>
          <w:vertAlign w:val="subscript"/>
        </w:rPr>
        <w:t>4</w:t>
      </w:r>
      <w:r w:rsidR="00437436">
        <w:rPr>
          <w:rFonts w:ascii="Times New Roman" w:hAnsi="Times New Roman" w:cs="Times New Roman"/>
          <w:sz w:val="24"/>
          <w:szCs w:val="24"/>
        </w:rPr>
        <w:t xml:space="preserve">). </w:t>
      </w:r>
      <w:r w:rsidRPr="006E38C4">
        <w:rPr>
          <w:rFonts w:ascii="Times New Roman" w:hAnsi="Times New Roman" w:cs="Times New Roman"/>
          <w:sz w:val="24"/>
          <w:szCs w:val="24"/>
        </w:rPr>
        <w:t xml:space="preserve">Sedangkan sisanya 17,9% variabel </w:t>
      </w:r>
      <w:r w:rsidRPr="006E38C4">
        <w:rPr>
          <w:rFonts w:ascii="Times New Roman" w:hAnsi="Times New Roman" w:cs="Times New Roman"/>
          <w:i/>
          <w:sz w:val="24"/>
          <w:szCs w:val="24"/>
        </w:rPr>
        <w:t>Asset Turnover</w:t>
      </w:r>
      <w:r w:rsidRPr="006E38C4">
        <w:rPr>
          <w:rFonts w:ascii="Times New Roman" w:hAnsi="Times New Roman" w:cs="Times New Roman"/>
          <w:sz w:val="24"/>
          <w:szCs w:val="24"/>
        </w:rPr>
        <w:t xml:space="preserve"> akan dipengaruhi oleh variabel-variabel yang lain yang tidak dibahas dalam penelitian ini. </w:t>
      </w:r>
    </w:p>
    <w:p w14:paraId="1E1AAE37" w14:textId="696A5E5E" w:rsidR="00E747A2" w:rsidRPr="006E38C4" w:rsidRDefault="000A2F55" w:rsidP="002A5D94">
      <w:pPr>
        <w:spacing w:line="480" w:lineRule="auto"/>
        <w:ind w:left="1440" w:firstLine="720"/>
        <w:jc w:val="both"/>
        <w:rPr>
          <w:rFonts w:ascii="Times New Roman" w:hAnsi="Times New Roman" w:cs="Times New Roman"/>
          <w:sz w:val="24"/>
          <w:szCs w:val="24"/>
        </w:rPr>
      </w:pPr>
      <w:r w:rsidRPr="006E38C4">
        <w:rPr>
          <w:rFonts w:ascii="Times New Roman" w:hAnsi="Times New Roman" w:cs="Times New Roman"/>
          <w:sz w:val="24"/>
          <w:szCs w:val="24"/>
        </w:rPr>
        <w:t xml:space="preserve">Selain koefisien determinasi juga didapat koefisien korelasi yang menunjukkan besarnya hubungan antara variabel bebas yaitu </w:t>
      </w:r>
      <w:r w:rsidRPr="006E38C4">
        <w:rPr>
          <w:rFonts w:ascii="Times New Roman" w:hAnsi="Times New Roman" w:cs="Times New Roman"/>
          <w:i/>
          <w:sz w:val="24"/>
          <w:szCs w:val="24"/>
        </w:rPr>
        <w:t>Islamic Sosial Reporting</w:t>
      </w:r>
      <w:r w:rsidR="00437436">
        <w:rPr>
          <w:rFonts w:ascii="Times New Roman" w:hAnsi="Times New Roman" w:cs="Times New Roman"/>
          <w:sz w:val="24"/>
          <w:szCs w:val="24"/>
        </w:rPr>
        <w:t>,</w:t>
      </w:r>
      <w:r w:rsidR="00437436">
        <w:rPr>
          <w:rFonts w:ascii="Times New Roman" w:hAnsi="Times New Roman" w:cs="Times New Roman"/>
          <w:sz w:val="24"/>
          <w:szCs w:val="24"/>
          <w:lang w:val="en-US"/>
        </w:rPr>
        <w:t xml:space="preserve"> </w:t>
      </w:r>
      <w:r w:rsidR="00437436">
        <w:rPr>
          <w:rFonts w:ascii="Times New Roman" w:hAnsi="Times New Roman" w:cs="Times New Roman"/>
          <w:sz w:val="24"/>
          <w:szCs w:val="24"/>
        </w:rPr>
        <w:t xml:space="preserve">VAHU, </w:t>
      </w:r>
      <w:r w:rsidRPr="006E38C4">
        <w:rPr>
          <w:rFonts w:ascii="Times New Roman" w:hAnsi="Times New Roman" w:cs="Times New Roman"/>
          <w:sz w:val="24"/>
          <w:szCs w:val="24"/>
        </w:rPr>
        <w:t xml:space="preserve">STVA </w:t>
      </w:r>
      <w:r w:rsidR="00437436">
        <w:rPr>
          <w:rFonts w:ascii="Times New Roman" w:hAnsi="Times New Roman" w:cs="Times New Roman"/>
          <w:sz w:val="24"/>
          <w:szCs w:val="24"/>
          <w:lang w:val="en-US"/>
        </w:rPr>
        <w:t xml:space="preserve">dan VACA </w:t>
      </w:r>
      <w:r w:rsidRPr="006E38C4">
        <w:rPr>
          <w:rFonts w:ascii="Times New Roman" w:hAnsi="Times New Roman" w:cs="Times New Roman"/>
          <w:sz w:val="24"/>
          <w:szCs w:val="24"/>
          <w:lang w:val="af-ZA"/>
        </w:rPr>
        <w:t xml:space="preserve">terhadap </w:t>
      </w:r>
      <w:r w:rsidRPr="006E38C4">
        <w:rPr>
          <w:rFonts w:ascii="Times New Roman" w:hAnsi="Times New Roman" w:cs="Times New Roman"/>
          <w:sz w:val="24"/>
          <w:szCs w:val="24"/>
        </w:rPr>
        <w:t xml:space="preserve">variabel </w:t>
      </w:r>
      <w:r w:rsidRPr="006E38C4">
        <w:rPr>
          <w:rFonts w:ascii="Times New Roman" w:hAnsi="Times New Roman" w:cs="Times New Roman"/>
          <w:i/>
          <w:sz w:val="24"/>
          <w:szCs w:val="24"/>
        </w:rPr>
        <w:t>Asset Turnover</w:t>
      </w:r>
      <w:r w:rsidRPr="006E38C4">
        <w:rPr>
          <w:rFonts w:ascii="Times New Roman" w:hAnsi="Times New Roman" w:cs="Times New Roman"/>
          <w:sz w:val="24"/>
          <w:szCs w:val="24"/>
        </w:rPr>
        <w:t xml:space="preserve">, nilai R (koefisien korelasi) sebesar 0,914, nilai korelasi ini menunjukkan bahwa hubungan antara variabel bebas yaitu </w:t>
      </w:r>
      <w:r w:rsidRPr="003D5DCA">
        <w:rPr>
          <w:rFonts w:ascii="Times New Roman" w:hAnsi="Times New Roman" w:cs="Times New Roman"/>
          <w:i/>
          <w:color w:val="FFFFFF" w:themeColor="background1"/>
          <w:sz w:val="24"/>
          <w:szCs w:val="24"/>
        </w:rPr>
        <w:t>Islamic</w:t>
      </w:r>
      <w:r w:rsidRPr="006E38C4">
        <w:rPr>
          <w:rFonts w:ascii="Times New Roman" w:hAnsi="Times New Roman" w:cs="Times New Roman"/>
          <w:i/>
          <w:sz w:val="24"/>
          <w:szCs w:val="24"/>
        </w:rPr>
        <w:t xml:space="preserve"> Sosial Reporting</w:t>
      </w:r>
      <w:r w:rsidRPr="006E38C4">
        <w:rPr>
          <w:rFonts w:ascii="Times New Roman" w:hAnsi="Times New Roman" w:cs="Times New Roman"/>
          <w:sz w:val="24"/>
          <w:szCs w:val="24"/>
        </w:rPr>
        <w:t xml:space="preserve"> (X</w:t>
      </w:r>
      <w:r w:rsidRPr="006E38C4">
        <w:rPr>
          <w:rFonts w:ascii="Times New Roman" w:hAnsi="Times New Roman" w:cs="Times New Roman"/>
          <w:sz w:val="24"/>
          <w:szCs w:val="24"/>
          <w:vertAlign w:val="subscript"/>
        </w:rPr>
        <w:t>1</w:t>
      </w:r>
      <w:r w:rsidRPr="006E38C4">
        <w:rPr>
          <w:rFonts w:ascii="Times New Roman" w:hAnsi="Times New Roman" w:cs="Times New Roman"/>
          <w:sz w:val="24"/>
          <w:szCs w:val="24"/>
        </w:rPr>
        <w:t xml:space="preserve">), </w:t>
      </w:r>
      <w:r w:rsidR="00437436" w:rsidRPr="006E38C4">
        <w:rPr>
          <w:rFonts w:ascii="Times New Roman" w:hAnsi="Times New Roman" w:cs="Times New Roman"/>
          <w:sz w:val="24"/>
          <w:szCs w:val="24"/>
        </w:rPr>
        <w:t>VAHU (X</w:t>
      </w:r>
      <w:r w:rsidR="00437436">
        <w:rPr>
          <w:rFonts w:ascii="Times New Roman" w:hAnsi="Times New Roman" w:cs="Times New Roman"/>
          <w:sz w:val="24"/>
          <w:szCs w:val="24"/>
          <w:vertAlign w:val="subscript"/>
        </w:rPr>
        <w:t>2</w:t>
      </w:r>
      <w:r w:rsidR="00437436">
        <w:rPr>
          <w:rFonts w:ascii="Times New Roman" w:hAnsi="Times New Roman" w:cs="Times New Roman"/>
          <w:sz w:val="24"/>
          <w:szCs w:val="24"/>
        </w:rPr>
        <w:t>),</w:t>
      </w:r>
      <w:r w:rsidR="00437436" w:rsidRPr="006E38C4">
        <w:rPr>
          <w:rFonts w:ascii="Times New Roman" w:hAnsi="Times New Roman" w:cs="Times New Roman"/>
          <w:sz w:val="24"/>
          <w:szCs w:val="24"/>
        </w:rPr>
        <w:t>STVA (X</w:t>
      </w:r>
      <w:r w:rsidR="00437436">
        <w:rPr>
          <w:rFonts w:ascii="Times New Roman" w:hAnsi="Times New Roman" w:cs="Times New Roman"/>
          <w:sz w:val="24"/>
          <w:szCs w:val="24"/>
          <w:vertAlign w:val="subscript"/>
        </w:rPr>
        <w:t>3</w:t>
      </w:r>
      <w:r w:rsidR="00437436">
        <w:rPr>
          <w:rFonts w:ascii="Times New Roman" w:hAnsi="Times New Roman" w:cs="Times New Roman"/>
          <w:sz w:val="24"/>
          <w:szCs w:val="24"/>
        </w:rPr>
        <w:t xml:space="preserve">) dan </w:t>
      </w:r>
      <w:r w:rsidR="00437436" w:rsidRPr="006E38C4">
        <w:rPr>
          <w:rFonts w:ascii="Times New Roman" w:hAnsi="Times New Roman" w:cs="Times New Roman"/>
          <w:sz w:val="24"/>
          <w:szCs w:val="24"/>
        </w:rPr>
        <w:t>VACA (X</w:t>
      </w:r>
      <w:r w:rsidR="00437436">
        <w:rPr>
          <w:rFonts w:ascii="Times New Roman" w:hAnsi="Times New Roman" w:cs="Times New Roman"/>
          <w:sz w:val="24"/>
          <w:szCs w:val="24"/>
          <w:vertAlign w:val="subscript"/>
        </w:rPr>
        <w:t>4</w:t>
      </w:r>
      <w:r w:rsidR="00437436">
        <w:rPr>
          <w:rFonts w:ascii="Times New Roman" w:hAnsi="Times New Roman" w:cs="Times New Roman"/>
          <w:sz w:val="24"/>
          <w:szCs w:val="24"/>
        </w:rPr>
        <w:t xml:space="preserve">) </w:t>
      </w:r>
      <w:r w:rsidRPr="006E38C4">
        <w:rPr>
          <w:rFonts w:ascii="Times New Roman" w:hAnsi="Times New Roman" w:cs="Times New Roman"/>
          <w:sz w:val="24"/>
          <w:szCs w:val="24"/>
        </w:rPr>
        <w:t xml:space="preserve">dengan </w:t>
      </w:r>
      <w:r w:rsidRPr="006E38C4">
        <w:rPr>
          <w:rFonts w:ascii="Times New Roman" w:hAnsi="Times New Roman" w:cs="Times New Roman"/>
          <w:i/>
          <w:sz w:val="24"/>
          <w:szCs w:val="24"/>
        </w:rPr>
        <w:t>Asset Turnover</w:t>
      </w:r>
      <w:r w:rsidRPr="006E38C4">
        <w:rPr>
          <w:rFonts w:ascii="Times New Roman" w:hAnsi="Times New Roman" w:cs="Times New Roman"/>
          <w:sz w:val="24"/>
          <w:szCs w:val="24"/>
        </w:rPr>
        <w:t xml:space="preserve"> termasuk dalam kategori sangat kuat karena berada pada selang 0,8 – 1,0. </w:t>
      </w:r>
    </w:p>
    <w:p w14:paraId="009A45F5" w14:textId="67D850C3" w:rsidR="00E747A2" w:rsidRPr="00367FA7" w:rsidRDefault="000A2F55" w:rsidP="0071779B">
      <w:pPr>
        <w:pStyle w:val="Heading2"/>
        <w:numPr>
          <w:ilvl w:val="1"/>
          <w:numId w:val="30"/>
        </w:numPr>
        <w:spacing w:line="480" w:lineRule="auto"/>
        <w:rPr>
          <w:rFonts w:cs="Times New Roman"/>
          <w:color w:val="auto"/>
          <w:szCs w:val="24"/>
          <w:lang w:val="en-US"/>
        </w:rPr>
      </w:pPr>
      <w:bookmarkStart w:id="137" w:name="_Toc125360237"/>
      <w:r w:rsidRPr="00367FA7">
        <w:rPr>
          <w:rFonts w:cs="Times New Roman"/>
          <w:color w:val="auto"/>
          <w:szCs w:val="24"/>
          <w:lang w:val="en-US"/>
        </w:rPr>
        <w:lastRenderedPageBreak/>
        <w:t>Pembahasan</w:t>
      </w:r>
      <w:bookmarkEnd w:id="137"/>
    </w:p>
    <w:p w14:paraId="2B116AA8" w14:textId="42ED13E5" w:rsidR="00D961D9" w:rsidRDefault="0071779B" w:rsidP="00D961D9">
      <w:pPr>
        <w:pStyle w:val="Heading3"/>
        <w:numPr>
          <w:ilvl w:val="2"/>
          <w:numId w:val="30"/>
        </w:numPr>
        <w:spacing w:line="480" w:lineRule="auto"/>
        <w:ind w:hanging="578"/>
        <w:jc w:val="both"/>
      </w:pPr>
      <w:bookmarkStart w:id="138" w:name="_Toc125360238"/>
      <w:r w:rsidRPr="0071779B">
        <w:t xml:space="preserve">Pengaruh </w:t>
      </w:r>
      <w:r w:rsidR="000A2F55" w:rsidRPr="0071779B">
        <w:t>Islamic Sosial Reporting terhadap kinerja keuangan.</w:t>
      </w:r>
      <w:bookmarkEnd w:id="138"/>
    </w:p>
    <w:p w14:paraId="798238DA" w14:textId="65E1980D" w:rsidR="00D961D9" w:rsidRDefault="00D961D9" w:rsidP="00D961D9">
      <w:pPr>
        <w:pStyle w:val="ListParagraph"/>
        <w:tabs>
          <w:tab w:val="left" w:pos="1134"/>
          <w:tab w:val="left" w:pos="1276"/>
        </w:tabs>
        <w:spacing w:line="480" w:lineRule="auto"/>
        <w:jc w:val="both"/>
        <w:rPr>
          <w:rFonts w:ascii="Times New Roman" w:hAnsi="Times New Roman"/>
          <w:sz w:val="24"/>
          <w:szCs w:val="24"/>
          <w:lang w:val="en-US"/>
        </w:rPr>
      </w:pPr>
      <w:r>
        <w:rPr>
          <w:rFonts w:ascii="Times New Roman" w:hAnsi="Times New Roman"/>
          <w:b/>
          <w:sz w:val="24"/>
          <w:szCs w:val="24"/>
          <w:lang w:val="en-US"/>
        </w:rPr>
        <w:tab/>
      </w:r>
      <w:r w:rsidRPr="00D961D9">
        <w:rPr>
          <w:rFonts w:ascii="Times New Roman" w:hAnsi="Times New Roman"/>
          <w:b/>
          <w:sz w:val="24"/>
          <w:szCs w:val="24"/>
          <w:lang w:val="en-US"/>
        </w:rPr>
        <w:t>Hipotesis 1a.</w:t>
      </w:r>
      <w:r w:rsidRPr="00D961D9">
        <w:rPr>
          <w:rFonts w:ascii="Times New Roman" w:hAnsi="Times New Roman"/>
          <w:sz w:val="24"/>
          <w:szCs w:val="24"/>
          <w:lang w:val="en-US"/>
        </w:rPr>
        <w:t xml:space="preserve"> Hasil pengujian </w:t>
      </w:r>
      <w:r w:rsidRPr="00D961D9">
        <w:rPr>
          <w:rFonts w:ascii="Times New Roman" w:hAnsi="Times New Roman"/>
          <w:i/>
          <w:sz w:val="24"/>
          <w:szCs w:val="24"/>
          <w:lang w:val="en-US"/>
        </w:rPr>
        <w:t xml:space="preserve">Islamic Sosial Reporting </w:t>
      </w:r>
      <w:r w:rsidRPr="00D961D9">
        <w:rPr>
          <w:rFonts w:ascii="Times New Roman" w:hAnsi="Times New Roman"/>
          <w:sz w:val="24"/>
          <w:szCs w:val="24"/>
          <w:lang w:val="en-US"/>
        </w:rPr>
        <w:t>berpengaruh signifikan terhadap kinerja keuangan terhadap ROE. Hipotesis 1a diterima.</w:t>
      </w:r>
    </w:p>
    <w:p w14:paraId="01347011" w14:textId="372B1AF4" w:rsidR="00D961D9" w:rsidRDefault="00D961D9" w:rsidP="00D961D9">
      <w:pPr>
        <w:pStyle w:val="ListParagraph"/>
        <w:tabs>
          <w:tab w:val="left" w:pos="1134"/>
        </w:tabs>
        <w:spacing w:line="480" w:lineRule="auto"/>
        <w:jc w:val="both"/>
        <w:rPr>
          <w:rFonts w:ascii="Times New Roman" w:hAnsi="Times New Roman"/>
          <w:sz w:val="24"/>
          <w:szCs w:val="24"/>
          <w:lang w:val="en-US"/>
        </w:rPr>
      </w:pPr>
      <w:r>
        <w:rPr>
          <w:rFonts w:ascii="Times New Roman" w:hAnsi="Times New Roman"/>
          <w:b/>
          <w:sz w:val="24"/>
          <w:szCs w:val="24"/>
          <w:lang w:val="en-US"/>
        </w:rPr>
        <w:tab/>
        <w:t>Hipotesis 1b</w:t>
      </w:r>
      <w:r w:rsidRPr="00D961D9">
        <w:rPr>
          <w:rFonts w:ascii="Times New Roman" w:hAnsi="Times New Roman"/>
          <w:b/>
          <w:sz w:val="24"/>
          <w:szCs w:val="24"/>
          <w:lang w:val="en-US"/>
        </w:rPr>
        <w:t>.</w:t>
      </w:r>
      <w:r>
        <w:rPr>
          <w:rFonts w:ascii="Times New Roman" w:hAnsi="Times New Roman"/>
          <w:sz w:val="24"/>
          <w:szCs w:val="24"/>
          <w:lang w:val="en-US"/>
        </w:rPr>
        <w:t xml:space="preserve"> </w:t>
      </w:r>
      <w:r w:rsidRPr="00D961D9">
        <w:rPr>
          <w:rFonts w:ascii="Times New Roman" w:hAnsi="Times New Roman"/>
          <w:sz w:val="24"/>
          <w:szCs w:val="24"/>
          <w:lang w:val="en-US"/>
        </w:rPr>
        <w:t xml:space="preserve">Hasil pengujian </w:t>
      </w:r>
      <w:r w:rsidRPr="00D961D9">
        <w:rPr>
          <w:rFonts w:ascii="Times New Roman" w:hAnsi="Times New Roman"/>
          <w:i/>
          <w:sz w:val="24"/>
          <w:szCs w:val="24"/>
          <w:lang w:val="en-US"/>
        </w:rPr>
        <w:t xml:space="preserve">Islamic Sosial Reporting </w:t>
      </w:r>
      <w:r w:rsidRPr="00D961D9">
        <w:rPr>
          <w:rFonts w:ascii="Times New Roman" w:hAnsi="Times New Roman"/>
          <w:sz w:val="24"/>
          <w:szCs w:val="24"/>
          <w:lang w:val="en-US"/>
        </w:rPr>
        <w:t>berpengaruh signifikan terhadap kinerja keuangan</w:t>
      </w:r>
      <w:r>
        <w:rPr>
          <w:rFonts w:ascii="Times New Roman" w:hAnsi="Times New Roman"/>
          <w:sz w:val="24"/>
          <w:szCs w:val="24"/>
          <w:lang w:val="en-US"/>
        </w:rPr>
        <w:t xml:space="preserve"> terhadap ATO</w:t>
      </w:r>
      <w:r w:rsidRPr="00D961D9">
        <w:rPr>
          <w:rFonts w:ascii="Times New Roman" w:hAnsi="Times New Roman"/>
          <w:sz w:val="24"/>
          <w:szCs w:val="24"/>
          <w:lang w:val="en-US"/>
        </w:rPr>
        <w:t xml:space="preserve">. </w:t>
      </w:r>
      <w:r>
        <w:rPr>
          <w:rFonts w:ascii="Times New Roman" w:hAnsi="Times New Roman"/>
          <w:sz w:val="24"/>
          <w:szCs w:val="24"/>
          <w:lang w:val="en-US"/>
        </w:rPr>
        <w:t>Hipotesis 1b</w:t>
      </w:r>
      <w:r w:rsidRPr="00D961D9">
        <w:rPr>
          <w:rFonts w:ascii="Times New Roman" w:hAnsi="Times New Roman"/>
          <w:sz w:val="24"/>
          <w:szCs w:val="24"/>
          <w:lang w:val="en-US"/>
        </w:rPr>
        <w:t xml:space="preserve"> diterima.</w:t>
      </w:r>
    </w:p>
    <w:p w14:paraId="5469F020" w14:textId="77777777" w:rsidR="00D961D9" w:rsidRDefault="00D961D9" w:rsidP="00D961D9">
      <w:pPr>
        <w:pStyle w:val="ListParagraph"/>
        <w:tabs>
          <w:tab w:val="left" w:pos="1134"/>
        </w:tabs>
        <w:spacing w:line="480" w:lineRule="auto"/>
        <w:jc w:val="both"/>
        <w:rPr>
          <w:rFonts w:ascii="Times New Roman" w:hAnsi="Times New Roman"/>
          <w:sz w:val="24"/>
          <w:szCs w:val="24"/>
          <w:lang w:val="en-US"/>
        </w:rPr>
      </w:pPr>
      <w:r>
        <w:rPr>
          <w:rFonts w:ascii="Times New Roman" w:hAnsi="Times New Roman"/>
          <w:b/>
          <w:sz w:val="24"/>
          <w:szCs w:val="24"/>
          <w:lang w:val="en-US"/>
        </w:rPr>
        <w:tab/>
      </w:r>
      <w:r w:rsidRPr="00D961D9">
        <w:rPr>
          <w:rFonts w:ascii="Times New Roman" w:hAnsi="Times New Roman"/>
          <w:sz w:val="24"/>
          <w:szCs w:val="24"/>
          <w:lang w:val="en-US"/>
        </w:rPr>
        <w:t xml:space="preserve">Hal ini menunjukkan bahwa perusahaan mampu memaksimalkan </w:t>
      </w:r>
      <w:r w:rsidRPr="00D961D9">
        <w:rPr>
          <w:rFonts w:ascii="Times New Roman" w:hAnsi="Times New Roman"/>
          <w:i/>
          <w:sz w:val="24"/>
          <w:szCs w:val="24"/>
          <w:lang w:val="en-US"/>
        </w:rPr>
        <w:t xml:space="preserve">Islamic Sosial Reporting </w:t>
      </w:r>
      <w:r w:rsidRPr="00D961D9">
        <w:rPr>
          <w:rFonts w:ascii="Times New Roman" w:hAnsi="Times New Roman"/>
          <w:sz w:val="24"/>
          <w:szCs w:val="24"/>
        </w:rPr>
        <w:t xml:space="preserve"> </w:t>
      </w:r>
      <w:r w:rsidRPr="00D961D9">
        <w:rPr>
          <w:rFonts w:ascii="Times New Roman" w:hAnsi="Times New Roman"/>
          <w:sz w:val="24"/>
          <w:szCs w:val="24"/>
          <w:lang w:val="en-US"/>
        </w:rPr>
        <w:t>yang dapat memberikan harapan kepada masyarakat, yang tidak melupakan peran perusahaan dalam keadilan sosial terkait pelaporan mengenai lingkungan , hak minoritas, dan karyawan.</w:t>
      </w:r>
    </w:p>
    <w:p w14:paraId="3CDCE7A4" w14:textId="77777777" w:rsidR="00D961D9" w:rsidRDefault="00D961D9" w:rsidP="00D961D9">
      <w:pPr>
        <w:pStyle w:val="ListParagraph"/>
        <w:tabs>
          <w:tab w:val="left" w:pos="1134"/>
        </w:tabs>
        <w:spacing w:line="480" w:lineRule="auto"/>
        <w:jc w:val="both"/>
        <w:rPr>
          <w:rFonts w:ascii="Times New Roman" w:hAnsi="Times New Roman"/>
          <w:sz w:val="24"/>
          <w:szCs w:val="24"/>
          <w:lang w:val="en-US"/>
        </w:rPr>
      </w:pPr>
      <w:r>
        <w:rPr>
          <w:rFonts w:ascii="Times New Roman" w:hAnsi="Times New Roman"/>
          <w:sz w:val="24"/>
          <w:szCs w:val="24"/>
          <w:lang w:val="en-US"/>
        </w:rPr>
        <w:tab/>
      </w:r>
      <w:r w:rsidRPr="00D961D9">
        <w:rPr>
          <w:rFonts w:ascii="Times New Roman" w:hAnsi="Times New Roman"/>
          <w:sz w:val="24"/>
          <w:szCs w:val="24"/>
          <w:lang w:val="en-US"/>
        </w:rPr>
        <w:t xml:space="preserve">Perusahaan mampu memberikan </w:t>
      </w:r>
      <w:r w:rsidRPr="00D961D9">
        <w:rPr>
          <w:rFonts w:ascii="Times New Roman" w:hAnsi="Times New Roman"/>
          <w:i/>
          <w:sz w:val="24"/>
          <w:szCs w:val="24"/>
          <w:lang w:val="en-US"/>
        </w:rPr>
        <w:t xml:space="preserve">Islamic Sosial Reporting </w:t>
      </w:r>
      <w:r w:rsidRPr="00D961D9">
        <w:rPr>
          <w:rFonts w:ascii="Times New Roman" w:hAnsi="Times New Roman"/>
          <w:sz w:val="24"/>
          <w:szCs w:val="24"/>
          <w:lang w:val="en-US"/>
        </w:rPr>
        <w:t xml:space="preserve">sehingga perusahaan mengalami kinerja keuangan naik. Nilai </w:t>
      </w:r>
      <w:r w:rsidRPr="00D961D9">
        <w:rPr>
          <w:rFonts w:ascii="Times New Roman" w:hAnsi="Times New Roman"/>
          <w:i/>
          <w:sz w:val="24"/>
          <w:szCs w:val="24"/>
          <w:lang w:val="en-US"/>
        </w:rPr>
        <w:t xml:space="preserve">Islamic Sosial Reporting </w:t>
      </w:r>
      <w:r w:rsidRPr="00D961D9">
        <w:rPr>
          <w:rFonts w:ascii="Times New Roman" w:hAnsi="Times New Roman"/>
          <w:sz w:val="24"/>
          <w:szCs w:val="24"/>
          <w:lang w:val="en-US"/>
        </w:rPr>
        <w:t xml:space="preserve">naik merupakan keinginan semua perusahaan karena dapat memenuhi harapan semua bidang manajemen perusahaan. Sehingga jika nilai </w:t>
      </w:r>
      <w:r w:rsidRPr="00D961D9">
        <w:rPr>
          <w:rFonts w:ascii="Times New Roman" w:hAnsi="Times New Roman"/>
          <w:i/>
          <w:sz w:val="24"/>
          <w:szCs w:val="24"/>
          <w:lang w:val="en-US"/>
        </w:rPr>
        <w:t xml:space="preserve">Islamic Sosial Reporting </w:t>
      </w:r>
      <w:r w:rsidRPr="00D961D9">
        <w:rPr>
          <w:rFonts w:ascii="Times New Roman" w:hAnsi="Times New Roman"/>
          <w:sz w:val="24"/>
          <w:szCs w:val="24"/>
        </w:rPr>
        <w:t xml:space="preserve"> </w:t>
      </w:r>
      <w:r w:rsidRPr="00D961D9">
        <w:rPr>
          <w:rFonts w:ascii="Times New Roman" w:hAnsi="Times New Roman"/>
          <w:sz w:val="24"/>
          <w:szCs w:val="24"/>
          <w:lang w:val="en-US"/>
        </w:rPr>
        <w:t xml:space="preserve">naik maka menciptakan hal-hal positif dari para investor yang dapat mengakibatkan kenaikan saham perushaan. </w:t>
      </w:r>
    </w:p>
    <w:p w14:paraId="49744EEB" w14:textId="77777777" w:rsidR="00D961D9" w:rsidRDefault="00D961D9" w:rsidP="00D961D9">
      <w:pPr>
        <w:pStyle w:val="ListParagraph"/>
        <w:tabs>
          <w:tab w:val="left" w:pos="1134"/>
        </w:tabs>
        <w:spacing w:line="480" w:lineRule="auto"/>
        <w:jc w:val="both"/>
        <w:rPr>
          <w:rFonts w:ascii="Times New Roman" w:hAnsi="Times New Roman"/>
          <w:sz w:val="24"/>
          <w:szCs w:val="24"/>
          <w:lang w:val="en-US"/>
        </w:rPr>
      </w:pPr>
      <w:r>
        <w:rPr>
          <w:rFonts w:ascii="Times New Roman" w:hAnsi="Times New Roman"/>
          <w:sz w:val="24"/>
          <w:szCs w:val="24"/>
          <w:lang w:val="en-US"/>
        </w:rPr>
        <w:tab/>
      </w:r>
      <w:r w:rsidRPr="00D961D9">
        <w:rPr>
          <w:rFonts w:ascii="Times New Roman" w:hAnsi="Times New Roman"/>
          <w:sz w:val="24"/>
          <w:szCs w:val="24"/>
          <w:lang w:val="en-US"/>
        </w:rPr>
        <w:t xml:space="preserve">Hasil penelitian ini sesuai dengan penelitain yang dilakukan oleh Arifin dan Wardani (2016),Almar </w:t>
      </w:r>
      <w:r w:rsidRPr="00D961D9">
        <w:rPr>
          <w:rFonts w:ascii="Times New Roman" w:hAnsi="Times New Roman"/>
          <w:i/>
          <w:sz w:val="24"/>
          <w:szCs w:val="24"/>
          <w:lang w:val="en-US"/>
        </w:rPr>
        <w:t xml:space="preserve">et al </w:t>
      </w:r>
      <w:r w:rsidRPr="00D961D9">
        <w:rPr>
          <w:rFonts w:ascii="Times New Roman" w:hAnsi="Times New Roman"/>
          <w:sz w:val="24"/>
          <w:szCs w:val="24"/>
          <w:lang w:val="en-US"/>
        </w:rPr>
        <w:t xml:space="preserve">(2012), dan Ehsan dan Kaleem (2012) yang menyatakan </w:t>
      </w:r>
      <w:r w:rsidRPr="00D961D9">
        <w:rPr>
          <w:rFonts w:ascii="Times New Roman" w:hAnsi="Times New Roman"/>
          <w:i/>
          <w:sz w:val="24"/>
          <w:szCs w:val="24"/>
          <w:lang w:val="en-US"/>
        </w:rPr>
        <w:t xml:space="preserve">Islamic Sosial Reporting </w:t>
      </w:r>
      <w:r w:rsidRPr="00D961D9">
        <w:rPr>
          <w:rFonts w:ascii="Times New Roman" w:hAnsi="Times New Roman"/>
          <w:sz w:val="24"/>
          <w:szCs w:val="24"/>
        </w:rPr>
        <w:t xml:space="preserve"> </w:t>
      </w:r>
      <w:r w:rsidRPr="00D961D9">
        <w:rPr>
          <w:rFonts w:ascii="Times New Roman" w:hAnsi="Times New Roman"/>
          <w:sz w:val="24"/>
          <w:szCs w:val="24"/>
          <w:lang w:val="en-US"/>
        </w:rPr>
        <w:t xml:space="preserve">berpengaruh signifikan terhadap kinerja keuangan. Suatu perusahaan memiliki nilai positif  terlihat dari kinerja keuangan yang bagus, ketika suatu perusahaan dapat mengelola sumber daya keuangan.. hal ini investor memperhatikan bagaimana suatu </w:t>
      </w:r>
      <w:r w:rsidRPr="00D961D9">
        <w:rPr>
          <w:rFonts w:ascii="Times New Roman" w:hAnsi="Times New Roman"/>
          <w:sz w:val="24"/>
          <w:szCs w:val="24"/>
          <w:lang w:val="en-US"/>
        </w:rPr>
        <w:lastRenderedPageBreak/>
        <w:t>perusahaan dapat menyalurkan dana dan memperhatikan apakah telah terpenuhi semua tanggung jawab perusahaan.</w:t>
      </w:r>
    </w:p>
    <w:p w14:paraId="7C62E899" w14:textId="51F44DDA" w:rsidR="00D961D9" w:rsidRPr="00D961D9" w:rsidRDefault="00D961D9" w:rsidP="00D961D9">
      <w:pPr>
        <w:pStyle w:val="ListParagraph"/>
        <w:tabs>
          <w:tab w:val="left" w:pos="1134"/>
        </w:tabs>
        <w:spacing w:line="480" w:lineRule="auto"/>
        <w:jc w:val="both"/>
        <w:rPr>
          <w:rFonts w:ascii="Times New Roman" w:hAnsi="Times New Roman"/>
          <w:sz w:val="24"/>
          <w:szCs w:val="24"/>
          <w:lang w:val="en-US"/>
        </w:rPr>
      </w:pPr>
      <w:r>
        <w:rPr>
          <w:rFonts w:ascii="Times New Roman" w:hAnsi="Times New Roman"/>
          <w:sz w:val="24"/>
          <w:szCs w:val="24"/>
          <w:lang w:val="en-US"/>
        </w:rPr>
        <w:tab/>
      </w:r>
      <w:r w:rsidRPr="00D961D9">
        <w:rPr>
          <w:rFonts w:ascii="Times New Roman" w:hAnsi="Times New Roman"/>
          <w:sz w:val="24"/>
          <w:szCs w:val="24"/>
          <w:lang w:val="en-US"/>
        </w:rPr>
        <w:t xml:space="preserve">Hasil penelitian ini berbeda dengan Husnan (2013), Anggraini (2006), dan Eliana et al (2020) yang menyatakan bahwa </w:t>
      </w:r>
      <w:r w:rsidRPr="00D961D9">
        <w:rPr>
          <w:rFonts w:ascii="Times New Roman" w:hAnsi="Times New Roman"/>
          <w:i/>
          <w:sz w:val="24"/>
          <w:szCs w:val="24"/>
          <w:lang w:val="en-US"/>
        </w:rPr>
        <w:t xml:space="preserve">Islamic Sosial Reporting </w:t>
      </w:r>
      <w:r w:rsidRPr="00D961D9">
        <w:rPr>
          <w:rFonts w:ascii="Times New Roman" w:hAnsi="Times New Roman"/>
          <w:sz w:val="24"/>
          <w:szCs w:val="24"/>
        </w:rPr>
        <w:t xml:space="preserve"> </w:t>
      </w:r>
      <w:r w:rsidRPr="00D961D9">
        <w:rPr>
          <w:rFonts w:ascii="Times New Roman" w:hAnsi="Times New Roman"/>
          <w:sz w:val="24"/>
          <w:szCs w:val="24"/>
          <w:lang w:val="en-US"/>
        </w:rPr>
        <w:t>tidak berpengaruh pada kinerja keuangan.</w:t>
      </w:r>
    </w:p>
    <w:p w14:paraId="7551212F" w14:textId="2AE4BEF6" w:rsidR="00D961D9" w:rsidRDefault="00D961D9" w:rsidP="00D961D9">
      <w:pPr>
        <w:pStyle w:val="Heading3"/>
        <w:numPr>
          <w:ilvl w:val="2"/>
          <w:numId w:val="30"/>
        </w:numPr>
        <w:spacing w:line="480" w:lineRule="auto"/>
        <w:ind w:hanging="578"/>
      </w:pPr>
      <w:bookmarkStart w:id="139" w:name="_Toc125360239"/>
      <w:r w:rsidRPr="0071779B">
        <w:t xml:space="preserve">Pengaruh </w:t>
      </w:r>
      <w:r w:rsidRPr="00D961D9">
        <w:rPr>
          <w:i/>
          <w:lang w:val="en-US"/>
        </w:rPr>
        <w:t>Human Capital</w:t>
      </w:r>
      <w:r w:rsidRPr="0071779B">
        <w:t xml:space="preserve"> terhadap kinerja keuangan.</w:t>
      </w:r>
      <w:bookmarkEnd w:id="139"/>
    </w:p>
    <w:p w14:paraId="4A68C869" w14:textId="5956FDAF" w:rsidR="00D961D9" w:rsidRDefault="00D961D9" w:rsidP="00D961D9">
      <w:pPr>
        <w:pStyle w:val="ListParagraph"/>
        <w:tabs>
          <w:tab w:val="left" w:pos="1134"/>
          <w:tab w:val="left" w:pos="1276"/>
        </w:tabs>
        <w:spacing w:line="480" w:lineRule="auto"/>
        <w:ind w:left="709" w:firstLine="425"/>
        <w:jc w:val="both"/>
        <w:rPr>
          <w:rFonts w:ascii="Times New Roman" w:hAnsi="Times New Roman"/>
          <w:sz w:val="24"/>
          <w:szCs w:val="24"/>
          <w:lang w:val="en-US"/>
        </w:rPr>
      </w:pPr>
      <w:r w:rsidRPr="00D961D9">
        <w:rPr>
          <w:rFonts w:ascii="Times New Roman" w:hAnsi="Times New Roman"/>
          <w:b/>
          <w:sz w:val="24"/>
          <w:szCs w:val="24"/>
          <w:lang w:val="en-US"/>
        </w:rPr>
        <w:t>Hipotesis 1a.</w:t>
      </w:r>
      <w:r w:rsidRPr="00D961D9">
        <w:rPr>
          <w:rFonts w:ascii="Times New Roman" w:hAnsi="Times New Roman"/>
          <w:sz w:val="24"/>
          <w:szCs w:val="24"/>
          <w:lang w:val="en-US"/>
        </w:rPr>
        <w:t xml:space="preserve"> Hasil pengujian </w:t>
      </w:r>
      <w:r w:rsidRPr="00D961D9">
        <w:rPr>
          <w:rFonts w:ascii="Times New Roman" w:hAnsi="Times New Roman"/>
          <w:i/>
          <w:sz w:val="24"/>
          <w:lang w:val="en-US"/>
        </w:rPr>
        <w:t>Human Capital</w:t>
      </w:r>
      <w:r w:rsidRPr="00D961D9">
        <w:rPr>
          <w:sz w:val="24"/>
        </w:rPr>
        <w:t xml:space="preserve"> </w:t>
      </w:r>
      <w:r w:rsidRPr="00D961D9">
        <w:rPr>
          <w:rFonts w:ascii="Times New Roman" w:hAnsi="Times New Roman"/>
          <w:sz w:val="24"/>
          <w:szCs w:val="24"/>
          <w:lang w:val="en-US"/>
        </w:rPr>
        <w:t xml:space="preserve">berpengaruh signifikan terhadap kinerja keuangan terhadap ROE. </w:t>
      </w:r>
      <w:r>
        <w:rPr>
          <w:rFonts w:ascii="Times New Roman" w:hAnsi="Times New Roman"/>
          <w:sz w:val="24"/>
          <w:szCs w:val="24"/>
          <w:lang w:val="en-US"/>
        </w:rPr>
        <w:t>Hipotesis 2</w:t>
      </w:r>
      <w:r w:rsidRPr="00D961D9">
        <w:rPr>
          <w:rFonts w:ascii="Times New Roman" w:hAnsi="Times New Roman"/>
          <w:sz w:val="24"/>
          <w:szCs w:val="24"/>
          <w:lang w:val="en-US"/>
        </w:rPr>
        <w:t>a diterima.</w:t>
      </w:r>
    </w:p>
    <w:p w14:paraId="2ACBD63A" w14:textId="1FF9EF5B" w:rsidR="00D961D9" w:rsidRDefault="00D961D9" w:rsidP="00D961D9">
      <w:pPr>
        <w:pStyle w:val="ListParagraph"/>
        <w:tabs>
          <w:tab w:val="left" w:pos="1134"/>
        </w:tabs>
        <w:spacing w:line="480" w:lineRule="auto"/>
        <w:ind w:left="709" w:firstLine="425"/>
        <w:jc w:val="both"/>
        <w:rPr>
          <w:rFonts w:ascii="Times New Roman" w:hAnsi="Times New Roman"/>
          <w:sz w:val="24"/>
          <w:szCs w:val="24"/>
          <w:lang w:val="en-US"/>
        </w:rPr>
      </w:pPr>
      <w:r>
        <w:rPr>
          <w:rFonts w:ascii="Times New Roman" w:hAnsi="Times New Roman"/>
          <w:b/>
          <w:sz w:val="24"/>
          <w:szCs w:val="24"/>
          <w:lang w:val="en-US"/>
        </w:rPr>
        <w:t>Hipotesis 2b</w:t>
      </w:r>
      <w:r w:rsidRPr="00D961D9">
        <w:rPr>
          <w:rFonts w:ascii="Times New Roman" w:hAnsi="Times New Roman"/>
          <w:b/>
          <w:sz w:val="24"/>
          <w:szCs w:val="24"/>
          <w:lang w:val="en-US"/>
        </w:rPr>
        <w:t>.</w:t>
      </w:r>
      <w:r>
        <w:rPr>
          <w:rFonts w:ascii="Times New Roman" w:hAnsi="Times New Roman"/>
          <w:sz w:val="24"/>
          <w:szCs w:val="24"/>
          <w:lang w:val="en-US"/>
        </w:rPr>
        <w:t xml:space="preserve"> </w:t>
      </w:r>
      <w:r w:rsidRPr="00D961D9">
        <w:rPr>
          <w:rFonts w:ascii="Times New Roman" w:hAnsi="Times New Roman"/>
          <w:sz w:val="24"/>
          <w:szCs w:val="24"/>
          <w:lang w:val="en-US"/>
        </w:rPr>
        <w:t xml:space="preserve">Hasil pengujian </w:t>
      </w:r>
      <w:r w:rsidRPr="00D961D9">
        <w:rPr>
          <w:rFonts w:ascii="Times New Roman" w:hAnsi="Times New Roman"/>
          <w:i/>
          <w:sz w:val="24"/>
          <w:lang w:val="en-US"/>
        </w:rPr>
        <w:t>Human Capital</w:t>
      </w:r>
      <w:r w:rsidRPr="00D961D9">
        <w:rPr>
          <w:sz w:val="24"/>
        </w:rPr>
        <w:t xml:space="preserve"> </w:t>
      </w:r>
      <w:r w:rsidRPr="00D961D9">
        <w:rPr>
          <w:rFonts w:ascii="Times New Roman" w:hAnsi="Times New Roman"/>
          <w:sz w:val="24"/>
          <w:szCs w:val="24"/>
          <w:lang w:val="en-US"/>
        </w:rPr>
        <w:t>berpengaruh signifikan terhadap kinerja keuangan</w:t>
      </w:r>
      <w:r>
        <w:rPr>
          <w:rFonts w:ascii="Times New Roman" w:hAnsi="Times New Roman"/>
          <w:sz w:val="24"/>
          <w:szCs w:val="24"/>
          <w:lang w:val="en-US"/>
        </w:rPr>
        <w:t xml:space="preserve"> terhadap ATO</w:t>
      </w:r>
      <w:r w:rsidRPr="00D961D9">
        <w:rPr>
          <w:rFonts w:ascii="Times New Roman" w:hAnsi="Times New Roman"/>
          <w:sz w:val="24"/>
          <w:szCs w:val="24"/>
          <w:lang w:val="en-US"/>
        </w:rPr>
        <w:t xml:space="preserve">. </w:t>
      </w:r>
      <w:r>
        <w:rPr>
          <w:rFonts w:ascii="Times New Roman" w:hAnsi="Times New Roman"/>
          <w:sz w:val="24"/>
          <w:szCs w:val="24"/>
          <w:lang w:val="en-US"/>
        </w:rPr>
        <w:t>Hipotesis 2b</w:t>
      </w:r>
      <w:r w:rsidRPr="00D961D9">
        <w:rPr>
          <w:rFonts w:ascii="Times New Roman" w:hAnsi="Times New Roman"/>
          <w:sz w:val="24"/>
          <w:szCs w:val="24"/>
          <w:lang w:val="en-US"/>
        </w:rPr>
        <w:t xml:space="preserve"> diterima.</w:t>
      </w:r>
    </w:p>
    <w:p w14:paraId="40DC3039" w14:textId="77777777" w:rsidR="00D961D9" w:rsidRDefault="00D961D9" w:rsidP="00D961D9">
      <w:pPr>
        <w:pStyle w:val="ListParagraph"/>
        <w:tabs>
          <w:tab w:val="left" w:pos="1134"/>
        </w:tabs>
        <w:spacing w:line="480" w:lineRule="auto"/>
        <w:ind w:left="709" w:firstLine="425"/>
        <w:jc w:val="both"/>
        <w:rPr>
          <w:rFonts w:ascii="Times New Roman" w:hAnsi="Times New Roman"/>
          <w:sz w:val="24"/>
          <w:szCs w:val="24"/>
          <w:lang w:val="en-US"/>
        </w:rPr>
      </w:pPr>
      <w:r w:rsidRPr="006E38C4">
        <w:rPr>
          <w:rFonts w:ascii="Times New Roman" w:hAnsi="Times New Roman"/>
          <w:sz w:val="24"/>
          <w:szCs w:val="24"/>
          <w:lang w:val="en-US"/>
        </w:rPr>
        <w:t xml:space="preserve">Hasil penelitian dan analisis data menunjukkan </w:t>
      </w:r>
      <w:r w:rsidRPr="006E38C4">
        <w:rPr>
          <w:rFonts w:ascii="Times New Roman" w:hAnsi="Times New Roman"/>
          <w:i/>
          <w:sz w:val="24"/>
          <w:szCs w:val="24"/>
          <w:lang w:val="en-US"/>
        </w:rPr>
        <w:t xml:space="preserve">Human Capital </w:t>
      </w:r>
      <w:r w:rsidRPr="006E38C4">
        <w:rPr>
          <w:rFonts w:ascii="Times New Roman" w:hAnsi="Times New Roman"/>
          <w:sz w:val="24"/>
          <w:szCs w:val="24"/>
        </w:rPr>
        <w:t xml:space="preserve"> </w:t>
      </w:r>
      <w:r w:rsidRPr="006E38C4">
        <w:rPr>
          <w:rFonts w:ascii="Times New Roman" w:hAnsi="Times New Roman"/>
          <w:sz w:val="24"/>
          <w:szCs w:val="24"/>
          <w:lang w:val="en-US"/>
        </w:rPr>
        <w:t xml:space="preserve">terhadap kinerja keuangan menggunakan ROE dan ATO berpengaruh signifikan terhadap kinerja keuangan. Hal ini menunjukkan bahwa </w:t>
      </w:r>
      <w:r w:rsidRPr="006E38C4">
        <w:rPr>
          <w:rFonts w:ascii="Times New Roman" w:hAnsi="Times New Roman"/>
          <w:i/>
          <w:sz w:val="24"/>
          <w:szCs w:val="24"/>
          <w:lang w:val="en-US"/>
        </w:rPr>
        <w:t xml:space="preserve">Human Capital </w:t>
      </w:r>
      <w:r w:rsidRPr="006E38C4">
        <w:rPr>
          <w:rFonts w:ascii="Times New Roman" w:hAnsi="Times New Roman"/>
          <w:sz w:val="24"/>
          <w:szCs w:val="24"/>
        </w:rPr>
        <w:t xml:space="preserve"> </w:t>
      </w:r>
      <w:r w:rsidRPr="006E38C4">
        <w:rPr>
          <w:rFonts w:ascii="Times New Roman" w:hAnsi="Times New Roman"/>
          <w:sz w:val="24"/>
          <w:szCs w:val="24"/>
          <w:lang w:val="en-US"/>
        </w:rPr>
        <w:t>pada perusahaan sektor keuangan dan sektor makanan minuman mampu mempengaruhi sebagai aset tidak berwujud dengan baik untuk mendapatkan laba yang lebih besar dan nilai tambah yang akan meningkatkan kinerja keuangan perusahaan.</w:t>
      </w:r>
    </w:p>
    <w:p w14:paraId="303D8AC9" w14:textId="77777777" w:rsidR="00D961D9" w:rsidRDefault="00D961D9" w:rsidP="00D961D9">
      <w:pPr>
        <w:pStyle w:val="ListParagraph"/>
        <w:tabs>
          <w:tab w:val="left" w:pos="1134"/>
        </w:tabs>
        <w:spacing w:line="480" w:lineRule="auto"/>
        <w:ind w:left="709" w:firstLine="425"/>
        <w:jc w:val="both"/>
        <w:rPr>
          <w:rFonts w:ascii="Times New Roman" w:hAnsi="Times New Roman"/>
          <w:sz w:val="24"/>
          <w:szCs w:val="24"/>
          <w:lang w:val="en-US"/>
        </w:rPr>
      </w:pPr>
      <w:r w:rsidRPr="006E38C4">
        <w:rPr>
          <w:rFonts w:ascii="Times New Roman" w:hAnsi="Times New Roman"/>
          <w:sz w:val="24"/>
          <w:szCs w:val="24"/>
          <w:lang w:val="en-US"/>
        </w:rPr>
        <w:t xml:space="preserve">Hasil penelitian ini berbeda dengan penelitian yang dilakukan Indah dan Riza (2012), Azzahra </w:t>
      </w:r>
      <w:r w:rsidRPr="006E38C4">
        <w:rPr>
          <w:rFonts w:ascii="Times New Roman" w:hAnsi="Times New Roman"/>
          <w:i/>
          <w:sz w:val="24"/>
          <w:szCs w:val="24"/>
          <w:lang w:val="en-US"/>
        </w:rPr>
        <w:t>et al</w:t>
      </w:r>
      <w:r>
        <w:rPr>
          <w:rFonts w:ascii="Times New Roman" w:hAnsi="Times New Roman"/>
          <w:i/>
          <w:sz w:val="24"/>
          <w:szCs w:val="24"/>
          <w:lang w:val="en-US"/>
        </w:rPr>
        <w:t xml:space="preserve"> </w:t>
      </w:r>
      <w:r>
        <w:rPr>
          <w:rFonts w:ascii="Times New Roman" w:hAnsi="Times New Roman"/>
          <w:sz w:val="24"/>
          <w:szCs w:val="24"/>
          <w:lang w:val="en-US"/>
        </w:rPr>
        <w:t>(2020)</w:t>
      </w:r>
      <w:r w:rsidRPr="006E38C4">
        <w:rPr>
          <w:rFonts w:ascii="Times New Roman" w:hAnsi="Times New Roman"/>
          <w:i/>
          <w:sz w:val="24"/>
          <w:szCs w:val="24"/>
          <w:lang w:val="en-US"/>
        </w:rPr>
        <w:t xml:space="preserve"> </w:t>
      </w:r>
      <w:r w:rsidRPr="006E38C4">
        <w:rPr>
          <w:rFonts w:ascii="Times New Roman" w:hAnsi="Times New Roman"/>
          <w:sz w:val="24"/>
          <w:szCs w:val="24"/>
          <w:lang w:val="en-US"/>
        </w:rPr>
        <w:t xml:space="preserve"> dan Ahangar (2011) pengaruh </w:t>
      </w:r>
      <w:r w:rsidRPr="006E38C4">
        <w:rPr>
          <w:rFonts w:ascii="Times New Roman" w:hAnsi="Times New Roman"/>
          <w:i/>
          <w:sz w:val="24"/>
          <w:szCs w:val="24"/>
          <w:lang w:val="en-US"/>
        </w:rPr>
        <w:t xml:space="preserve">Human Capital </w:t>
      </w:r>
      <w:r w:rsidRPr="006E38C4">
        <w:rPr>
          <w:rFonts w:ascii="Times New Roman" w:hAnsi="Times New Roman"/>
          <w:sz w:val="24"/>
          <w:szCs w:val="24"/>
          <w:lang w:val="en-US"/>
        </w:rPr>
        <w:t xml:space="preserve">terhadap kinerja keuangan berpengaruh signifikan terhadap kinerja keuangan. Hal ini menunjukkan perusahaan memanfaatkan pengetahuan yang dimiliki karyawan dengan sebaik mungkin seperti </w:t>
      </w:r>
      <w:r w:rsidRPr="006E38C4">
        <w:rPr>
          <w:rFonts w:ascii="Times New Roman" w:hAnsi="Times New Roman"/>
          <w:sz w:val="24"/>
          <w:szCs w:val="24"/>
          <w:lang w:val="en-US"/>
        </w:rPr>
        <w:lastRenderedPageBreak/>
        <w:t>pengetahuan dalam pekerjaan, pengalaman bekerja sebelunya, kreativitas, dan berinovasi. Sehingga dapat meningkatkan kinerja keuangan.</w:t>
      </w:r>
    </w:p>
    <w:p w14:paraId="36B149CB" w14:textId="35ACD26A" w:rsidR="00D961D9" w:rsidRPr="00D961D9" w:rsidRDefault="00D961D9" w:rsidP="00D961D9">
      <w:pPr>
        <w:pStyle w:val="ListParagraph"/>
        <w:tabs>
          <w:tab w:val="left" w:pos="1134"/>
        </w:tabs>
        <w:spacing w:line="480" w:lineRule="auto"/>
        <w:ind w:left="709" w:firstLine="425"/>
        <w:jc w:val="both"/>
        <w:rPr>
          <w:rFonts w:ascii="Times New Roman" w:hAnsi="Times New Roman"/>
          <w:sz w:val="24"/>
          <w:szCs w:val="24"/>
          <w:lang w:val="en-US"/>
        </w:rPr>
      </w:pPr>
      <w:r w:rsidRPr="006E38C4">
        <w:rPr>
          <w:rFonts w:ascii="Times New Roman" w:hAnsi="Times New Roman"/>
          <w:sz w:val="24"/>
          <w:szCs w:val="24"/>
          <w:lang w:val="en-US"/>
        </w:rPr>
        <w:t>Hasil penelitian ini berbeda dengan Dwi (2017) Fajri (2012) Andriana (2014)  yang menyat</w:t>
      </w:r>
      <w:r>
        <w:rPr>
          <w:rFonts w:ascii="Times New Roman" w:hAnsi="Times New Roman"/>
          <w:sz w:val="24"/>
          <w:szCs w:val="24"/>
          <w:lang w:val="en-US"/>
        </w:rPr>
        <w:t>akan,</w:t>
      </w:r>
      <w:r w:rsidRPr="006E38C4">
        <w:rPr>
          <w:rFonts w:ascii="Times New Roman" w:hAnsi="Times New Roman"/>
          <w:sz w:val="24"/>
          <w:szCs w:val="24"/>
          <w:lang w:val="en-US"/>
        </w:rPr>
        <w:t xml:space="preserve"> bahwa </w:t>
      </w:r>
      <w:r w:rsidRPr="006E38C4">
        <w:rPr>
          <w:rFonts w:ascii="Times New Roman" w:hAnsi="Times New Roman"/>
          <w:i/>
          <w:sz w:val="24"/>
          <w:szCs w:val="24"/>
          <w:lang w:val="en-US"/>
        </w:rPr>
        <w:t xml:space="preserve">Human Capital </w:t>
      </w:r>
      <w:r w:rsidRPr="006E38C4">
        <w:rPr>
          <w:rFonts w:ascii="Times New Roman" w:hAnsi="Times New Roman"/>
          <w:sz w:val="24"/>
          <w:szCs w:val="24"/>
        </w:rPr>
        <w:t xml:space="preserve"> </w:t>
      </w:r>
      <w:r w:rsidRPr="006E38C4">
        <w:rPr>
          <w:rFonts w:ascii="Times New Roman" w:hAnsi="Times New Roman"/>
          <w:sz w:val="24"/>
          <w:szCs w:val="24"/>
          <w:lang w:val="en-US"/>
        </w:rPr>
        <w:t>terhadap kinerja keuangan tidak berpengaruh positif. Ada sebuah indikasi dalam penggunaan aktiva fisik dan keuangan yang kurang baik sehingga tidak dapa</w:t>
      </w:r>
      <w:r>
        <w:rPr>
          <w:rFonts w:ascii="Times New Roman" w:hAnsi="Times New Roman"/>
          <w:sz w:val="24"/>
          <w:szCs w:val="24"/>
          <w:lang w:val="en-US"/>
        </w:rPr>
        <w:t>t meningkatkan kinerja keuangan.</w:t>
      </w:r>
    </w:p>
    <w:p w14:paraId="3B2D612A" w14:textId="16D3FDB8" w:rsidR="00751171" w:rsidRDefault="00D961D9" w:rsidP="00751171">
      <w:pPr>
        <w:pStyle w:val="Heading3"/>
        <w:numPr>
          <w:ilvl w:val="2"/>
          <w:numId w:val="30"/>
        </w:numPr>
        <w:ind w:hanging="578"/>
      </w:pPr>
      <w:bookmarkStart w:id="140" w:name="_Toc125360240"/>
      <w:r w:rsidRPr="0071779B">
        <w:t xml:space="preserve">Pengaruh </w:t>
      </w:r>
      <w:r w:rsidR="00751171" w:rsidRPr="00751171">
        <w:rPr>
          <w:i/>
          <w:lang w:val="en-US"/>
        </w:rPr>
        <w:t>Structural Capital</w:t>
      </w:r>
      <w:r w:rsidRPr="00751171">
        <w:rPr>
          <w:i/>
        </w:rPr>
        <w:t xml:space="preserve"> </w:t>
      </w:r>
      <w:r w:rsidRPr="0071779B">
        <w:t>terhadap kinerja keuangan.</w:t>
      </w:r>
      <w:bookmarkEnd w:id="140"/>
    </w:p>
    <w:p w14:paraId="3E51E78F" w14:textId="0B842808" w:rsidR="00751171" w:rsidRDefault="00751171" w:rsidP="00751171">
      <w:pPr>
        <w:pStyle w:val="ListParagraph"/>
        <w:tabs>
          <w:tab w:val="left" w:pos="1134"/>
          <w:tab w:val="left" w:pos="1276"/>
        </w:tabs>
        <w:spacing w:line="480" w:lineRule="auto"/>
        <w:ind w:left="709" w:firstLine="425"/>
        <w:jc w:val="both"/>
        <w:rPr>
          <w:rFonts w:ascii="Times New Roman" w:hAnsi="Times New Roman"/>
          <w:sz w:val="24"/>
          <w:szCs w:val="24"/>
          <w:lang w:val="en-US"/>
        </w:rPr>
      </w:pPr>
      <w:r w:rsidRPr="00D961D9">
        <w:rPr>
          <w:rFonts w:ascii="Times New Roman" w:hAnsi="Times New Roman"/>
          <w:b/>
          <w:sz w:val="24"/>
          <w:szCs w:val="24"/>
          <w:lang w:val="en-US"/>
        </w:rPr>
        <w:t xml:space="preserve">Hipotesis </w:t>
      </w:r>
      <w:r>
        <w:rPr>
          <w:rFonts w:ascii="Times New Roman" w:hAnsi="Times New Roman"/>
          <w:b/>
          <w:sz w:val="24"/>
          <w:szCs w:val="24"/>
          <w:lang w:val="en-US"/>
        </w:rPr>
        <w:t>3</w:t>
      </w:r>
      <w:r w:rsidRPr="00D961D9">
        <w:rPr>
          <w:rFonts w:ascii="Times New Roman" w:hAnsi="Times New Roman"/>
          <w:b/>
          <w:sz w:val="24"/>
          <w:szCs w:val="24"/>
          <w:lang w:val="en-US"/>
        </w:rPr>
        <w:t>a.</w:t>
      </w:r>
      <w:r w:rsidRPr="00D961D9">
        <w:rPr>
          <w:rFonts w:ascii="Times New Roman" w:hAnsi="Times New Roman"/>
          <w:sz w:val="24"/>
          <w:szCs w:val="24"/>
          <w:lang w:val="en-US"/>
        </w:rPr>
        <w:t xml:space="preserve"> Hasil pengujian </w:t>
      </w:r>
      <w:r w:rsidRPr="00D961D9">
        <w:rPr>
          <w:rFonts w:ascii="Times New Roman" w:hAnsi="Times New Roman"/>
          <w:i/>
          <w:sz w:val="24"/>
          <w:lang w:val="en-US"/>
        </w:rPr>
        <w:t>Human Capital</w:t>
      </w:r>
      <w:r w:rsidRPr="00D961D9">
        <w:rPr>
          <w:sz w:val="24"/>
        </w:rPr>
        <w:t xml:space="preserve"> </w:t>
      </w:r>
      <w:r w:rsidRPr="00D961D9">
        <w:rPr>
          <w:rFonts w:ascii="Times New Roman" w:hAnsi="Times New Roman"/>
          <w:sz w:val="24"/>
          <w:szCs w:val="24"/>
          <w:lang w:val="en-US"/>
        </w:rPr>
        <w:t xml:space="preserve">berpengaruh signifikan terhadap kinerja keuangan terhadap ROE. </w:t>
      </w:r>
      <w:r>
        <w:rPr>
          <w:rFonts w:ascii="Times New Roman" w:hAnsi="Times New Roman"/>
          <w:sz w:val="24"/>
          <w:szCs w:val="24"/>
          <w:lang w:val="en-US"/>
        </w:rPr>
        <w:t>Hipotesis 3</w:t>
      </w:r>
      <w:r w:rsidRPr="00D961D9">
        <w:rPr>
          <w:rFonts w:ascii="Times New Roman" w:hAnsi="Times New Roman"/>
          <w:sz w:val="24"/>
          <w:szCs w:val="24"/>
          <w:lang w:val="en-US"/>
        </w:rPr>
        <w:t>a diterima.</w:t>
      </w:r>
    </w:p>
    <w:p w14:paraId="24597D63" w14:textId="77777777" w:rsidR="00751171" w:rsidRDefault="00751171" w:rsidP="00751171">
      <w:pPr>
        <w:pStyle w:val="ListParagraph"/>
        <w:tabs>
          <w:tab w:val="left" w:pos="1134"/>
          <w:tab w:val="left" w:pos="1276"/>
        </w:tabs>
        <w:spacing w:line="480" w:lineRule="auto"/>
        <w:ind w:left="709" w:firstLine="425"/>
        <w:jc w:val="both"/>
        <w:rPr>
          <w:rFonts w:ascii="Times New Roman" w:hAnsi="Times New Roman"/>
          <w:sz w:val="24"/>
          <w:szCs w:val="24"/>
          <w:lang w:val="en-US"/>
        </w:rPr>
      </w:pPr>
      <w:r>
        <w:rPr>
          <w:rFonts w:ascii="Times New Roman" w:hAnsi="Times New Roman"/>
          <w:b/>
          <w:sz w:val="24"/>
          <w:szCs w:val="24"/>
          <w:lang w:val="en-US"/>
        </w:rPr>
        <w:t>Hipotesis 3</w:t>
      </w:r>
      <w:r w:rsidRPr="00751171">
        <w:rPr>
          <w:rFonts w:ascii="Times New Roman" w:hAnsi="Times New Roman"/>
          <w:b/>
          <w:sz w:val="24"/>
          <w:szCs w:val="24"/>
          <w:lang w:val="en-US"/>
        </w:rPr>
        <w:t>b.</w:t>
      </w:r>
      <w:r w:rsidRPr="00751171">
        <w:rPr>
          <w:rFonts w:ascii="Times New Roman" w:hAnsi="Times New Roman"/>
          <w:sz w:val="24"/>
          <w:szCs w:val="24"/>
          <w:lang w:val="en-US"/>
        </w:rPr>
        <w:t xml:space="preserve"> Hasil pengujian </w:t>
      </w:r>
      <w:r w:rsidRPr="00751171">
        <w:rPr>
          <w:rFonts w:ascii="Times New Roman" w:hAnsi="Times New Roman"/>
          <w:i/>
          <w:sz w:val="24"/>
          <w:lang w:val="en-US"/>
        </w:rPr>
        <w:t>Human Capital</w:t>
      </w:r>
      <w:r>
        <w:rPr>
          <w:sz w:val="24"/>
        </w:rPr>
        <w:t xml:space="preserve"> </w:t>
      </w:r>
      <w:r w:rsidRPr="00751171">
        <w:rPr>
          <w:rFonts w:ascii="Times New Roman" w:hAnsi="Times New Roman"/>
          <w:sz w:val="24"/>
        </w:rPr>
        <w:t xml:space="preserve">tidak </w:t>
      </w:r>
      <w:r w:rsidRPr="00751171">
        <w:rPr>
          <w:rFonts w:ascii="Times New Roman" w:hAnsi="Times New Roman"/>
          <w:sz w:val="24"/>
          <w:szCs w:val="24"/>
          <w:lang w:val="en-US"/>
        </w:rPr>
        <w:t xml:space="preserve">berpengaruh signifikan terhadap kinerja keuangan terhadap ATO. Hipotesis </w:t>
      </w:r>
      <w:r>
        <w:rPr>
          <w:rFonts w:ascii="Times New Roman" w:hAnsi="Times New Roman"/>
          <w:sz w:val="24"/>
          <w:szCs w:val="24"/>
          <w:lang w:val="en-US"/>
        </w:rPr>
        <w:t>3b ditolak.</w:t>
      </w:r>
    </w:p>
    <w:p w14:paraId="6E252F7D" w14:textId="77777777" w:rsidR="00751171" w:rsidRDefault="00751171" w:rsidP="00751171">
      <w:pPr>
        <w:pStyle w:val="ListParagraph"/>
        <w:tabs>
          <w:tab w:val="left" w:pos="1134"/>
          <w:tab w:val="left" w:pos="1276"/>
        </w:tabs>
        <w:spacing w:line="480" w:lineRule="auto"/>
        <w:ind w:left="709" w:firstLine="425"/>
        <w:jc w:val="both"/>
        <w:rPr>
          <w:rFonts w:ascii="Times New Roman" w:hAnsi="Times New Roman"/>
          <w:sz w:val="24"/>
          <w:szCs w:val="24"/>
          <w:lang w:val="en-US"/>
        </w:rPr>
      </w:pPr>
      <w:r w:rsidRPr="00751171">
        <w:rPr>
          <w:rFonts w:ascii="Times New Roman" w:hAnsi="Times New Roman"/>
          <w:sz w:val="24"/>
          <w:szCs w:val="24"/>
          <w:lang w:val="en-US"/>
        </w:rPr>
        <w:t xml:space="preserve">Hasil penelitian dan analisis data menunjukkan </w:t>
      </w:r>
      <w:r w:rsidRPr="00751171">
        <w:rPr>
          <w:rFonts w:ascii="Times New Roman" w:hAnsi="Times New Roman"/>
          <w:i/>
          <w:sz w:val="24"/>
          <w:szCs w:val="24"/>
          <w:lang w:val="en-US"/>
        </w:rPr>
        <w:t>Structural Capital</w:t>
      </w:r>
      <w:r w:rsidRPr="00751171">
        <w:rPr>
          <w:rFonts w:ascii="Times New Roman" w:hAnsi="Times New Roman"/>
          <w:sz w:val="24"/>
          <w:szCs w:val="24"/>
        </w:rPr>
        <w:t xml:space="preserve"> </w:t>
      </w:r>
      <w:r w:rsidRPr="00751171">
        <w:rPr>
          <w:rFonts w:ascii="Times New Roman" w:hAnsi="Times New Roman"/>
          <w:sz w:val="24"/>
          <w:szCs w:val="24"/>
          <w:lang w:val="en-US"/>
        </w:rPr>
        <w:t xml:space="preserve">terhadap kinerja keuangan menggunakan ROE berpengaruh signifikan terhadap kinerja keuangan. Hal ini menunjukkan bahwa </w:t>
      </w:r>
      <w:r w:rsidRPr="00751171">
        <w:rPr>
          <w:rFonts w:ascii="Times New Roman" w:hAnsi="Times New Roman"/>
          <w:i/>
          <w:sz w:val="24"/>
          <w:szCs w:val="24"/>
          <w:lang w:val="en-US"/>
        </w:rPr>
        <w:t>Structural Capital</w:t>
      </w:r>
      <w:r w:rsidRPr="00751171">
        <w:rPr>
          <w:rFonts w:ascii="Times New Roman" w:hAnsi="Times New Roman"/>
          <w:sz w:val="24"/>
          <w:szCs w:val="24"/>
        </w:rPr>
        <w:t xml:space="preserve"> </w:t>
      </w:r>
      <w:r w:rsidRPr="00751171">
        <w:rPr>
          <w:rFonts w:ascii="Times New Roman" w:hAnsi="Times New Roman"/>
          <w:sz w:val="24"/>
          <w:szCs w:val="24"/>
          <w:lang w:val="en-US"/>
        </w:rPr>
        <w:t xml:space="preserve">pada perusahaan sektor keuangan dan sektor makanan minuman mampu mempengaruhi budaya perusahaan, teknologi informasi. </w:t>
      </w:r>
    </w:p>
    <w:p w14:paraId="1E753F9E" w14:textId="77777777" w:rsidR="00751171" w:rsidRDefault="00751171" w:rsidP="00751171">
      <w:pPr>
        <w:pStyle w:val="ListParagraph"/>
        <w:tabs>
          <w:tab w:val="left" w:pos="1134"/>
          <w:tab w:val="left" w:pos="1276"/>
        </w:tabs>
        <w:spacing w:line="480" w:lineRule="auto"/>
        <w:ind w:left="709" w:firstLine="425"/>
        <w:jc w:val="both"/>
        <w:rPr>
          <w:rFonts w:ascii="Times New Roman" w:hAnsi="Times New Roman"/>
          <w:sz w:val="24"/>
          <w:szCs w:val="24"/>
          <w:lang w:val="en-US"/>
        </w:rPr>
      </w:pPr>
      <w:r w:rsidRPr="00751171">
        <w:rPr>
          <w:rFonts w:ascii="Times New Roman" w:hAnsi="Times New Roman"/>
          <w:sz w:val="24"/>
          <w:szCs w:val="24"/>
          <w:lang w:val="en-US"/>
        </w:rPr>
        <w:t xml:space="preserve">Sedangkan </w:t>
      </w:r>
      <w:r w:rsidRPr="00751171">
        <w:rPr>
          <w:rFonts w:ascii="Times New Roman" w:hAnsi="Times New Roman"/>
          <w:i/>
          <w:sz w:val="24"/>
          <w:szCs w:val="24"/>
          <w:lang w:val="en-US"/>
        </w:rPr>
        <w:t>Structural Capital</w:t>
      </w:r>
      <w:r w:rsidRPr="00751171">
        <w:rPr>
          <w:rFonts w:ascii="Times New Roman" w:hAnsi="Times New Roman"/>
          <w:sz w:val="24"/>
          <w:szCs w:val="24"/>
        </w:rPr>
        <w:t xml:space="preserve"> </w:t>
      </w:r>
      <w:r w:rsidRPr="00751171">
        <w:rPr>
          <w:rFonts w:ascii="Times New Roman" w:hAnsi="Times New Roman"/>
          <w:sz w:val="24"/>
          <w:szCs w:val="24"/>
          <w:lang w:val="en-US"/>
        </w:rPr>
        <w:t>terhadap kinerja keuangan menggunakan ATO tidak berpengaruh signifikan terhadap kinerja keuangan. Sehingga perlu ditingkatkan kembali untuk menambah nilai positif suatu perusahaan.</w:t>
      </w:r>
    </w:p>
    <w:p w14:paraId="115FEC5F" w14:textId="77777777" w:rsidR="00751171" w:rsidRDefault="00751171" w:rsidP="00751171">
      <w:pPr>
        <w:pStyle w:val="ListParagraph"/>
        <w:tabs>
          <w:tab w:val="left" w:pos="1134"/>
          <w:tab w:val="left" w:pos="1276"/>
        </w:tabs>
        <w:spacing w:line="480" w:lineRule="auto"/>
        <w:ind w:left="709" w:firstLine="425"/>
        <w:jc w:val="both"/>
        <w:rPr>
          <w:rFonts w:ascii="Times New Roman" w:hAnsi="Times New Roman"/>
          <w:sz w:val="24"/>
          <w:szCs w:val="24"/>
          <w:lang w:val="en-US"/>
        </w:rPr>
      </w:pPr>
      <w:r w:rsidRPr="00751171">
        <w:rPr>
          <w:rFonts w:ascii="Times New Roman" w:hAnsi="Times New Roman"/>
          <w:sz w:val="24"/>
          <w:szCs w:val="24"/>
          <w:lang w:val="en-US"/>
        </w:rPr>
        <w:t xml:space="preserve">Hasil penelitian ini sesuai dengan penelitian yang dilakukan oleh Devi et al (2017), Fajri (2012), dan </w:t>
      </w:r>
      <w:r w:rsidRPr="00751171">
        <w:rPr>
          <w:rFonts w:ascii="Times New Roman" w:hAnsi="Times New Roman"/>
          <w:sz w:val="24"/>
          <w:szCs w:val="24"/>
        </w:rPr>
        <w:t>Fathi et al. (2013)</w:t>
      </w:r>
      <w:r w:rsidRPr="00751171">
        <w:rPr>
          <w:rFonts w:ascii="Times New Roman" w:hAnsi="Times New Roman"/>
          <w:sz w:val="24"/>
          <w:szCs w:val="24"/>
          <w:lang w:val="en-US"/>
        </w:rPr>
        <w:t xml:space="preserve"> yang menyatakan </w:t>
      </w:r>
      <w:r w:rsidRPr="00751171">
        <w:rPr>
          <w:rFonts w:ascii="Times New Roman" w:hAnsi="Times New Roman"/>
          <w:i/>
          <w:sz w:val="24"/>
          <w:szCs w:val="24"/>
          <w:lang w:val="en-US"/>
        </w:rPr>
        <w:t xml:space="preserve">Structural Capital </w:t>
      </w:r>
      <w:r w:rsidRPr="00751171">
        <w:rPr>
          <w:rFonts w:ascii="Times New Roman" w:hAnsi="Times New Roman"/>
          <w:sz w:val="24"/>
          <w:szCs w:val="24"/>
          <w:lang w:val="en-US"/>
        </w:rPr>
        <w:t xml:space="preserve">terhadap kinerja keuangan menggunakan ROE berpengaruh </w:t>
      </w:r>
      <w:r w:rsidRPr="00751171">
        <w:rPr>
          <w:rFonts w:ascii="Times New Roman" w:hAnsi="Times New Roman"/>
          <w:sz w:val="24"/>
          <w:szCs w:val="24"/>
          <w:lang w:val="en-US"/>
        </w:rPr>
        <w:lastRenderedPageBreak/>
        <w:t xml:space="preserve">signifikan terhadap kinerja keuangan. Hal ini menggambarkan suatu kondisi perusahaan yang memperhatikan nilai tambah dari modal organisasi. Perusahaan memiliki modal organisasi yang kuat dan akan memiliki modal organisasi yang positif sehingga dapat menciptakan budaya organisasisetiap individu-individu dalam mencoba sesuatu hal yang baru. </w:t>
      </w:r>
    </w:p>
    <w:p w14:paraId="2E40C796" w14:textId="7F3DE0D8" w:rsidR="00751171" w:rsidRPr="00751171" w:rsidRDefault="00751171" w:rsidP="00751171">
      <w:pPr>
        <w:pStyle w:val="ListParagraph"/>
        <w:tabs>
          <w:tab w:val="left" w:pos="1134"/>
          <w:tab w:val="left" w:pos="1276"/>
        </w:tabs>
        <w:spacing w:line="480" w:lineRule="auto"/>
        <w:ind w:left="709" w:firstLine="425"/>
        <w:jc w:val="both"/>
        <w:rPr>
          <w:rFonts w:ascii="Times New Roman" w:hAnsi="Times New Roman"/>
          <w:sz w:val="24"/>
          <w:szCs w:val="24"/>
          <w:lang w:val="en-US"/>
        </w:rPr>
      </w:pPr>
      <w:r w:rsidRPr="00751171">
        <w:rPr>
          <w:rFonts w:ascii="Times New Roman" w:hAnsi="Times New Roman"/>
          <w:sz w:val="24"/>
          <w:szCs w:val="24"/>
          <w:lang w:val="en-US"/>
        </w:rPr>
        <w:t xml:space="preserve">Hasil penelitian yang dilakukan Oktavia dan Fuad (2015), </w:t>
      </w:r>
      <w:r w:rsidRPr="00751171">
        <w:rPr>
          <w:rFonts w:ascii="Times New Roman" w:hAnsi="Times New Roman"/>
          <w:sz w:val="24"/>
          <w:szCs w:val="24"/>
        </w:rPr>
        <w:t>Maditinos et al</w:t>
      </w:r>
      <w:r w:rsidRPr="00751171">
        <w:rPr>
          <w:rFonts w:ascii="Times New Roman" w:hAnsi="Times New Roman"/>
          <w:sz w:val="24"/>
          <w:szCs w:val="24"/>
          <w:lang w:val="en-US"/>
        </w:rPr>
        <w:t xml:space="preserve"> (2011) dan Ahangar (2011) menjelaskan bahwa </w:t>
      </w:r>
      <w:r w:rsidRPr="00751171">
        <w:rPr>
          <w:rFonts w:ascii="Times New Roman" w:hAnsi="Times New Roman"/>
          <w:i/>
          <w:sz w:val="24"/>
          <w:szCs w:val="24"/>
          <w:lang w:val="en-US"/>
        </w:rPr>
        <w:t xml:space="preserve">Structural Capital </w:t>
      </w:r>
      <w:r w:rsidRPr="00751171">
        <w:rPr>
          <w:rFonts w:ascii="Times New Roman" w:hAnsi="Times New Roman"/>
          <w:iCs/>
          <w:sz w:val="24"/>
          <w:szCs w:val="24"/>
          <w:lang w:val="en-US"/>
        </w:rPr>
        <w:t>tidak berpengaruh terhadap kinerja keuangan.</w:t>
      </w:r>
    </w:p>
    <w:p w14:paraId="08F52171" w14:textId="434A2EA8" w:rsidR="00D961D9" w:rsidRDefault="00D961D9" w:rsidP="002A5D94">
      <w:pPr>
        <w:pStyle w:val="Heading3"/>
        <w:numPr>
          <w:ilvl w:val="2"/>
          <w:numId w:val="30"/>
        </w:numPr>
        <w:spacing w:line="480" w:lineRule="auto"/>
        <w:ind w:hanging="578"/>
      </w:pPr>
      <w:bookmarkStart w:id="141" w:name="_Toc125360241"/>
      <w:r w:rsidRPr="0071779B">
        <w:t>Pengaruh</w:t>
      </w:r>
      <w:r w:rsidR="002A5D94">
        <w:rPr>
          <w:lang w:val="en-US"/>
        </w:rPr>
        <w:t xml:space="preserve"> </w:t>
      </w:r>
      <w:r w:rsidR="002A5D94">
        <w:rPr>
          <w:i/>
          <w:lang w:val="en-US"/>
        </w:rPr>
        <w:t>Relational Capital</w:t>
      </w:r>
      <w:r w:rsidRPr="0071779B">
        <w:t xml:space="preserve"> terhadap kinerja keuangan.</w:t>
      </w:r>
      <w:bookmarkEnd w:id="141"/>
    </w:p>
    <w:p w14:paraId="56F97A4B" w14:textId="4A7E3D09" w:rsidR="002A5D94" w:rsidRDefault="002A5D94" w:rsidP="002A5D94">
      <w:pPr>
        <w:pStyle w:val="ListParagraph"/>
        <w:tabs>
          <w:tab w:val="left" w:pos="1134"/>
          <w:tab w:val="left" w:pos="1276"/>
        </w:tabs>
        <w:spacing w:line="480" w:lineRule="auto"/>
        <w:ind w:left="709" w:firstLine="425"/>
        <w:jc w:val="both"/>
        <w:rPr>
          <w:rFonts w:ascii="Times New Roman" w:hAnsi="Times New Roman"/>
          <w:sz w:val="24"/>
          <w:szCs w:val="24"/>
          <w:lang w:val="en-US"/>
        </w:rPr>
      </w:pPr>
      <w:r w:rsidRPr="00D961D9">
        <w:rPr>
          <w:rFonts w:ascii="Times New Roman" w:hAnsi="Times New Roman"/>
          <w:b/>
          <w:sz w:val="24"/>
          <w:szCs w:val="24"/>
          <w:lang w:val="en-US"/>
        </w:rPr>
        <w:t xml:space="preserve">Hipotesis </w:t>
      </w:r>
      <w:r>
        <w:rPr>
          <w:rFonts w:ascii="Times New Roman" w:hAnsi="Times New Roman"/>
          <w:b/>
          <w:sz w:val="24"/>
          <w:szCs w:val="24"/>
          <w:lang w:val="en-US"/>
        </w:rPr>
        <w:t>4</w:t>
      </w:r>
      <w:r w:rsidRPr="00D961D9">
        <w:rPr>
          <w:rFonts w:ascii="Times New Roman" w:hAnsi="Times New Roman"/>
          <w:b/>
          <w:sz w:val="24"/>
          <w:szCs w:val="24"/>
          <w:lang w:val="en-US"/>
        </w:rPr>
        <w:t>a.</w:t>
      </w:r>
      <w:r w:rsidRPr="00D961D9">
        <w:rPr>
          <w:rFonts w:ascii="Times New Roman" w:hAnsi="Times New Roman"/>
          <w:sz w:val="24"/>
          <w:szCs w:val="24"/>
          <w:lang w:val="en-US"/>
        </w:rPr>
        <w:t xml:space="preserve"> Hasil pengujian </w:t>
      </w:r>
      <w:r w:rsidRPr="00D961D9">
        <w:rPr>
          <w:rFonts w:ascii="Times New Roman" w:hAnsi="Times New Roman"/>
          <w:i/>
          <w:sz w:val="24"/>
          <w:lang w:val="en-US"/>
        </w:rPr>
        <w:t>Human Capital</w:t>
      </w:r>
      <w:r w:rsidRPr="00D961D9">
        <w:rPr>
          <w:sz w:val="24"/>
        </w:rPr>
        <w:t xml:space="preserve"> </w:t>
      </w:r>
      <w:r w:rsidRPr="002A5D94">
        <w:rPr>
          <w:rFonts w:ascii="Times New Roman" w:hAnsi="Times New Roman"/>
          <w:sz w:val="24"/>
          <w:lang w:val="en-US"/>
        </w:rPr>
        <w:t>tidak</w:t>
      </w:r>
      <w:r>
        <w:rPr>
          <w:sz w:val="24"/>
          <w:lang w:val="en-US"/>
        </w:rPr>
        <w:t xml:space="preserve"> </w:t>
      </w:r>
      <w:r w:rsidRPr="00D961D9">
        <w:rPr>
          <w:rFonts w:ascii="Times New Roman" w:hAnsi="Times New Roman"/>
          <w:sz w:val="24"/>
          <w:szCs w:val="24"/>
          <w:lang w:val="en-US"/>
        </w:rPr>
        <w:t xml:space="preserve">berpengaruh signifikan terhadap kinerja keuangan terhadap ROE. </w:t>
      </w:r>
      <w:r>
        <w:rPr>
          <w:rFonts w:ascii="Times New Roman" w:hAnsi="Times New Roman"/>
          <w:sz w:val="24"/>
          <w:szCs w:val="24"/>
          <w:lang w:val="en-US"/>
        </w:rPr>
        <w:t>Hipotesis 3a ditolak</w:t>
      </w:r>
      <w:r w:rsidRPr="00D961D9">
        <w:rPr>
          <w:rFonts w:ascii="Times New Roman" w:hAnsi="Times New Roman"/>
          <w:sz w:val="24"/>
          <w:szCs w:val="24"/>
          <w:lang w:val="en-US"/>
        </w:rPr>
        <w:t>.</w:t>
      </w:r>
    </w:p>
    <w:p w14:paraId="14D92640" w14:textId="77777777" w:rsidR="002A5D94" w:rsidRDefault="002A5D94" w:rsidP="002A5D94">
      <w:pPr>
        <w:pStyle w:val="ListParagraph"/>
        <w:tabs>
          <w:tab w:val="left" w:pos="1134"/>
          <w:tab w:val="left" w:pos="1276"/>
        </w:tabs>
        <w:spacing w:line="480" w:lineRule="auto"/>
        <w:ind w:left="709" w:firstLine="425"/>
        <w:jc w:val="both"/>
        <w:rPr>
          <w:rFonts w:ascii="Times New Roman" w:hAnsi="Times New Roman"/>
          <w:sz w:val="24"/>
          <w:szCs w:val="24"/>
          <w:lang w:val="en-US"/>
        </w:rPr>
      </w:pPr>
      <w:r>
        <w:rPr>
          <w:rFonts w:ascii="Times New Roman" w:hAnsi="Times New Roman"/>
          <w:b/>
          <w:sz w:val="24"/>
          <w:szCs w:val="24"/>
          <w:lang w:val="en-US"/>
        </w:rPr>
        <w:t>Hipotesis 4</w:t>
      </w:r>
      <w:r w:rsidRPr="00751171">
        <w:rPr>
          <w:rFonts w:ascii="Times New Roman" w:hAnsi="Times New Roman"/>
          <w:b/>
          <w:sz w:val="24"/>
          <w:szCs w:val="24"/>
          <w:lang w:val="en-US"/>
        </w:rPr>
        <w:t>b.</w:t>
      </w:r>
      <w:r w:rsidRPr="00751171">
        <w:rPr>
          <w:rFonts w:ascii="Times New Roman" w:hAnsi="Times New Roman"/>
          <w:sz w:val="24"/>
          <w:szCs w:val="24"/>
          <w:lang w:val="en-US"/>
        </w:rPr>
        <w:t xml:space="preserve"> Hasil pengujian </w:t>
      </w:r>
      <w:r w:rsidRPr="00751171">
        <w:rPr>
          <w:rFonts w:ascii="Times New Roman" w:hAnsi="Times New Roman"/>
          <w:i/>
          <w:sz w:val="24"/>
          <w:lang w:val="en-US"/>
        </w:rPr>
        <w:t>Human Capital</w:t>
      </w:r>
      <w:r>
        <w:rPr>
          <w:sz w:val="24"/>
        </w:rPr>
        <w:t xml:space="preserve"> </w:t>
      </w:r>
      <w:r w:rsidRPr="00751171">
        <w:rPr>
          <w:rFonts w:ascii="Times New Roman" w:hAnsi="Times New Roman"/>
          <w:sz w:val="24"/>
        </w:rPr>
        <w:t xml:space="preserve">tidak </w:t>
      </w:r>
      <w:r w:rsidRPr="00751171">
        <w:rPr>
          <w:rFonts w:ascii="Times New Roman" w:hAnsi="Times New Roman"/>
          <w:sz w:val="24"/>
          <w:szCs w:val="24"/>
          <w:lang w:val="en-US"/>
        </w:rPr>
        <w:t xml:space="preserve">berpengaruh signifikan terhadap kinerja keuangan terhadap ATO. Hipotesis </w:t>
      </w:r>
      <w:r>
        <w:rPr>
          <w:rFonts w:ascii="Times New Roman" w:hAnsi="Times New Roman"/>
          <w:sz w:val="24"/>
          <w:szCs w:val="24"/>
          <w:lang w:val="en-US"/>
        </w:rPr>
        <w:t>3b ditolak.</w:t>
      </w:r>
    </w:p>
    <w:p w14:paraId="616B696C" w14:textId="77777777" w:rsidR="002A5D94" w:rsidRDefault="002A5D94" w:rsidP="002A5D94">
      <w:pPr>
        <w:pStyle w:val="ListParagraph"/>
        <w:tabs>
          <w:tab w:val="left" w:pos="1134"/>
          <w:tab w:val="left" w:pos="1276"/>
        </w:tabs>
        <w:spacing w:line="480" w:lineRule="auto"/>
        <w:ind w:left="709" w:firstLine="425"/>
        <w:jc w:val="both"/>
        <w:rPr>
          <w:rFonts w:ascii="Times New Roman" w:hAnsi="Times New Roman"/>
          <w:sz w:val="24"/>
          <w:szCs w:val="24"/>
          <w:lang w:val="en-US"/>
        </w:rPr>
      </w:pPr>
      <w:r w:rsidRPr="006E38C4">
        <w:rPr>
          <w:rFonts w:ascii="Times New Roman" w:hAnsi="Times New Roman"/>
          <w:sz w:val="24"/>
          <w:szCs w:val="24"/>
          <w:lang w:val="en-US"/>
        </w:rPr>
        <w:t xml:space="preserve">Hasil penelitian dan analisis data menunjukkan </w:t>
      </w:r>
      <w:r w:rsidRPr="006E38C4">
        <w:rPr>
          <w:rFonts w:ascii="Times New Roman" w:hAnsi="Times New Roman"/>
          <w:i/>
          <w:sz w:val="24"/>
          <w:szCs w:val="24"/>
          <w:lang w:val="en-US"/>
        </w:rPr>
        <w:t xml:space="preserve">Relational Capital </w:t>
      </w:r>
      <w:r w:rsidRPr="006E38C4">
        <w:rPr>
          <w:rFonts w:ascii="Times New Roman" w:hAnsi="Times New Roman"/>
          <w:sz w:val="24"/>
          <w:szCs w:val="24"/>
          <w:lang w:val="en-US"/>
        </w:rPr>
        <w:t xml:space="preserve">terhadap kinerja keuangan menggunakan ROE dan ATO tidak berpengaruh terhadap kinerja keuangan. Hal ini menunjukkan bahwa perusahaan belum memaksimalkan dalam menghasilkan barang dan jasa, sehingga perusahaan dinilai belum dapat meningkatkan </w:t>
      </w:r>
      <w:r w:rsidRPr="006E38C4">
        <w:rPr>
          <w:rFonts w:ascii="Times New Roman" w:hAnsi="Times New Roman"/>
          <w:i/>
          <w:sz w:val="24"/>
          <w:szCs w:val="24"/>
          <w:lang w:val="en-US"/>
        </w:rPr>
        <w:t xml:space="preserve">Relational Capital </w:t>
      </w:r>
      <w:r w:rsidRPr="006E38C4">
        <w:rPr>
          <w:rFonts w:ascii="Times New Roman" w:hAnsi="Times New Roman"/>
          <w:sz w:val="24"/>
          <w:szCs w:val="24"/>
          <w:lang w:val="en-US"/>
        </w:rPr>
        <w:t>terhadap kinerja keuangan.</w:t>
      </w:r>
    </w:p>
    <w:p w14:paraId="055D8E90" w14:textId="77777777" w:rsidR="002A5D94" w:rsidRDefault="002A5D94" w:rsidP="002A5D94">
      <w:pPr>
        <w:pStyle w:val="ListParagraph"/>
        <w:tabs>
          <w:tab w:val="left" w:pos="1134"/>
          <w:tab w:val="left" w:pos="1276"/>
        </w:tabs>
        <w:spacing w:line="480" w:lineRule="auto"/>
        <w:ind w:left="709" w:firstLine="425"/>
        <w:jc w:val="both"/>
        <w:rPr>
          <w:rFonts w:ascii="Times New Roman" w:hAnsi="Times New Roman"/>
          <w:sz w:val="24"/>
          <w:szCs w:val="24"/>
          <w:lang w:val="en-US"/>
        </w:rPr>
      </w:pPr>
      <w:r w:rsidRPr="006E38C4">
        <w:rPr>
          <w:rFonts w:ascii="Times New Roman" w:hAnsi="Times New Roman"/>
          <w:sz w:val="24"/>
          <w:szCs w:val="24"/>
          <w:lang w:val="en-US"/>
        </w:rPr>
        <w:t xml:space="preserve">Hasil penelitian ini sesuai dengan penelitain yang dilakukan oleh Oktavia dan Fuad ( 2015), Nassar (2018) dan Amin dan Aslam (2017) yang menyatakan tidak berpengaruh terhadap kinerja keuangan perusahaan. Sesuatu hal ini menjelaskan bahwa perusahaan kurang menjaga hubungan </w:t>
      </w:r>
      <w:r w:rsidRPr="006E38C4">
        <w:rPr>
          <w:rFonts w:ascii="Times New Roman" w:hAnsi="Times New Roman"/>
          <w:sz w:val="24"/>
          <w:szCs w:val="24"/>
          <w:lang w:val="en-US"/>
        </w:rPr>
        <w:lastRenderedPageBreak/>
        <w:t xml:space="preserve">dengan pihak eksternal, yang memungkinkan pihak eksternal memberikan penilaian yang kurang terhadap perusahaan. </w:t>
      </w:r>
    </w:p>
    <w:p w14:paraId="277BDD82" w14:textId="7132D71E" w:rsidR="002A5D94" w:rsidRPr="006E38C4" w:rsidRDefault="002A5D94" w:rsidP="002A5D94">
      <w:pPr>
        <w:pStyle w:val="ListParagraph"/>
        <w:tabs>
          <w:tab w:val="left" w:pos="1134"/>
          <w:tab w:val="left" w:pos="1276"/>
        </w:tabs>
        <w:spacing w:line="480" w:lineRule="auto"/>
        <w:ind w:left="709" w:firstLine="425"/>
        <w:jc w:val="both"/>
        <w:rPr>
          <w:rFonts w:ascii="Times New Roman" w:hAnsi="Times New Roman"/>
          <w:sz w:val="24"/>
          <w:szCs w:val="24"/>
          <w:lang w:val="en-US"/>
        </w:rPr>
      </w:pPr>
      <w:r w:rsidRPr="006E38C4">
        <w:rPr>
          <w:rFonts w:ascii="Times New Roman" w:hAnsi="Times New Roman"/>
          <w:sz w:val="24"/>
          <w:szCs w:val="24"/>
          <w:lang w:val="en-US"/>
        </w:rPr>
        <w:t xml:space="preserve">Hasil penelitian ini berbeda dengan penelitian yang dilakukan </w:t>
      </w:r>
      <w:r>
        <w:rPr>
          <w:rFonts w:ascii="Times New Roman" w:hAnsi="Times New Roman"/>
          <w:sz w:val="24"/>
          <w:szCs w:val="24"/>
          <w:lang w:val="en-US"/>
        </w:rPr>
        <w:t xml:space="preserve">Ulum </w:t>
      </w:r>
      <w:r w:rsidRPr="006E38C4">
        <w:rPr>
          <w:rFonts w:ascii="Times New Roman" w:hAnsi="Times New Roman"/>
          <w:sz w:val="24"/>
          <w:szCs w:val="24"/>
          <w:lang w:val="en-US"/>
        </w:rPr>
        <w:t xml:space="preserve">(2008), Farrukha &amp; Joiyaa (2018), dan Dwi (2017) berpengaruh signifikan terhadap kinerja keuangan. Hal ini mengindikasikan bahwa semakin efisien </w:t>
      </w:r>
      <w:r w:rsidRPr="006E38C4">
        <w:rPr>
          <w:rFonts w:ascii="Times New Roman" w:hAnsi="Times New Roman"/>
          <w:i/>
          <w:iCs/>
          <w:sz w:val="24"/>
          <w:szCs w:val="24"/>
          <w:lang w:val="en-US"/>
        </w:rPr>
        <w:t xml:space="preserve">value added </w:t>
      </w:r>
      <w:r w:rsidRPr="006E38C4">
        <w:rPr>
          <w:rFonts w:ascii="Times New Roman" w:hAnsi="Times New Roman"/>
          <w:sz w:val="24"/>
          <w:szCs w:val="24"/>
          <w:lang w:val="en-US"/>
        </w:rPr>
        <w:t xml:space="preserve">perusahaan dalam mengelola kekayaan  atau memanfaatkan modal intelektual dengan baik akan mempengaruhi pengelolaan biaya agar produksi dan operasi berjalan secara efisien, bagi perusahaan, proses produksi yang efisien Ketika perusahaan menghasilkan produk unggul dengan biaya produksi harga nurah sedangkan pelanggan mendapatkan kualitas yang tinggi. Sehingga kontribusi pada modal fisik perusahaan akan berpengaruh terhadap suatu pencapaian laba perusahaan. </w:t>
      </w:r>
    </w:p>
    <w:p w14:paraId="0985CE47" w14:textId="77777777" w:rsidR="002A5D94" w:rsidRDefault="002A5D94" w:rsidP="002A5D94">
      <w:pPr>
        <w:pStyle w:val="ListParagraph"/>
        <w:tabs>
          <w:tab w:val="left" w:pos="1134"/>
          <w:tab w:val="left" w:pos="1276"/>
        </w:tabs>
        <w:spacing w:line="480" w:lineRule="auto"/>
        <w:ind w:left="709" w:firstLine="425"/>
        <w:jc w:val="both"/>
        <w:rPr>
          <w:rFonts w:ascii="Times New Roman" w:hAnsi="Times New Roman"/>
          <w:sz w:val="24"/>
          <w:szCs w:val="24"/>
          <w:lang w:val="en-US"/>
        </w:rPr>
      </w:pPr>
    </w:p>
    <w:p w14:paraId="242AE97F" w14:textId="77777777" w:rsidR="00437436" w:rsidRDefault="00437436" w:rsidP="00367FA7">
      <w:pPr>
        <w:rPr>
          <w:lang w:val="en-US"/>
        </w:rPr>
      </w:pPr>
    </w:p>
    <w:p w14:paraId="1D4C7D16" w14:textId="77777777" w:rsidR="00437436" w:rsidRDefault="00437436" w:rsidP="00367FA7">
      <w:pPr>
        <w:rPr>
          <w:lang w:val="en-US"/>
        </w:rPr>
      </w:pPr>
    </w:p>
    <w:p w14:paraId="1A678791" w14:textId="77777777" w:rsidR="00437436" w:rsidRDefault="00437436" w:rsidP="00367FA7">
      <w:pPr>
        <w:rPr>
          <w:lang w:val="en-US"/>
        </w:rPr>
      </w:pPr>
    </w:p>
    <w:p w14:paraId="67BA9ED1" w14:textId="77777777" w:rsidR="002A5D94" w:rsidRDefault="002A5D94" w:rsidP="00367FA7">
      <w:pPr>
        <w:rPr>
          <w:lang w:val="en-US"/>
        </w:rPr>
      </w:pPr>
    </w:p>
    <w:p w14:paraId="7D6BB654" w14:textId="77777777" w:rsidR="002A5D94" w:rsidRDefault="002A5D94" w:rsidP="00367FA7">
      <w:pPr>
        <w:rPr>
          <w:lang w:val="en-US"/>
        </w:rPr>
      </w:pPr>
    </w:p>
    <w:p w14:paraId="10C87F99" w14:textId="77777777" w:rsidR="00437436" w:rsidRDefault="00437436" w:rsidP="00367FA7">
      <w:pPr>
        <w:rPr>
          <w:lang w:val="en-US"/>
        </w:rPr>
      </w:pPr>
    </w:p>
    <w:p w14:paraId="76D3D3B7" w14:textId="77777777" w:rsidR="00437436" w:rsidRDefault="00437436" w:rsidP="00367FA7">
      <w:pPr>
        <w:rPr>
          <w:lang w:val="en-US"/>
        </w:rPr>
      </w:pPr>
    </w:p>
    <w:p w14:paraId="376E0A18" w14:textId="77777777" w:rsidR="00437436" w:rsidRDefault="00437436" w:rsidP="00367FA7">
      <w:pPr>
        <w:rPr>
          <w:lang w:val="en-US"/>
        </w:rPr>
      </w:pPr>
    </w:p>
    <w:p w14:paraId="138602E1" w14:textId="77777777" w:rsidR="00437436" w:rsidRDefault="00437436" w:rsidP="00367FA7">
      <w:pPr>
        <w:rPr>
          <w:lang w:val="en-US"/>
        </w:rPr>
      </w:pPr>
    </w:p>
    <w:p w14:paraId="724DE9A4" w14:textId="77777777" w:rsidR="00356914" w:rsidRDefault="00356914" w:rsidP="00367FA7">
      <w:pPr>
        <w:rPr>
          <w:lang w:val="en-US"/>
        </w:rPr>
      </w:pPr>
    </w:p>
    <w:p w14:paraId="135E6A8B" w14:textId="77777777" w:rsidR="00437436" w:rsidRDefault="00437436" w:rsidP="00367FA7">
      <w:pPr>
        <w:rPr>
          <w:lang w:val="en-US"/>
        </w:rPr>
      </w:pPr>
    </w:p>
    <w:p w14:paraId="13E65984" w14:textId="77777777" w:rsidR="00437436" w:rsidRPr="00367FA7" w:rsidRDefault="00437436" w:rsidP="00367FA7">
      <w:pPr>
        <w:rPr>
          <w:lang w:val="en-US"/>
        </w:rPr>
      </w:pPr>
    </w:p>
    <w:p w14:paraId="2E452E71" w14:textId="25F4DC60" w:rsidR="00E747A2" w:rsidRPr="00361486" w:rsidRDefault="000A2F55">
      <w:pPr>
        <w:pStyle w:val="Heading1"/>
        <w:spacing w:line="480" w:lineRule="auto"/>
        <w:rPr>
          <w:sz w:val="28"/>
          <w:szCs w:val="24"/>
        </w:rPr>
      </w:pPr>
      <w:bookmarkStart w:id="142" w:name="_Toc125360242"/>
      <w:r w:rsidRPr="00361486">
        <w:rPr>
          <w:sz w:val="28"/>
          <w:szCs w:val="24"/>
        </w:rPr>
        <w:lastRenderedPageBreak/>
        <w:t>BAB V</w:t>
      </w:r>
      <w:bookmarkEnd w:id="142"/>
    </w:p>
    <w:p w14:paraId="2F1382F0" w14:textId="77777777" w:rsidR="00E747A2" w:rsidRPr="00361486" w:rsidRDefault="000A2F55">
      <w:pPr>
        <w:pStyle w:val="Heading1"/>
        <w:spacing w:line="480" w:lineRule="auto"/>
        <w:rPr>
          <w:sz w:val="28"/>
          <w:szCs w:val="24"/>
        </w:rPr>
      </w:pPr>
      <w:bookmarkStart w:id="143" w:name="_Toc123377742"/>
      <w:bookmarkStart w:id="144" w:name="_Toc123433363"/>
      <w:bookmarkStart w:id="145" w:name="_Toc123434142"/>
      <w:bookmarkStart w:id="146" w:name="_Toc125360243"/>
      <w:r w:rsidRPr="00361486">
        <w:rPr>
          <w:sz w:val="28"/>
          <w:szCs w:val="24"/>
        </w:rPr>
        <w:t>PENUTUP</w:t>
      </w:r>
      <w:bookmarkEnd w:id="143"/>
      <w:bookmarkEnd w:id="144"/>
      <w:bookmarkEnd w:id="145"/>
      <w:bookmarkEnd w:id="146"/>
    </w:p>
    <w:p w14:paraId="1A92FB85" w14:textId="77777777" w:rsidR="00E747A2" w:rsidRPr="00361486" w:rsidRDefault="000A2F55">
      <w:pPr>
        <w:pStyle w:val="ListParagraph"/>
        <w:numPr>
          <w:ilvl w:val="1"/>
          <w:numId w:val="4"/>
        </w:numPr>
        <w:spacing w:line="480" w:lineRule="auto"/>
        <w:ind w:left="426" w:hanging="426"/>
        <w:rPr>
          <w:rStyle w:val="Heading2Char"/>
          <w:rFonts w:cs="Times New Roman"/>
          <w:color w:val="auto"/>
          <w:sz w:val="26"/>
        </w:rPr>
      </w:pPr>
      <w:bookmarkStart w:id="147" w:name="_Toc125360244"/>
      <w:r w:rsidRPr="00361486">
        <w:rPr>
          <w:rStyle w:val="Heading2Char"/>
          <w:rFonts w:cs="Times New Roman"/>
          <w:color w:val="auto"/>
          <w:sz w:val="26"/>
        </w:rPr>
        <w:t>Kesimpulan</w:t>
      </w:r>
      <w:bookmarkEnd w:id="147"/>
    </w:p>
    <w:p w14:paraId="13C7D7FD" w14:textId="51D1070B" w:rsidR="00E747A2" w:rsidRPr="006E38C4" w:rsidRDefault="00DF6BDD" w:rsidP="00437436">
      <w:pPr>
        <w:pStyle w:val="ListParagraph"/>
        <w:spacing w:line="480" w:lineRule="auto"/>
        <w:ind w:left="426" w:firstLine="294"/>
        <w:jc w:val="both"/>
        <w:rPr>
          <w:rFonts w:ascii="Times New Roman" w:hAnsi="Times New Roman"/>
          <w:sz w:val="24"/>
          <w:szCs w:val="24"/>
          <w:lang w:val="en-US"/>
        </w:rPr>
      </w:pPr>
      <w:r>
        <w:rPr>
          <w:rFonts w:ascii="Times New Roman" w:hAnsi="Times New Roman"/>
          <w:sz w:val="24"/>
          <w:szCs w:val="24"/>
          <w:lang w:val="en-US"/>
        </w:rPr>
        <w:t>P</w:t>
      </w:r>
      <w:r w:rsidR="000A2F55" w:rsidRPr="006E38C4">
        <w:rPr>
          <w:rFonts w:ascii="Times New Roman" w:hAnsi="Times New Roman"/>
          <w:sz w:val="24"/>
          <w:szCs w:val="24"/>
          <w:lang w:val="en-US"/>
        </w:rPr>
        <w:t xml:space="preserve">enelitian </w:t>
      </w:r>
      <w:r>
        <w:rPr>
          <w:rFonts w:ascii="Times New Roman" w:hAnsi="Times New Roman"/>
          <w:sz w:val="24"/>
          <w:szCs w:val="24"/>
          <w:lang w:val="en-US"/>
        </w:rPr>
        <w:t xml:space="preserve">ini bertujuan untuk mengetahui </w:t>
      </w:r>
      <w:r w:rsidR="000A2F55" w:rsidRPr="006E38C4">
        <w:rPr>
          <w:rFonts w:ascii="Times New Roman" w:hAnsi="Times New Roman"/>
          <w:sz w:val="24"/>
          <w:szCs w:val="24"/>
          <w:lang w:val="en-US"/>
        </w:rPr>
        <w:t>dan</w:t>
      </w:r>
      <w:r>
        <w:rPr>
          <w:rFonts w:ascii="Times New Roman" w:hAnsi="Times New Roman"/>
          <w:sz w:val="24"/>
          <w:szCs w:val="24"/>
          <w:lang w:val="en-US"/>
        </w:rPr>
        <w:t xml:space="preserve"> menganalisis</w:t>
      </w:r>
      <w:r w:rsidR="000A2F55" w:rsidRPr="006E38C4">
        <w:rPr>
          <w:rFonts w:ascii="Times New Roman" w:hAnsi="Times New Roman"/>
          <w:sz w:val="24"/>
          <w:szCs w:val="24"/>
          <w:lang w:val="en-US"/>
        </w:rPr>
        <w:t xml:space="preserve"> p</w:t>
      </w:r>
      <w:r w:rsidR="00437436">
        <w:rPr>
          <w:rFonts w:ascii="Times New Roman" w:hAnsi="Times New Roman"/>
          <w:sz w:val="24"/>
          <w:szCs w:val="24"/>
          <w:lang w:val="en-US"/>
        </w:rPr>
        <w:t>engaruh</w:t>
      </w:r>
      <w:r w:rsidR="000A2F55" w:rsidRPr="006E38C4">
        <w:rPr>
          <w:rFonts w:ascii="Times New Roman" w:hAnsi="Times New Roman"/>
          <w:sz w:val="24"/>
          <w:szCs w:val="24"/>
          <w:lang w:val="en-US"/>
        </w:rPr>
        <w:t xml:space="preserve"> </w:t>
      </w:r>
      <w:r w:rsidRPr="00DF6BDD">
        <w:rPr>
          <w:rFonts w:ascii="Times New Roman" w:hAnsi="Times New Roman"/>
          <w:i/>
          <w:sz w:val="24"/>
          <w:szCs w:val="24"/>
          <w:lang w:val="en-US"/>
        </w:rPr>
        <w:t>islamic sosial reporting</w:t>
      </w:r>
      <w:r>
        <w:rPr>
          <w:rFonts w:ascii="Times New Roman" w:hAnsi="Times New Roman"/>
          <w:sz w:val="24"/>
          <w:szCs w:val="24"/>
          <w:lang w:val="en-US"/>
        </w:rPr>
        <w:t xml:space="preserve"> dan </w:t>
      </w:r>
      <w:r w:rsidRPr="00DF6BDD">
        <w:rPr>
          <w:rFonts w:ascii="Times New Roman" w:hAnsi="Times New Roman"/>
          <w:i/>
          <w:sz w:val="24"/>
          <w:szCs w:val="24"/>
          <w:lang w:val="en-US"/>
        </w:rPr>
        <w:t>intellectual capital</w:t>
      </w:r>
      <w:r>
        <w:rPr>
          <w:rFonts w:ascii="Times New Roman" w:hAnsi="Times New Roman"/>
          <w:sz w:val="24"/>
          <w:szCs w:val="24"/>
          <w:lang w:val="en-US"/>
        </w:rPr>
        <w:t xml:space="preserve"> terhadap kinerja keuangan </w:t>
      </w:r>
      <w:r w:rsidR="000A2F55" w:rsidRPr="006E38C4">
        <w:rPr>
          <w:rFonts w:ascii="Times New Roman" w:hAnsi="Times New Roman"/>
          <w:sz w:val="24"/>
          <w:szCs w:val="24"/>
          <w:lang w:val="en-US"/>
        </w:rPr>
        <w:t>pada sektor industri halal yaitu sektor keuangan dan sektor m</w:t>
      </w:r>
      <w:r>
        <w:rPr>
          <w:rFonts w:ascii="Times New Roman" w:hAnsi="Times New Roman"/>
          <w:sz w:val="24"/>
          <w:szCs w:val="24"/>
          <w:lang w:val="en-US"/>
        </w:rPr>
        <w:t>akanan minuman yang terdaftar pada</w:t>
      </w:r>
      <w:r w:rsidR="000A2F55" w:rsidRPr="006E38C4">
        <w:rPr>
          <w:rFonts w:ascii="Times New Roman" w:hAnsi="Times New Roman"/>
          <w:sz w:val="24"/>
          <w:szCs w:val="24"/>
          <w:lang w:val="en-US"/>
        </w:rPr>
        <w:t xml:space="preserve"> </w:t>
      </w:r>
      <w:r w:rsidRPr="006E38C4">
        <w:rPr>
          <w:rFonts w:ascii="Times New Roman" w:hAnsi="Times New Roman"/>
          <w:sz w:val="24"/>
          <w:szCs w:val="24"/>
          <w:lang w:val="en-US"/>
        </w:rPr>
        <w:t>burs</w:t>
      </w:r>
      <w:r>
        <w:rPr>
          <w:rFonts w:ascii="Times New Roman" w:hAnsi="Times New Roman"/>
          <w:sz w:val="24"/>
          <w:szCs w:val="24"/>
          <w:lang w:val="en-US"/>
        </w:rPr>
        <w:t xml:space="preserve">a efek indonesia </w:t>
      </w:r>
      <w:r w:rsidR="00437436">
        <w:rPr>
          <w:rFonts w:ascii="Times New Roman" w:hAnsi="Times New Roman"/>
          <w:sz w:val="24"/>
          <w:szCs w:val="24"/>
          <w:lang w:val="en-US"/>
        </w:rPr>
        <w:t>Tahun 2017-2021</w:t>
      </w:r>
      <w:r w:rsidR="000A2F55" w:rsidRPr="006E38C4">
        <w:rPr>
          <w:rFonts w:ascii="Times New Roman" w:hAnsi="Times New Roman"/>
          <w:sz w:val="24"/>
          <w:szCs w:val="24"/>
          <w:lang w:val="en-US"/>
        </w:rPr>
        <w:t>, dapat diperoleh kesimpulan sebagai berikut :</w:t>
      </w:r>
    </w:p>
    <w:p w14:paraId="74B5C100" w14:textId="77777777" w:rsidR="00E747A2" w:rsidRPr="006E38C4" w:rsidRDefault="000A2F55" w:rsidP="00437436">
      <w:pPr>
        <w:pStyle w:val="ListParagraph"/>
        <w:numPr>
          <w:ilvl w:val="6"/>
          <w:numId w:val="23"/>
        </w:numPr>
        <w:spacing w:line="480" w:lineRule="auto"/>
        <w:ind w:left="709" w:hanging="283"/>
        <w:jc w:val="both"/>
        <w:rPr>
          <w:rFonts w:ascii="Times New Roman" w:eastAsiaTheme="majorEastAsia" w:hAnsi="Times New Roman"/>
          <w:sz w:val="24"/>
          <w:szCs w:val="24"/>
        </w:rPr>
      </w:pPr>
      <w:r w:rsidRPr="006E38C4">
        <w:rPr>
          <w:rFonts w:ascii="Times New Roman" w:hAnsi="Times New Roman"/>
          <w:sz w:val="24"/>
          <w:szCs w:val="24"/>
          <w:lang w:val="en-US"/>
        </w:rPr>
        <w:t xml:space="preserve">Penelitian ini menunjukan bahwa </w:t>
      </w:r>
      <w:r w:rsidRPr="006E38C4">
        <w:rPr>
          <w:rFonts w:ascii="Times New Roman" w:hAnsi="Times New Roman"/>
          <w:i/>
          <w:sz w:val="24"/>
          <w:szCs w:val="24"/>
          <w:lang w:val="en-US"/>
        </w:rPr>
        <w:t xml:space="preserve">Islamic Sosial Reporting </w:t>
      </w:r>
      <w:r w:rsidRPr="006E38C4">
        <w:rPr>
          <w:rFonts w:ascii="Times New Roman" w:hAnsi="Times New Roman"/>
          <w:sz w:val="24"/>
          <w:szCs w:val="24"/>
          <w:lang w:val="en-US"/>
        </w:rPr>
        <w:t xml:space="preserve">berpengaruh signifikan terhadap kinerja keuangan dengan menggunakan pengukuran </w:t>
      </w:r>
      <w:r w:rsidRPr="006E38C4">
        <w:rPr>
          <w:rFonts w:ascii="Times New Roman" w:hAnsi="Times New Roman"/>
          <w:i/>
          <w:sz w:val="24"/>
          <w:szCs w:val="24"/>
          <w:lang w:val="en-US"/>
        </w:rPr>
        <w:t>Return On Equity</w:t>
      </w:r>
      <w:r w:rsidRPr="006E38C4">
        <w:rPr>
          <w:rFonts w:ascii="Times New Roman" w:hAnsi="Times New Roman"/>
          <w:sz w:val="24"/>
          <w:szCs w:val="24"/>
          <w:lang w:val="en-US"/>
        </w:rPr>
        <w:t xml:space="preserve"> dan </w:t>
      </w:r>
      <w:r w:rsidRPr="006E38C4">
        <w:rPr>
          <w:rFonts w:ascii="Times New Roman" w:hAnsi="Times New Roman"/>
          <w:i/>
          <w:sz w:val="24"/>
          <w:szCs w:val="24"/>
          <w:lang w:val="en-US"/>
        </w:rPr>
        <w:t>Asset Turnover</w:t>
      </w:r>
      <w:r w:rsidRPr="006E38C4">
        <w:rPr>
          <w:rFonts w:ascii="Times New Roman" w:hAnsi="Times New Roman"/>
          <w:sz w:val="24"/>
          <w:szCs w:val="24"/>
          <w:lang w:val="en-US"/>
        </w:rPr>
        <w:t>, sehingga H1 diterima.</w:t>
      </w:r>
    </w:p>
    <w:p w14:paraId="2C21FB1B" w14:textId="1D9C8400" w:rsidR="00E747A2" w:rsidRPr="006E38C4" w:rsidRDefault="000A2F55" w:rsidP="00437436">
      <w:pPr>
        <w:pStyle w:val="ListParagraph"/>
        <w:numPr>
          <w:ilvl w:val="6"/>
          <w:numId w:val="23"/>
        </w:numPr>
        <w:spacing w:line="480" w:lineRule="auto"/>
        <w:ind w:left="709" w:hanging="283"/>
        <w:jc w:val="both"/>
        <w:rPr>
          <w:rFonts w:ascii="Times New Roman" w:eastAsiaTheme="majorEastAsia" w:hAnsi="Times New Roman"/>
          <w:sz w:val="24"/>
          <w:szCs w:val="24"/>
        </w:rPr>
      </w:pPr>
      <w:r w:rsidRPr="006E38C4">
        <w:rPr>
          <w:rFonts w:ascii="Times New Roman" w:hAnsi="Times New Roman"/>
          <w:sz w:val="24"/>
          <w:szCs w:val="24"/>
          <w:lang w:val="en-US"/>
        </w:rPr>
        <w:t xml:space="preserve">Penelitian ini menunjukkan bahwa </w:t>
      </w:r>
      <w:r w:rsidRPr="006E38C4">
        <w:rPr>
          <w:rFonts w:ascii="Times New Roman" w:hAnsi="Times New Roman"/>
          <w:i/>
          <w:sz w:val="24"/>
          <w:szCs w:val="24"/>
          <w:lang w:val="en-US"/>
        </w:rPr>
        <w:t xml:space="preserve">Human Capital </w:t>
      </w:r>
      <w:r w:rsidRPr="006E38C4">
        <w:rPr>
          <w:rFonts w:ascii="Times New Roman" w:hAnsi="Times New Roman"/>
          <w:sz w:val="24"/>
          <w:szCs w:val="24"/>
          <w:lang w:val="en-US"/>
        </w:rPr>
        <w:t xml:space="preserve">berpengaruh signifikan terhadap kinerja keuangan </w:t>
      </w:r>
      <w:r w:rsidRPr="006E38C4">
        <w:rPr>
          <w:rFonts w:ascii="Times New Roman" w:hAnsi="Times New Roman"/>
          <w:i/>
          <w:sz w:val="24"/>
          <w:szCs w:val="24"/>
          <w:lang w:val="en-US"/>
        </w:rPr>
        <w:t>Return On Equity</w:t>
      </w:r>
      <w:r w:rsidRPr="006E38C4">
        <w:rPr>
          <w:rFonts w:ascii="Times New Roman" w:hAnsi="Times New Roman"/>
          <w:sz w:val="24"/>
          <w:szCs w:val="24"/>
          <w:lang w:val="en-US"/>
        </w:rPr>
        <w:t xml:space="preserve"> dan </w:t>
      </w:r>
      <w:r w:rsidRPr="006E38C4">
        <w:rPr>
          <w:rFonts w:ascii="Times New Roman" w:hAnsi="Times New Roman"/>
          <w:i/>
          <w:sz w:val="24"/>
          <w:szCs w:val="24"/>
          <w:lang w:val="en-US"/>
        </w:rPr>
        <w:t>Asset Turnover</w:t>
      </w:r>
      <w:r w:rsidR="00437436">
        <w:rPr>
          <w:rFonts w:ascii="Times New Roman" w:hAnsi="Times New Roman"/>
          <w:sz w:val="24"/>
          <w:szCs w:val="24"/>
          <w:lang w:val="en-US"/>
        </w:rPr>
        <w:t>, sehingga H2</w:t>
      </w:r>
      <w:r w:rsidRPr="006E38C4">
        <w:rPr>
          <w:rFonts w:ascii="Times New Roman" w:hAnsi="Times New Roman"/>
          <w:sz w:val="24"/>
          <w:szCs w:val="24"/>
          <w:lang w:val="en-US"/>
        </w:rPr>
        <w:t xml:space="preserve"> diterima.</w:t>
      </w:r>
    </w:p>
    <w:p w14:paraId="2EAB14CD" w14:textId="1A9485C5" w:rsidR="00E747A2" w:rsidRPr="006E38C4" w:rsidRDefault="000A2F55" w:rsidP="00437436">
      <w:pPr>
        <w:pStyle w:val="ListParagraph"/>
        <w:numPr>
          <w:ilvl w:val="6"/>
          <w:numId w:val="23"/>
        </w:numPr>
        <w:spacing w:line="480" w:lineRule="auto"/>
        <w:ind w:left="709" w:hanging="283"/>
        <w:jc w:val="both"/>
        <w:rPr>
          <w:rFonts w:ascii="Times New Roman" w:eastAsiaTheme="majorEastAsia" w:hAnsi="Times New Roman"/>
          <w:sz w:val="24"/>
          <w:szCs w:val="24"/>
        </w:rPr>
      </w:pPr>
      <w:r w:rsidRPr="006E38C4">
        <w:rPr>
          <w:rFonts w:ascii="Times New Roman" w:hAnsi="Times New Roman"/>
          <w:sz w:val="24"/>
          <w:szCs w:val="24"/>
          <w:lang w:val="en-US"/>
        </w:rPr>
        <w:t xml:space="preserve">Penelitian ini menunjukkan bahwa </w:t>
      </w:r>
      <w:r w:rsidRPr="006E38C4">
        <w:rPr>
          <w:rFonts w:ascii="Times New Roman" w:hAnsi="Times New Roman"/>
          <w:i/>
          <w:sz w:val="24"/>
          <w:szCs w:val="24"/>
          <w:lang w:val="en-US"/>
        </w:rPr>
        <w:t xml:space="preserve">Structural Capital </w:t>
      </w:r>
      <w:r w:rsidRPr="006E38C4">
        <w:rPr>
          <w:rFonts w:ascii="Times New Roman" w:hAnsi="Times New Roman"/>
          <w:sz w:val="24"/>
          <w:szCs w:val="24"/>
          <w:lang w:val="en-US"/>
        </w:rPr>
        <w:t xml:space="preserve">berpengaruh signifikan terhadap kinerja keuangan dengan pengukuran </w:t>
      </w:r>
      <w:r w:rsidRPr="006E38C4">
        <w:rPr>
          <w:rFonts w:ascii="Times New Roman" w:hAnsi="Times New Roman"/>
          <w:i/>
          <w:sz w:val="24"/>
          <w:szCs w:val="24"/>
          <w:lang w:val="en-US"/>
        </w:rPr>
        <w:t>Return On Equity</w:t>
      </w:r>
      <w:r w:rsidRPr="006E38C4">
        <w:rPr>
          <w:rFonts w:ascii="Times New Roman" w:hAnsi="Times New Roman"/>
          <w:sz w:val="24"/>
          <w:szCs w:val="24"/>
          <w:lang w:val="en-US"/>
        </w:rPr>
        <w:t xml:space="preserve">, sehingga </w:t>
      </w:r>
      <w:r w:rsidR="00437436">
        <w:rPr>
          <w:rFonts w:ascii="Times New Roman" w:hAnsi="Times New Roman"/>
          <w:sz w:val="24"/>
          <w:szCs w:val="24"/>
          <w:lang w:val="en-US"/>
        </w:rPr>
        <w:t xml:space="preserve">H3 </w:t>
      </w:r>
      <w:r w:rsidRPr="006E38C4">
        <w:rPr>
          <w:rFonts w:ascii="Times New Roman" w:hAnsi="Times New Roman"/>
          <w:sz w:val="24"/>
          <w:szCs w:val="24"/>
          <w:lang w:val="en-US"/>
        </w:rPr>
        <w:t>diterima.</w:t>
      </w:r>
    </w:p>
    <w:p w14:paraId="7449B5B7" w14:textId="014BEFC5" w:rsidR="00E747A2" w:rsidRPr="00437436" w:rsidRDefault="000A2F55" w:rsidP="00437436">
      <w:pPr>
        <w:pStyle w:val="ListParagraph"/>
        <w:numPr>
          <w:ilvl w:val="6"/>
          <w:numId w:val="23"/>
        </w:numPr>
        <w:spacing w:line="480" w:lineRule="auto"/>
        <w:ind w:left="709" w:hanging="283"/>
        <w:jc w:val="both"/>
        <w:rPr>
          <w:rFonts w:ascii="Times New Roman" w:eastAsiaTheme="majorEastAsia" w:hAnsi="Times New Roman"/>
          <w:sz w:val="24"/>
          <w:szCs w:val="24"/>
        </w:rPr>
      </w:pPr>
      <w:r w:rsidRPr="006E38C4">
        <w:rPr>
          <w:rFonts w:ascii="Times New Roman" w:hAnsi="Times New Roman"/>
          <w:sz w:val="24"/>
          <w:szCs w:val="24"/>
          <w:lang w:val="en-US"/>
        </w:rPr>
        <w:t xml:space="preserve">Penelitian ini menunjukkan </w:t>
      </w:r>
      <w:r w:rsidRPr="006E38C4">
        <w:rPr>
          <w:rFonts w:ascii="Times New Roman" w:hAnsi="Times New Roman"/>
          <w:i/>
          <w:sz w:val="24"/>
          <w:szCs w:val="24"/>
          <w:lang w:val="en-US"/>
        </w:rPr>
        <w:t xml:space="preserve">Structural Capital </w:t>
      </w:r>
      <w:r w:rsidRPr="006E38C4">
        <w:rPr>
          <w:rFonts w:ascii="Times New Roman" w:hAnsi="Times New Roman"/>
          <w:sz w:val="24"/>
          <w:szCs w:val="24"/>
          <w:lang w:val="en-US"/>
        </w:rPr>
        <w:t xml:space="preserve">berpengaruh tidak signifikan terhadap kinerja keuangan dengan pengukuran </w:t>
      </w:r>
      <w:r w:rsidRPr="006E38C4">
        <w:rPr>
          <w:rFonts w:ascii="Times New Roman" w:hAnsi="Times New Roman"/>
          <w:i/>
          <w:sz w:val="24"/>
          <w:szCs w:val="24"/>
          <w:lang w:val="en-US"/>
        </w:rPr>
        <w:t>Asset Turnover</w:t>
      </w:r>
      <w:r w:rsidRPr="006E38C4">
        <w:rPr>
          <w:rFonts w:ascii="Times New Roman" w:hAnsi="Times New Roman"/>
          <w:sz w:val="24"/>
          <w:szCs w:val="24"/>
          <w:lang w:val="en-US"/>
        </w:rPr>
        <w:t xml:space="preserve">, sehingga </w:t>
      </w:r>
      <w:r w:rsidR="00437436">
        <w:rPr>
          <w:rFonts w:ascii="Times New Roman" w:hAnsi="Times New Roman"/>
          <w:sz w:val="24"/>
          <w:szCs w:val="24"/>
          <w:lang w:val="en-US"/>
        </w:rPr>
        <w:t xml:space="preserve">H3 </w:t>
      </w:r>
      <w:r w:rsidRPr="006E38C4">
        <w:rPr>
          <w:rFonts w:ascii="Times New Roman" w:hAnsi="Times New Roman"/>
          <w:sz w:val="24"/>
          <w:szCs w:val="24"/>
          <w:lang w:val="en-US"/>
        </w:rPr>
        <w:t>ditolak.</w:t>
      </w:r>
    </w:p>
    <w:p w14:paraId="4ACD24FE" w14:textId="29263747" w:rsidR="00E747A2" w:rsidRPr="00DF6BDD" w:rsidRDefault="00437436" w:rsidP="00DF6BDD">
      <w:pPr>
        <w:pStyle w:val="ListParagraph"/>
        <w:numPr>
          <w:ilvl w:val="6"/>
          <w:numId w:val="23"/>
        </w:numPr>
        <w:spacing w:line="480" w:lineRule="auto"/>
        <w:ind w:left="709" w:hanging="283"/>
        <w:jc w:val="both"/>
        <w:rPr>
          <w:rFonts w:ascii="Times New Roman" w:eastAsiaTheme="majorEastAsia" w:hAnsi="Times New Roman"/>
          <w:sz w:val="24"/>
          <w:szCs w:val="24"/>
        </w:rPr>
      </w:pPr>
      <w:r w:rsidRPr="006E38C4">
        <w:rPr>
          <w:rFonts w:ascii="Times New Roman" w:hAnsi="Times New Roman"/>
          <w:sz w:val="24"/>
          <w:szCs w:val="24"/>
          <w:lang w:val="en-US"/>
        </w:rPr>
        <w:t xml:space="preserve">Penelitian ini menunjukkan bahwa </w:t>
      </w:r>
      <w:r w:rsidRPr="006E38C4">
        <w:rPr>
          <w:rFonts w:ascii="Times New Roman" w:hAnsi="Times New Roman"/>
          <w:i/>
          <w:sz w:val="24"/>
          <w:szCs w:val="24"/>
          <w:lang w:val="en-US"/>
        </w:rPr>
        <w:t xml:space="preserve">Relational Capital </w:t>
      </w:r>
      <w:r w:rsidRPr="006E38C4">
        <w:rPr>
          <w:rFonts w:ascii="Times New Roman" w:hAnsi="Times New Roman"/>
          <w:sz w:val="24"/>
          <w:szCs w:val="24"/>
          <w:lang w:val="en-US"/>
        </w:rPr>
        <w:t xml:space="preserve">tidak berpengaruh signifikan terhadap kinerja keuangan dengan pengukuran </w:t>
      </w:r>
      <w:r w:rsidRPr="006E38C4">
        <w:rPr>
          <w:rFonts w:ascii="Times New Roman" w:hAnsi="Times New Roman"/>
          <w:i/>
          <w:sz w:val="24"/>
          <w:szCs w:val="24"/>
          <w:lang w:val="en-US"/>
        </w:rPr>
        <w:t>Return On Equity</w:t>
      </w:r>
      <w:r w:rsidRPr="006E38C4">
        <w:rPr>
          <w:rFonts w:ascii="Times New Roman" w:hAnsi="Times New Roman"/>
          <w:sz w:val="24"/>
          <w:szCs w:val="24"/>
          <w:lang w:val="en-US"/>
        </w:rPr>
        <w:t xml:space="preserve"> dan </w:t>
      </w:r>
      <w:r w:rsidRPr="006E38C4">
        <w:rPr>
          <w:rFonts w:ascii="Times New Roman" w:hAnsi="Times New Roman"/>
          <w:i/>
          <w:sz w:val="24"/>
          <w:szCs w:val="24"/>
          <w:lang w:val="en-US"/>
        </w:rPr>
        <w:t>Asset Turnover</w:t>
      </w:r>
      <w:r>
        <w:rPr>
          <w:rFonts w:ascii="Times New Roman" w:hAnsi="Times New Roman"/>
          <w:sz w:val="24"/>
          <w:szCs w:val="24"/>
          <w:lang w:val="en-US"/>
        </w:rPr>
        <w:t>, sehingga H4</w:t>
      </w:r>
      <w:r w:rsidRPr="006E38C4">
        <w:rPr>
          <w:rFonts w:ascii="Times New Roman" w:hAnsi="Times New Roman"/>
          <w:sz w:val="24"/>
          <w:szCs w:val="24"/>
          <w:lang w:val="en-US"/>
        </w:rPr>
        <w:t xml:space="preserve"> ditolak.</w:t>
      </w:r>
    </w:p>
    <w:p w14:paraId="3B10F353" w14:textId="5A8C86F3" w:rsidR="00E747A2" w:rsidRPr="00361486" w:rsidRDefault="000A2F55">
      <w:pPr>
        <w:pStyle w:val="Heading2"/>
        <w:spacing w:line="480" w:lineRule="auto"/>
        <w:rPr>
          <w:rFonts w:cs="Times New Roman"/>
          <w:sz w:val="26"/>
        </w:rPr>
      </w:pPr>
      <w:bookmarkStart w:id="148" w:name="_Toc125360245"/>
      <w:r w:rsidRPr="00361486">
        <w:rPr>
          <w:rFonts w:cs="Times New Roman"/>
          <w:color w:val="auto"/>
          <w:sz w:val="26"/>
        </w:rPr>
        <w:lastRenderedPageBreak/>
        <w:t>5.2 Keterbatasan Penelitian</w:t>
      </w:r>
      <w:bookmarkEnd w:id="148"/>
    </w:p>
    <w:p w14:paraId="145382D5" w14:textId="77777777" w:rsidR="00E747A2" w:rsidRPr="006E38C4" w:rsidRDefault="000A2F55">
      <w:pPr>
        <w:spacing w:line="480" w:lineRule="auto"/>
        <w:ind w:left="426" w:firstLine="294"/>
        <w:jc w:val="both"/>
        <w:rPr>
          <w:rFonts w:ascii="Times New Roman" w:hAnsi="Times New Roman" w:cs="Times New Roman"/>
          <w:sz w:val="24"/>
          <w:szCs w:val="24"/>
          <w:lang w:val="en-US"/>
        </w:rPr>
      </w:pPr>
      <w:r w:rsidRPr="006E38C4">
        <w:rPr>
          <w:rFonts w:ascii="Times New Roman" w:hAnsi="Times New Roman" w:cs="Times New Roman"/>
          <w:sz w:val="24"/>
          <w:szCs w:val="24"/>
          <w:lang w:val="en-US"/>
        </w:rPr>
        <w:t>Penelitian ini memiliki keterbatasan-keterbatasan antara lain sebagai berikut :</w:t>
      </w:r>
    </w:p>
    <w:p w14:paraId="62CEEA63" w14:textId="77777777" w:rsidR="00E747A2" w:rsidRPr="006E38C4" w:rsidRDefault="000A2F55">
      <w:pPr>
        <w:pStyle w:val="ListParagraph"/>
        <w:numPr>
          <w:ilvl w:val="3"/>
          <w:numId w:val="18"/>
        </w:numPr>
        <w:spacing w:line="480" w:lineRule="auto"/>
        <w:ind w:left="851" w:hanging="425"/>
        <w:jc w:val="both"/>
        <w:rPr>
          <w:rFonts w:ascii="Times New Roman" w:hAnsi="Times New Roman"/>
          <w:sz w:val="24"/>
          <w:szCs w:val="24"/>
          <w:lang w:val="en-US"/>
        </w:rPr>
      </w:pPr>
      <w:r w:rsidRPr="006E38C4">
        <w:rPr>
          <w:rFonts w:ascii="Times New Roman" w:hAnsi="Times New Roman"/>
          <w:sz w:val="24"/>
          <w:szCs w:val="24"/>
          <w:lang w:val="en-US"/>
        </w:rPr>
        <w:t xml:space="preserve">Penelitian pada variabel terhadap kinerja keuangan hanya menggunakan dua pengukuran yaitu </w:t>
      </w:r>
      <w:r w:rsidRPr="006E38C4">
        <w:rPr>
          <w:rFonts w:ascii="Times New Roman" w:hAnsi="Times New Roman"/>
          <w:i/>
          <w:sz w:val="24"/>
          <w:szCs w:val="24"/>
          <w:lang w:val="en-US"/>
        </w:rPr>
        <w:t>Return On Equity</w:t>
      </w:r>
      <w:r w:rsidRPr="006E38C4">
        <w:rPr>
          <w:rFonts w:ascii="Times New Roman" w:hAnsi="Times New Roman"/>
          <w:sz w:val="24"/>
          <w:szCs w:val="24"/>
          <w:lang w:val="en-US"/>
        </w:rPr>
        <w:t xml:space="preserve"> (ROE) dan </w:t>
      </w:r>
      <w:r w:rsidRPr="006E38C4">
        <w:rPr>
          <w:rFonts w:ascii="Times New Roman" w:hAnsi="Times New Roman"/>
          <w:i/>
          <w:sz w:val="24"/>
          <w:szCs w:val="24"/>
          <w:lang w:val="en-US"/>
        </w:rPr>
        <w:t xml:space="preserve">Asset Turnover </w:t>
      </w:r>
      <w:r w:rsidRPr="006E38C4">
        <w:rPr>
          <w:rFonts w:ascii="Times New Roman" w:hAnsi="Times New Roman"/>
          <w:sz w:val="24"/>
          <w:szCs w:val="24"/>
          <w:lang w:val="en-US"/>
        </w:rPr>
        <w:t>(ATO).</w:t>
      </w:r>
    </w:p>
    <w:p w14:paraId="3702BCF8" w14:textId="3994EEB6" w:rsidR="00E747A2" w:rsidRPr="006E38C4" w:rsidRDefault="000A2F55">
      <w:pPr>
        <w:pStyle w:val="ListParagraph"/>
        <w:numPr>
          <w:ilvl w:val="3"/>
          <w:numId w:val="18"/>
        </w:numPr>
        <w:spacing w:line="480" w:lineRule="auto"/>
        <w:ind w:left="851" w:hanging="425"/>
        <w:jc w:val="both"/>
        <w:rPr>
          <w:rFonts w:ascii="Times New Roman" w:hAnsi="Times New Roman"/>
          <w:sz w:val="24"/>
          <w:szCs w:val="24"/>
          <w:lang w:val="en-US"/>
        </w:rPr>
      </w:pPr>
      <w:r w:rsidRPr="006E38C4">
        <w:rPr>
          <w:rFonts w:ascii="Times New Roman" w:hAnsi="Times New Roman"/>
          <w:sz w:val="24"/>
          <w:szCs w:val="24"/>
          <w:lang w:val="en-US"/>
        </w:rPr>
        <w:t xml:space="preserve">Hasil penelitian menunjukkan bahwa variabel </w:t>
      </w:r>
      <w:r w:rsidRPr="006E38C4">
        <w:rPr>
          <w:rFonts w:ascii="Times New Roman" w:hAnsi="Times New Roman"/>
          <w:i/>
          <w:sz w:val="24"/>
          <w:szCs w:val="24"/>
          <w:lang w:val="en-US"/>
        </w:rPr>
        <w:t xml:space="preserve">Relational Capital </w:t>
      </w:r>
      <w:r w:rsidRPr="006E38C4">
        <w:rPr>
          <w:rFonts w:ascii="Times New Roman" w:hAnsi="Times New Roman"/>
          <w:sz w:val="24"/>
          <w:szCs w:val="24"/>
          <w:lang w:val="en-US"/>
        </w:rPr>
        <w:t xml:space="preserve">belum mampu memberikan nilai positif terhdap perusahaan dan variabel </w:t>
      </w:r>
      <w:r w:rsidRPr="006E38C4">
        <w:rPr>
          <w:rFonts w:ascii="Times New Roman" w:hAnsi="Times New Roman"/>
          <w:i/>
          <w:sz w:val="24"/>
          <w:szCs w:val="24"/>
          <w:lang w:val="en-US"/>
        </w:rPr>
        <w:t xml:space="preserve">Structural Capital </w:t>
      </w:r>
      <w:r w:rsidRPr="006E38C4">
        <w:rPr>
          <w:rFonts w:ascii="Times New Roman" w:hAnsi="Times New Roman"/>
          <w:sz w:val="24"/>
          <w:szCs w:val="24"/>
          <w:lang w:val="en-US"/>
        </w:rPr>
        <w:t>terhad</w:t>
      </w:r>
      <w:r w:rsidR="00437436">
        <w:rPr>
          <w:rFonts w:ascii="Times New Roman" w:hAnsi="Times New Roman"/>
          <w:sz w:val="24"/>
          <w:szCs w:val="24"/>
          <w:lang w:val="en-US"/>
        </w:rPr>
        <w:t xml:space="preserve">ap kinerja keuangan menggunakan pengukuran </w:t>
      </w:r>
      <w:r w:rsidRPr="006E38C4">
        <w:rPr>
          <w:rFonts w:ascii="Times New Roman" w:hAnsi="Times New Roman"/>
          <w:i/>
          <w:sz w:val="24"/>
          <w:szCs w:val="24"/>
          <w:lang w:val="en-US"/>
        </w:rPr>
        <w:t>Asset Turnover</w:t>
      </w:r>
      <w:r w:rsidRPr="006E38C4">
        <w:rPr>
          <w:rFonts w:ascii="Times New Roman" w:hAnsi="Times New Roman"/>
          <w:sz w:val="24"/>
          <w:szCs w:val="24"/>
          <w:lang w:val="en-US"/>
        </w:rPr>
        <w:t xml:space="preserve"> belum dapat menghasilkan nilai maksimal.</w:t>
      </w:r>
    </w:p>
    <w:p w14:paraId="7F184A3C" w14:textId="78FDFB52" w:rsidR="00E747A2" w:rsidRPr="00361486" w:rsidRDefault="000A2F55">
      <w:pPr>
        <w:pStyle w:val="Heading2"/>
        <w:spacing w:line="480" w:lineRule="auto"/>
        <w:rPr>
          <w:rFonts w:cs="Times New Roman"/>
          <w:color w:val="auto"/>
          <w:sz w:val="26"/>
          <w:lang w:val="en-US"/>
        </w:rPr>
      </w:pPr>
      <w:bookmarkStart w:id="149" w:name="_Toc125360246"/>
      <w:r w:rsidRPr="00361486">
        <w:rPr>
          <w:rFonts w:cs="Times New Roman"/>
          <w:color w:val="auto"/>
          <w:sz w:val="26"/>
          <w:lang w:val="en-US"/>
        </w:rPr>
        <w:t>5.3 Saran</w:t>
      </w:r>
      <w:bookmarkEnd w:id="149"/>
    </w:p>
    <w:p w14:paraId="61E4DF53" w14:textId="77777777" w:rsidR="00E747A2" w:rsidRPr="006E38C4" w:rsidRDefault="000A2F55">
      <w:pPr>
        <w:spacing w:line="480" w:lineRule="auto"/>
        <w:ind w:left="426" w:firstLine="294"/>
        <w:jc w:val="both"/>
        <w:rPr>
          <w:rFonts w:ascii="Times New Roman" w:hAnsi="Times New Roman" w:cs="Times New Roman"/>
          <w:sz w:val="24"/>
          <w:szCs w:val="24"/>
          <w:lang w:val="en-US"/>
        </w:rPr>
      </w:pPr>
      <w:r w:rsidRPr="006E38C4">
        <w:rPr>
          <w:rFonts w:ascii="Times New Roman" w:hAnsi="Times New Roman" w:cs="Times New Roman"/>
          <w:sz w:val="24"/>
          <w:szCs w:val="24"/>
          <w:lang w:val="en-US"/>
        </w:rPr>
        <w:t>Berdasarkan hasil penelitian dan pembahasan serta beberapa kesimpulan dan keterbatasan, adapun saran yang dapat diberikan kepada peneliti selanjutnya antara lain sebagai berikut :</w:t>
      </w:r>
    </w:p>
    <w:p w14:paraId="245852FD" w14:textId="77777777" w:rsidR="00E747A2" w:rsidRDefault="000A2F55">
      <w:pPr>
        <w:pStyle w:val="ListParagraph"/>
        <w:numPr>
          <w:ilvl w:val="6"/>
          <w:numId w:val="18"/>
        </w:numPr>
        <w:spacing w:line="480" w:lineRule="auto"/>
        <w:ind w:left="851" w:hanging="425"/>
        <w:jc w:val="both"/>
        <w:rPr>
          <w:rFonts w:ascii="Times New Roman" w:hAnsi="Times New Roman"/>
          <w:sz w:val="24"/>
          <w:szCs w:val="24"/>
          <w:lang w:val="en-US"/>
        </w:rPr>
      </w:pPr>
      <w:r w:rsidRPr="006E38C4">
        <w:rPr>
          <w:rFonts w:ascii="Times New Roman" w:hAnsi="Times New Roman"/>
          <w:sz w:val="24"/>
          <w:szCs w:val="24"/>
          <w:lang w:val="en-US"/>
        </w:rPr>
        <w:t>Bagi peneliti selanjutnya, diharapkan agar menambah lebih banyak sampel penelitian sektor industri halal serta tahun pengamatan yang lebih lama.</w:t>
      </w:r>
    </w:p>
    <w:p w14:paraId="16671C99" w14:textId="6D4F228E" w:rsidR="002B782D" w:rsidRPr="006E38C4" w:rsidRDefault="002B782D">
      <w:pPr>
        <w:pStyle w:val="ListParagraph"/>
        <w:numPr>
          <w:ilvl w:val="6"/>
          <w:numId w:val="18"/>
        </w:numPr>
        <w:spacing w:line="480" w:lineRule="auto"/>
        <w:ind w:left="851" w:hanging="425"/>
        <w:jc w:val="both"/>
        <w:rPr>
          <w:rFonts w:ascii="Times New Roman" w:hAnsi="Times New Roman"/>
          <w:sz w:val="24"/>
          <w:szCs w:val="24"/>
          <w:lang w:val="en-US"/>
        </w:rPr>
      </w:pPr>
      <w:r>
        <w:rPr>
          <w:rFonts w:ascii="Times New Roman" w:hAnsi="Times New Roman"/>
          <w:sz w:val="24"/>
          <w:szCs w:val="24"/>
          <w:lang w:val="en-US"/>
        </w:rPr>
        <w:t xml:space="preserve">Penelitian selanjutnya dapat pula menggunakan pengukuran selain </w:t>
      </w:r>
      <w:r w:rsidRPr="002B782D">
        <w:rPr>
          <w:rFonts w:ascii="Times New Roman" w:hAnsi="Times New Roman"/>
          <w:i/>
          <w:sz w:val="24"/>
          <w:szCs w:val="24"/>
          <w:lang w:val="en-US"/>
        </w:rPr>
        <w:t>Value Added Intellectual Capital</w:t>
      </w:r>
      <w:r>
        <w:rPr>
          <w:rFonts w:ascii="Times New Roman" w:hAnsi="Times New Roman"/>
          <w:sz w:val="24"/>
          <w:szCs w:val="24"/>
          <w:lang w:val="en-US"/>
        </w:rPr>
        <w:t xml:space="preserve"> (VAIC) seperti halnya Scandia Navigator, Tobins;s “Q” atau metode lainnya.</w:t>
      </w:r>
    </w:p>
    <w:p w14:paraId="1D75C51C" w14:textId="29CCAD11" w:rsidR="00B16687" w:rsidRPr="00B16687" w:rsidRDefault="000A2F55" w:rsidP="00B16687">
      <w:pPr>
        <w:pStyle w:val="ListParagraph"/>
        <w:numPr>
          <w:ilvl w:val="6"/>
          <w:numId w:val="18"/>
        </w:numPr>
        <w:spacing w:line="480" w:lineRule="auto"/>
        <w:ind w:left="851" w:hanging="425"/>
        <w:jc w:val="both"/>
        <w:rPr>
          <w:rFonts w:ascii="Times New Roman" w:hAnsi="Times New Roman"/>
          <w:sz w:val="24"/>
          <w:szCs w:val="24"/>
          <w:lang w:val="en-US"/>
        </w:rPr>
      </w:pPr>
      <w:r w:rsidRPr="006E38C4">
        <w:rPr>
          <w:rFonts w:ascii="Times New Roman" w:hAnsi="Times New Roman"/>
          <w:sz w:val="24"/>
          <w:szCs w:val="24"/>
          <w:lang w:val="en-US"/>
        </w:rPr>
        <w:t xml:space="preserve">Bagi peneliti selanjutnya, diharapkan dapat menambahkan pengukuran </w:t>
      </w:r>
      <w:r w:rsidR="00437436">
        <w:rPr>
          <w:rFonts w:ascii="Times New Roman" w:hAnsi="Times New Roman"/>
          <w:sz w:val="24"/>
          <w:szCs w:val="24"/>
          <w:lang w:val="en-US"/>
        </w:rPr>
        <w:t>kinerja keuangan seperti ROA,</w:t>
      </w:r>
      <w:r w:rsidRPr="006E38C4">
        <w:rPr>
          <w:rFonts w:ascii="Times New Roman" w:hAnsi="Times New Roman"/>
          <w:sz w:val="24"/>
          <w:szCs w:val="24"/>
          <w:lang w:val="en-US"/>
        </w:rPr>
        <w:t xml:space="preserve"> ROI</w:t>
      </w:r>
      <w:bookmarkStart w:id="150" w:name="_Toc110068267"/>
      <w:bookmarkStart w:id="151" w:name="_Toc110067912"/>
      <w:r w:rsidR="007C60DC">
        <w:rPr>
          <w:rFonts w:ascii="Times New Roman" w:hAnsi="Times New Roman"/>
          <w:sz w:val="24"/>
          <w:szCs w:val="24"/>
          <w:lang w:val="en-US"/>
        </w:rPr>
        <w:t>.</w:t>
      </w:r>
    </w:p>
    <w:p w14:paraId="5B07FF85" w14:textId="28348B85" w:rsidR="00DF6BDD" w:rsidRDefault="00DF6BDD" w:rsidP="00367FA7">
      <w:pPr>
        <w:spacing w:line="480" w:lineRule="auto"/>
        <w:rPr>
          <w:rFonts w:ascii="Times New Roman" w:hAnsi="Times New Roman" w:cs="Times New Roman"/>
          <w:sz w:val="24"/>
          <w:szCs w:val="24"/>
          <w:lang w:val="en-US"/>
        </w:rPr>
      </w:pPr>
    </w:p>
    <w:p w14:paraId="0FED8BD6" w14:textId="77777777" w:rsidR="002B782D" w:rsidRPr="006E38C4" w:rsidRDefault="002B782D" w:rsidP="00367FA7">
      <w:pPr>
        <w:spacing w:line="480" w:lineRule="auto"/>
        <w:rPr>
          <w:rFonts w:ascii="Times New Roman" w:hAnsi="Times New Roman" w:cs="Times New Roman"/>
          <w:sz w:val="24"/>
          <w:szCs w:val="24"/>
          <w:lang w:val="en-US"/>
        </w:rPr>
      </w:pPr>
    </w:p>
    <w:p w14:paraId="4708935F" w14:textId="172EF31C" w:rsidR="00E747A2" w:rsidRPr="00361486" w:rsidRDefault="000A2F55" w:rsidP="00361486">
      <w:pPr>
        <w:pStyle w:val="ListParagraph"/>
        <w:spacing w:line="480" w:lineRule="auto"/>
        <w:ind w:left="0"/>
        <w:jc w:val="center"/>
        <w:outlineLvl w:val="0"/>
        <w:rPr>
          <w:rFonts w:ascii="Times New Roman" w:hAnsi="Times New Roman"/>
          <w:b/>
          <w:sz w:val="28"/>
          <w:szCs w:val="24"/>
          <w:lang w:val="en-US"/>
        </w:rPr>
      </w:pPr>
      <w:bookmarkStart w:id="152" w:name="_Toc125360247"/>
      <w:r w:rsidRPr="00361486">
        <w:rPr>
          <w:rFonts w:ascii="Times New Roman" w:hAnsi="Times New Roman"/>
          <w:b/>
          <w:sz w:val="28"/>
          <w:szCs w:val="24"/>
          <w:lang w:val="en-US"/>
        </w:rPr>
        <w:lastRenderedPageBreak/>
        <w:t>DAFTAR PUSTAKA</w:t>
      </w:r>
      <w:bookmarkEnd w:id="150"/>
      <w:bookmarkEnd w:id="151"/>
      <w:bookmarkEnd w:id="152"/>
    </w:p>
    <w:p w14:paraId="2F0A7B8E" w14:textId="77777777" w:rsidR="00E747A2" w:rsidRPr="006E38C4" w:rsidRDefault="000A2F55" w:rsidP="00356327">
      <w:pPr>
        <w:widowControl w:val="0"/>
        <w:autoSpaceDE w:val="0"/>
        <w:autoSpaceDN w:val="0"/>
        <w:adjustRightInd w:val="0"/>
        <w:spacing w:line="240" w:lineRule="auto"/>
        <w:ind w:left="480" w:hanging="480"/>
        <w:jc w:val="both"/>
        <w:rPr>
          <w:rFonts w:ascii="Times New Roman" w:hAnsi="Times New Roman" w:cs="Times New Roman"/>
          <w:sz w:val="24"/>
          <w:szCs w:val="24"/>
        </w:rPr>
      </w:pPr>
      <w:r w:rsidRPr="006E38C4">
        <w:rPr>
          <w:rFonts w:ascii="Times New Roman" w:hAnsi="Times New Roman" w:cs="Times New Roman"/>
          <w:sz w:val="24"/>
          <w:szCs w:val="24"/>
          <w:lang w:val="en-US"/>
        </w:rPr>
        <w:fldChar w:fldCharType="begin" w:fldLock="1"/>
      </w:r>
      <w:r w:rsidRPr="006E38C4">
        <w:rPr>
          <w:rFonts w:ascii="Times New Roman" w:hAnsi="Times New Roman" w:cs="Times New Roman"/>
          <w:sz w:val="24"/>
          <w:szCs w:val="24"/>
          <w:lang w:val="en-US"/>
        </w:rPr>
        <w:instrText xml:space="preserve">ADDIN Mendeley Bibliography CSL_BIBLIOGRAPHY </w:instrText>
      </w:r>
      <w:r w:rsidRPr="006E38C4">
        <w:rPr>
          <w:rFonts w:ascii="Times New Roman" w:hAnsi="Times New Roman" w:cs="Times New Roman"/>
          <w:sz w:val="24"/>
          <w:szCs w:val="24"/>
          <w:lang w:val="en-US"/>
        </w:rPr>
        <w:fldChar w:fldCharType="separate"/>
      </w:r>
      <w:r w:rsidRPr="006E38C4">
        <w:rPr>
          <w:rFonts w:ascii="Times New Roman" w:hAnsi="Times New Roman" w:cs="Times New Roman"/>
          <w:sz w:val="24"/>
          <w:szCs w:val="24"/>
        </w:rPr>
        <w:t xml:space="preserve">Adisaputra, T. F., &amp; Kurnia, F. (2021). Pengaruh Islamic Social Reporting ( ISR ) terhadap Kinerja Keuangan pada Bank Umum Syariah di Indonesia. </w:t>
      </w:r>
      <w:r w:rsidRPr="006E38C4">
        <w:rPr>
          <w:rFonts w:ascii="Times New Roman" w:hAnsi="Times New Roman" w:cs="Times New Roman"/>
          <w:i/>
          <w:iCs/>
          <w:sz w:val="24"/>
          <w:szCs w:val="24"/>
        </w:rPr>
        <w:t>YUME: Journal of Management</w:t>
      </w:r>
      <w:r w:rsidRPr="006E38C4">
        <w:rPr>
          <w:rFonts w:ascii="Times New Roman" w:hAnsi="Times New Roman" w:cs="Times New Roman"/>
          <w:sz w:val="24"/>
          <w:szCs w:val="24"/>
        </w:rPr>
        <w:t xml:space="preserve">, </w:t>
      </w:r>
      <w:r w:rsidRPr="006E38C4">
        <w:rPr>
          <w:rFonts w:ascii="Times New Roman" w:hAnsi="Times New Roman" w:cs="Times New Roman"/>
          <w:i/>
          <w:iCs/>
          <w:sz w:val="24"/>
          <w:szCs w:val="24"/>
        </w:rPr>
        <w:t>4</w:t>
      </w:r>
      <w:r w:rsidRPr="006E38C4">
        <w:rPr>
          <w:rFonts w:ascii="Times New Roman" w:hAnsi="Times New Roman" w:cs="Times New Roman"/>
          <w:sz w:val="24"/>
          <w:szCs w:val="24"/>
        </w:rPr>
        <w:t>(1), 67–75. https://doi.org/10.37531/yum.v11.76</w:t>
      </w:r>
    </w:p>
    <w:p w14:paraId="4BBDEDCC" w14:textId="597ECEF9" w:rsidR="001A4292" w:rsidRPr="006E38C4" w:rsidRDefault="001A4292" w:rsidP="00356327">
      <w:pPr>
        <w:widowControl w:val="0"/>
        <w:autoSpaceDE w:val="0"/>
        <w:autoSpaceDN w:val="0"/>
        <w:adjustRightInd w:val="0"/>
        <w:spacing w:line="240" w:lineRule="auto"/>
        <w:ind w:left="480" w:hanging="480"/>
        <w:jc w:val="both"/>
        <w:rPr>
          <w:rFonts w:ascii="Times New Roman" w:hAnsi="Times New Roman" w:cs="Times New Roman"/>
          <w:sz w:val="24"/>
          <w:szCs w:val="24"/>
          <w:lang w:val="en-US"/>
        </w:rPr>
      </w:pPr>
      <w:r w:rsidRPr="006E38C4">
        <w:rPr>
          <w:rFonts w:ascii="Times New Roman" w:hAnsi="Times New Roman" w:cs="Times New Roman"/>
          <w:sz w:val="24"/>
          <w:szCs w:val="24"/>
          <w:lang w:val="en-US"/>
        </w:rPr>
        <w:t xml:space="preserve">Ahangar, R. G. (2011). The relationship between intellectual capital and financial performance : An empirical investigation in an Iranian company, </w:t>
      </w:r>
      <w:r w:rsidRPr="006E38C4">
        <w:rPr>
          <w:rFonts w:ascii="Times New Roman" w:hAnsi="Times New Roman" w:cs="Times New Roman"/>
          <w:i/>
          <w:sz w:val="24"/>
          <w:szCs w:val="24"/>
          <w:lang w:val="en-US"/>
        </w:rPr>
        <w:t xml:space="preserve">African Journal of Business Management </w:t>
      </w:r>
      <w:r w:rsidRPr="006E38C4">
        <w:rPr>
          <w:rFonts w:ascii="Times New Roman" w:hAnsi="Times New Roman" w:cs="Times New Roman"/>
          <w:sz w:val="24"/>
          <w:szCs w:val="24"/>
          <w:lang w:val="en-US"/>
        </w:rPr>
        <w:t>Vol.5(1), pp. 88-95, 4 January, 2011. http://doi.org/10.5897/AJBM10.712</w:t>
      </w:r>
    </w:p>
    <w:p w14:paraId="43F55B9A" w14:textId="6BBEEE01" w:rsidR="00B07AF8" w:rsidRPr="006E38C4" w:rsidRDefault="00B07AF8" w:rsidP="00356327">
      <w:pPr>
        <w:widowControl w:val="0"/>
        <w:autoSpaceDE w:val="0"/>
        <w:autoSpaceDN w:val="0"/>
        <w:adjustRightInd w:val="0"/>
        <w:spacing w:line="240" w:lineRule="auto"/>
        <w:ind w:left="480" w:hanging="480"/>
        <w:jc w:val="both"/>
        <w:rPr>
          <w:rFonts w:ascii="Times New Roman" w:hAnsi="Times New Roman" w:cs="Times New Roman"/>
          <w:sz w:val="24"/>
          <w:szCs w:val="24"/>
          <w:lang w:val="en-US"/>
        </w:rPr>
      </w:pPr>
      <w:r w:rsidRPr="006E38C4">
        <w:rPr>
          <w:rFonts w:ascii="Times New Roman" w:hAnsi="Times New Roman" w:cs="Times New Roman"/>
          <w:sz w:val="24"/>
          <w:szCs w:val="24"/>
          <w:lang w:val="en-US"/>
        </w:rPr>
        <w:t xml:space="preserve">Almar, M., R. Ahmad. 2008. Performance of syariah and composite indices: Evidence from bursa Malaysia. </w:t>
      </w:r>
      <w:r w:rsidRPr="006E38C4">
        <w:rPr>
          <w:rFonts w:ascii="Times New Roman" w:hAnsi="Times New Roman" w:cs="Times New Roman"/>
          <w:i/>
          <w:sz w:val="24"/>
          <w:szCs w:val="24"/>
          <w:lang w:val="en-US"/>
        </w:rPr>
        <w:t>Asian Academy of Management Journal of Accounting and Finance</w:t>
      </w:r>
      <w:r w:rsidRPr="006E38C4">
        <w:rPr>
          <w:rFonts w:ascii="Times New Roman" w:hAnsi="Times New Roman" w:cs="Times New Roman"/>
          <w:sz w:val="24"/>
          <w:szCs w:val="24"/>
          <w:lang w:val="en-US"/>
        </w:rPr>
        <w:t>4 (1): 23-43</w:t>
      </w:r>
    </w:p>
    <w:p w14:paraId="03025DB8" w14:textId="2E72ED4D" w:rsidR="00D84BC1" w:rsidRPr="006E38C4" w:rsidRDefault="00D84BC1" w:rsidP="00356327">
      <w:pPr>
        <w:widowControl w:val="0"/>
        <w:autoSpaceDE w:val="0"/>
        <w:autoSpaceDN w:val="0"/>
        <w:adjustRightInd w:val="0"/>
        <w:spacing w:line="240" w:lineRule="auto"/>
        <w:ind w:left="480" w:hanging="480"/>
        <w:jc w:val="both"/>
        <w:rPr>
          <w:rFonts w:ascii="Times New Roman" w:hAnsi="Times New Roman" w:cs="Times New Roman"/>
          <w:sz w:val="24"/>
          <w:szCs w:val="24"/>
          <w:lang w:val="en-US"/>
        </w:rPr>
      </w:pPr>
      <w:r w:rsidRPr="006E38C4">
        <w:rPr>
          <w:rFonts w:ascii="Times New Roman" w:hAnsi="Times New Roman" w:cs="Times New Roman"/>
          <w:sz w:val="24"/>
          <w:szCs w:val="24"/>
          <w:lang w:val="en-US"/>
        </w:rPr>
        <w:t xml:space="preserve">Amin, S., &amp; Aslam, S. (2017). Intellectual Capital, Innovation and Firm Performance of Pharmaceuticals: A Study of the London Stock Exchange. </w:t>
      </w:r>
      <w:r w:rsidRPr="006E38C4">
        <w:rPr>
          <w:rFonts w:ascii="Times New Roman" w:hAnsi="Times New Roman" w:cs="Times New Roman"/>
          <w:i/>
          <w:sz w:val="24"/>
          <w:szCs w:val="24"/>
          <w:lang w:val="en-US"/>
        </w:rPr>
        <w:t xml:space="preserve">Journal of information &amp; Knowledge Management, </w:t>
      </w:r>
      <w:r w:rsidRPr="006E38C4">
        <w:rPr>
          <w:rFonts w:ascii="Times New Roman" w:hAnsi="Times New Roman" w:cs="Times New Roman"/>
          <w:sz w:val="24"/>
          <w:szCs w:val="24"/>
          <w:lang w:val="en-US"/>
        </w:rPr>
        <w:t>Vol. 16, No.2.</w:t>
      </w:r>
    </w:p>
    <w:p w14:paraId="5E853349" w14:textId="1C4C15B6" w:rsidR="00A616E0" w:rsidRPr="006E38C4" w:rsidRDefault="00A616E0" w:rsidP="00356327">
      <w:pPr>
        <w:widowControl w:val="0"/>
        <w:autoSpaceDE w:val="0"/>
        <w:autoSpaceDN w:val="0"/>
        <w:adjustRightInd w:val="0"/>
        <w:spacing w:line="240" w:lineRule="auto"/>
        <w:ind w:left="480" w:hanging="480"/>
        <w:jc w:val="both"/>
        <w:rPr>
          <w:rFonts w:ascii="Times New Roman" w:hAnsi="Times New Roman" w:cs="Times New Roman"/>
          <w:sz w:val="24"/>
          <w:szCs w:val="24"/>
          <w:lang w:val="en-US"/>
        </w:rPr>
      </w:pPr>
      <w:r w:rsidRPr="006E38C4">
        <w:rPr>
          <w:rFonts w:ascii="Times New Roman" w:hAnsi="Times New Roman" w:cs="Times New Roman"/>
          <w:sz w:val="24"/>
          <w:szCs w:val="24"/>
          <w:lang w:val="en-US"/>
        </w:rPr>
        <w:t>Andriana, Denny. (2014). Pengaruh Intellectual Capital</w:t>
      </w:r>
      <w:r w:rsidR="00216EB4" w:rsidRPr="006E38C4">
        <w:rPr>
          <w:rFonts w:ascii="Times New Roman" w:hAnsi="Times New Roman" w:cs="Times New Roman"/>
          <w:sz w:val="24"/>
          <w:szCs w:val="24"/>
          <w:lang w:val="en-US"/>
        </w:rPr>
        <w:t xml:space="preserve"> Terhadap Kinerja Keuangan Perusahaan. Jurnal Riset Akuntansi dan Keuangan, 2(1), 251-260. https://ejournal.upi.edu</w:t>
      </w:r>
      <w:r w:rsidR="001A4292" w:rsidRPr="006E38C4">
        <w:rPr>
          <w:rFonts w:ascii="Times New Roman" w:hAnsi="Times New Roman" w:cs="Times New Roman"/>
          <w:sz w:val="24"/>
          <w:szCs w:val="24"/>
          <w:lang w:val="en-US"/>
        </w:rPr>
        <w:t>/index.php/JRAK/article/download/6578/4459</w:t>
      </w:r>
    </w:p>
    <w:p w14:paraId="0F38FD5E" w14:textId="185CA836" w:rsidR="001D0FDA" w:rsidRPr="006E38C4" w:rsidRDefault="001D0FDA" w:rsidP="00356327">
      <w:pPr>
        <w:widowControl w:val="0"/>
        <w:autoSpaceDE w:val="0"/>
        <w:autoSpaceDN w:val="0"/>
        <w:adjustRightInd w:val="0"/>
        <w:spacing w:line="240" w:lineRule="auto"/>
        <w:ind w:left="480" w:hanging="480"/>
        <w:jc w:val="both"/>
        <w:rPr>
          <w:rFonts w:ascii="Times New Roman" w:hAnsi="Times New Roman" w:cs="Times New Roman"/>
          <w:sz w:val="24"/>
          <w:szCs w:val="24"/>
          <w:lang w:val="en-US"/>
        </w:rPr>
      </w:pPr>
      <w:r w:rsidRPr="006E38C4">
        <w:rPr>
          <w:rFonts w:ascii="Times New Roman" w:hAnsi="Times New Roman" w:cs="Times New Roman"/>
          <w:sz w:val="24"/>
          <w:szCs w:val="24"/>
          <w:lang w:val="en-US"/>
        </w:rPr>
        <w:t xml:space="preserve">Anggraini, R.R. 2006. Pengungkapan informasi sosial dan faktor-faktor yang mempengaruhi pengungkapan informasi sosial dan laporan keuangan tahunan (studi empiris pada perusahaan-perusahaan yang terdaftar Bursa Efek Jakarta). </w:t>
      </w:r>
      <w:r w:rsidRPr="006E38C4">
        <w:rPr>
          <w:rFonts w:ascii="Times New Roman" w:hAnsi="Times New Roman" w:cs="Times New Roman"/>
          <w:i/>
          <w:sz w:val="24"/>
          <w:szCs w:val="24"/>
          <w:lang w:val="en-US"/>
        </w:rPr>
        <w:t>Simposium Nasional Akuntansi IX</w:t>
      </w:r>
      <w:r w:rsidRPr="006E38C4">
        <w:rPr>
          <w:rFonts w:ascii="Times New Roman" w:hAnsi="Times New Roman" w:cs="Times New Roman"/>
          <w:sz w:val="24"/>
          <w:szCs w:val="24"/>
          <w:lang w:val="en-US"/>
        </w:rPr>
        <w:t>. Padang.</w:t>
      </w:r>
    </w:p>
    <w:p w14:paraId="409E8A7D" w14:textId="4022F6B5" w:rsidR="00FF2A1B" w:rsidRPr="006E38C4" w:rsidRDefault="00FF2A1B" w:rsidP="00356327">
      <w:pPr>
        <w:widowControl w:val="0"/>
        <w:autoSpaceDE w:val="0"/>
        <w:autoSpaceDN w:val="0"/>
        <w:adjustRightInd w:val="0"/>
        <w:spacing w:line="240" w:lineRule="auto"/>
        <w:ind w:left="480" w:hanging="480"/>
        <w:jc w:val="both"/>
        <w:rPr>
          <w:rFonts w:ascii="Times New Roman" w:hAnsi="Times New Roman" w:cs="Times New Roman"/>
          <w:sz w:val="24"/>
          <w:szCs w:val="24"/>
          <w:lang w:val="en-US"/>
        </w:rPr>
      </w:pPr>
      <w:r w:rsidRPr="006E38C4">
        <w:rPr>
          <w:rFonts w:ascii="Times New Roman" w:hAnsi="Times New Roman" w:cs="Times New Roman"/>
          <w:sz w:val="24"/>
          <w:szCs w:val="24"/>
          <w:lang w:val="en-US"/>
        </w:rPr>
        <w:t xml:space="preserve">Arifin, J. dan Wardani, E.A. (2016). Islamic Corporate Social Responsibility Disclosure, reputasi, dan kinerja keuangan: Studi pada bank syariah di Indonesia. </w:t>
      </w:r>
      <w:r w:rsidRPr="006E38C4">
        <w:rPr>
          <w:rFonts w:ascii="Times New Roman" w:hAnsi="Times New Roman" w:cs="Times New Roman"/>
          <w:i/>
          <w:sz w:val="24"/>
          <w:szCs w:val="24"/>
          <w:lang w:val="en-US"/>
        </w:rPr>
        <w:t xml:space="preserve">Jurnal Akuntansi &amp; Auditing Indonesia. </w:t>
      </w:r>
      <w:r w:rsidRPr="006E38C4">
        <w:rPr>
          <w:rFonts w:ascii="Times New Roman" w:hAnsi="Times New Roman" w:cs="Times New Roman"/>
          <w:sz w:val="24"/>
          <w:szCs w:val="24"/>
          <w:lang w:val="en-US"/>
        </w:rPr>
        <w:t>Volume . 20 No.1,</w:t>
      </w:r>
    </w:p>
    <w:p w14:paraId="188320CE" w14:textId="12F8EF70" w:rsidR="00495487" w:rsidRPr="006E38C4" w:rsidRDefault="00495487" w:rsidP="00495487">
      <w:pPr>
        <w:widowControl w:val="0"/>
        <w:autoSpaceDE w:val="0"/>
        <w:autoSpaceDN w:val="0"/>
        <w:adjustRightInd w:val="0"/>
        <w:spacing w:line="240" w:lineRule="auto"/>
        <w:ind w:left="480" w:hanging="480"/>
        <w:jc w:val="both"/>
        <w:rPr>
          <w:rFonts w:ascii="Times New Roman" w:hAnsi="Times New Roman" w:cs="Times New Roman"/>
          <w:sz w:val="24"/>
          <w:szCs w:val="24"/>
          <w:lang w:val="en-US"/>
        </w:rPr>
      </w:pPr>
      <w:r w:rsidRPr="00495487">
        <w:rPr>
          <w:rFonts w:ascii="Times New Roman" w:eastAsia="Times New Roman" w:hAnsi="Times New Roman" w:cs="Times New Roman"/>
          <w:sz w:val="24"/>
          <w:szCs w:val="24"/>
          <w:lang w:val="en-US"/>
        </w:rPr>
        <w:t>Azahra, Nabila</w:t>
      </w:r>
      <w:r w:rsidRPr="006E38C4">
        <w:rPr>
          <w:rFonts w:ascii="Times New Roman" w:eastAsia="Times New Roman" w:hAnsi="Times New Roman" w:cs="Times New Roman"/>
          <w:sz w:val="24"/>
          <w:szCs w:val="24"/>
          <w:lang w:val="en-US"/>
        </w:rPr>
        <w:t xml:space="preserve"> Gustyana, Tieka Trikartika. (2020). </w:t>
      </w:r>
      <w:r w:rsidRPr="006E38C4">
        <w:rPr>
          <w:rFonts w:ascii="Times New Roman" w:hAnsi="Times New Roman" w:cs="Times New Roman"/>
          <w:sz w:val="24"/>
          <w:szCs w:val="24"/>
        </w:rPr>
        <w:t>Dewan Redaksi Jurnal Riset Akuntansi &amp; Komputerisasi Akuntansi Pengaruh Intellectual Capital Terhadap Kinerja Keuangan Perusahaan</w:t>
      </w:r>
      <w:r w:rsidRPr="006E38C4">
        <w:rPr>
          <w:rFonts w:ascii="Times New Roman" w:hAnsi="Times New Roman" w:cs="Times New Roman"/>
          <w:sz w:val="24"/>
          <w:szCs w:val="24"/>
          <w:lang w:val="en-US"/>
        </w:rPr>
        <w:t xml:space="preserve">. </w:t>
      </w:r>
      <w:r w:rsidRPr="006E38C4">
        <w:rPr>
          <w:rFonts w:ascii="Times New Roman" w:hAnsi="Times New Roman" w:cs="Times New Roman"/>
          <w:i/>
          <w:sz w:val="24"/>
          <w:szCs w:val="24"/>
        </w:rPr>
        <w:t>Jrak</w:t>
      </w:r>
      <w:r w:rsidRPr="006E38C4">
        <w:rPr>
          <w:rFonts w:ascii="Times New Roman" w:hAnsi="Times New Roman" w:cs="Times New Roman"/>
          <w:i/>
          <w:sz w:val="24"/>
          <w:szCs w:val="24"/>
          <w:lang w:val="en-US"/>
        </w:rPr>
        <w:t xml:space="preserve">. </w:t>
      </w:r>
      <w:r w:rsidRPr="006E38C4">
        <w:rPr>
          <w:rFonts w:ascii="Times New Roman" w:hAnsi="Times New Roman" w:cs="Times New Roman"/>
          <w:sz w:val="24"/>
          <w:szCs w:val="24"/>
          <w:lang w:val="en-US"/>
        </w:rPr>
        <w:t>Vol. 11, No. 83, hlm. 98-115</w:t>
      </w:r>
    </w:p>
    <w:p w14:paraId="4032BA79" w14:textId="77777777" w:rsidR="00E747A2" w:rsidRPr="006E38C4" w:rsidRDefault="000A2F55" w:rsidP="00356327">
      <w:pPr>
        <w:widowControl w:val="0"/>
        <w:autoSpaceDE w:val="0"/>
        <w:autoSpaceDN w:val="0"/>
        <w:adjustRightInd w:val="0"/>
        <w:spacing w:line="240" w:lineRule="auto"/>
        <w:ind w:left="480" w:hanging="480"/>
        <w:jc w:val="both"/>
        <w:rPr>
          <w:rFonts w:ascii="Times New Roman" w:hAnsi="Times New Roman" w:cs="Times New Roman"/>
          <w:sz w:val="24"/>
          <w:szCs w:val="24"/>
        </w:rPr>
      </w:pPr>
      <w:r w:rsidRPr="006E38C4">
        <w:rPr>
          <w:rFonts w:ascii="Times New Roman" w:hAnsi="Times New Roman" w:cs="Times New Roman"/>
          <w:sz w:val="24"/>
          <w:szCs w:val="24"/>
        </w:rPr>
        <w:t xml:space="preserve">Bontis, N. (2000). Intellectual capital and business performance in Malaysian industries Cite this paper Related papers. </w:t>
      </w:r>
      <w:r w:rsidRPr="006E38C4">
        <w:rPr>
          <w:rFonts w:ascii="Times New Roman" w:hAnsi="Times New Roman" w:cs="Times New Roman"/>
          <w:i/>
          <w:iCs/>
          <w:sz w:val="24"/>
          <w:szCs w:val="24"/>
        </w:rPr>
        <w:t>Journal of Intellectual Capital</w:t>
      </w:r>
      <w:r w:rsidRPr="006E38C4">
        <w:rPr>
          <w:rFonts w:ascii="Times New Roman" w:hAnsi="Times New Roman" w:cs="Times New Roman"/>
          <w:sz w:val="24"/>
          <w:szCs w:val="24"/>
        </w:rPr>
        <w:t xml:space="preserve">, </w:t>
      </w:r>
      <w:r w:rsidRPr="006E38C4">
        <w:rPr>
          <w:rFonts w:ascii="Times New Roman" w:hAnsi="Times New Roman" w:cs="Times New Roman"/>
          <w:i/>
          <w:iCs/>
          <w:sz w:val="24"/>
          <w:szCs w:val="24"/>
        </w:rPr>
        <w:t>1</w:t>
      </w:r>
      <w:r w:rsidRPr="006E38C4">
        <w:rPr>
          <w:rFonts w:ascii="Times New Roman" w:hAnsi="Times New Roman" w:cs="Times New Roman"/>
          <w:sz w:val="24"/>
          <w:szCs w:val="24"/>
        </w:rPr>
        <w:t>(1), 85–100.</w:t>
      </w:r>
    </w:p>
    <w:p w14:paraId="75287D29" w14:textId="77777777" w:rsidR="00E747A2" w:rsidRPr="006E38C4" w:rsidRDefault="000A2F55" w:rsidP="00356327">
      <w:pPr>
        <w:widowControl w:val="0"/>
        <w:autoSpaceDE w:val="0"/>
        <w:autoSpaceDN w:val="0"/>
        <w:adjustRightInd w:val="0"/>
        <w:spacing w:line="240" w:lineRule="auto"/>
        <w:ind w:left="480" w:hanging="480"/>
        <w:jc w:val="both"/>
        <w:rPr>
          <w:rFonts w:ascii="Times New Roman" w:hAnsi="Times New Roman" w:cs="Times New Roman"/>
          <w:sz w:val="24"/>
          <w:szCs w:val="24"/>
        </w:rPr>
      </w:pPr>
      <w:r w:rsidRPr="006E38C4">
        <w:rPr>
          <w:rFonts w:ascii="Times New Roman" w:hAnsi="Times New Roman" w:cs="Times New Roman"/>
          <w:sz w:val="24"/>
          <w:szCs w:val="24"/>
        </w:rPr>
        <w:t xml:space="preserve">Cakhyaneu, A. (2018). Pengukuran Kinerja Bank Umum Syariah Di Indonesia Berdasarkan Sharia Maqashid Index (Smi). </w:t>
      </w:r>
      <w:r w:rsidRPr="006E38C4">
        <w:rPr>
          <w:rFonts w:ascii="Times New Roman" w:hAnsi="Times New Roman" w:cs="Times New Roman"/>
          <w:i/>
          <w:iCs/>
          <w:sz w:val="24"/>
          <w:szCs w:val="24"/>
        </w:rPr>
        <w:t>Amwaluna: Jurnal Ekonomi Dan Keuangan Syariah</w:t>
      </w:r>
      <w:r w:rsidRPr="006E38C4">
        <w:rPr>
          <w:rFonts w:ascii="Times New Roman" w:hAnsi="Times New Roman" w:cs="Times New Roman"/>
          <w:sz w:val="24"/>
          <w:szCs w:val="24"/>
        </w:rPr>
        <w:t xml:space="preserve">, </w:t>
      </w:r>
      <w:r w:rsidRPr="006E38C4">
        <w:rPr>
          <w:rFonts w:ascii="Times New Roman" w:hAnsi="Times New Roman" w:cs="Times New Roman"/>
          <w:i/>
          <w:iCs/>
          <w:sz w:val="24"/>
          <w:szCs w:val="24"/>
        </w:rPr>
        <w:t>2</w:t>
      </w:r>
      <w:r w:rsidRPr="006E38C4">
        <w:rPr>
          <w:rFonts w:ascii="Times New Roman" w:hAnsi="Times New Roman" w:cs="Times New Roman"/>
          <w:sz w:val="24"/>
          <w:szCs w:val="24"/>
        </w:rPr>
        <w:t>(2), 1–12. https://doi.org/10.29313/amwaluna.v2i2.3753</w:t>
      </w:r>
    </w:p>
    <w:p w14:paraId="2681BD61" w14:textId="4FCF6366" w:rsidR="00CF1030" w:rsidRPr="006E38C4" w:rsidRDefault="00CF1030" w:rsidP="00356327">
      <w:pPr>
        <w:widowControl w:val="0"/>
        <w:autoSpaceDE w:val="0"/>
        <w:autoSpaceDN w:val="0"/>
        <w:adjustRightInd w:val="0"/>
        <w:spacing w:line="240" w:lineRule="auto"/>
        <w:ind w:left="480" w:hanging="480"/>
        <w:jc w:val="both"/>
        <w:rPr>
          <w:rFonts w:ascii="Times New Roman" w:hAnsi="Times New Roman" w:cs="Times New Roman"/>
          <w:sz w:val="24"/>
          <w:szCs w:val="24"/>
          <w:lang w:val="en-US"/>
        </w:rPr>
      </w:pPr>
      <w:r w:rsidRPr="006E38C4">
        <w:rPr>
          <w:rFonts w:ascii="Times New Roman" w:hAnsi="Times New Roman" w:cs="Times New Roman"/>
          <w:sz w:val="24"/>
          <w:szCs w:val="24"/>
          <w:lang w:val="en-US"/>
        </w:rPr>
        <w:t xml:space="preserve">Devi, B.E., Khairunnisa, &amp; Budiono, E. (2017). Pengaruh Intellectual Capital Terhadap Kinerja Keuangan. </w:t>
      </w:r>
      <w:r w:rsidRPr="006E38C4">
        <w:rPr>
          <w:rFonts w:ascii="Times New Roman" w:hAnsi="Times New Roman" w:cs="Times New Roman"/>
          <w:i/>
          <w:sz w:val="24"/>
          <w:szCs w:val="24"/>
          <w:lang w:val="en-US"/>
        </w:rPr>
        <w:t xml:space="preserve">E-Proceeding of Management, </w:t>
      </w:r>
      <w:r w:rsidRPr="006E38C4">
        <w:rPr>
          <w:rFonts w:ascii="Times New Roman" w:hAnsi="Times New Roman" w:cs="Times New Roman"/>
          <w:sz w:val="24"/>
          <w:szCs w:val="24"/>
          <w:lang w:val="en-US"/>
        </w:rPr>
        <w:t>Vol. 4, No. 1, hlm. 491-500</w:t>
      </w:r>
    </w:p>
    <w:p w14:paraId="0AECFC24" w14:textId="7F7C7578" w:rsidR="005852E1" w:rsidRPr="006E38C4" w:rsidRDefault="005852E1" w:rsidP="00356327">
      <w:pPr>
        <w:widowControl w:val="0"/>
        <w:autoSpaceDE w:val="0"/>
        <w:autoSpaceDN w:val="0"/>
        <w:adjustRightInd w:val="0"/>
        <w:spacing w:line="240" w:lineRule="auto"/>
        <w:ind w:left="480" w:hanging="480"/>
        <w:jc w:val="both"/>
        <w:rPr>
          <w:rFonts w:ascii="Times New Roman" w:hAnsi="Times New Roman" w:cs="Times New Roman"/>
          <w:sz w:val="24"/>
          <w:szCs w:val="24"/>
          <w:lang w:val="en-US"/>
        </w:rPr>
      </w:pPr>
      <w:r w:rsidRPr="006E38C4">
        <w:rPr>
          <w:rFonts w:ascii="Times New Roman" w:hAnsi="Times New Roman" w:cs="Times New Roman"/>
          <w:sz w:val="24"/>
          <w:szCs w:val="24"/>
        </w:rPr>
        <w:t>Dwi Artati, S.E., M.Si., Ak., CA.</w:t>
      </w:r>
      <w:r w:rsidRPr="006E38C4">
        <w:rPr>
          <w:rFonts w:ascii="Times New Roman" w:hAnsi="Times New Roman" w:cs="Times New Roman"/>
          <w:sz w:val="24"/>
          <w:szCs w:val="24"/>
          <w:lang w:val="en-US"/>
        </w:rPr>
        <w:t xml:space="preserve"> (2017). </w:t>
      </w:r>
      <w:r w:rsidRPr="006E38C4">
        <w:rPr>
          <w:rFonts w:ascii="Times New Roman" w:hAnsi="Times New Roman" w:cs="Times New Roman"/>
          <w:sz w:val="24"/>
          <w:szCs w:val="24"/>
        </w:rPr>
        <w:t>Pengaruh Modal Intelektual Terhadap Kinerja Keuangan Dan Nilai Pasar</w:t>
      </w:r>
      <w:r w:rsidRPr="006E38C4">
        <w:rPr>
          <w:rFonts w:ascii="Times New Roman" w:hAnsi="Times New Roman" w:cs="Times New Roman"/>
          <w:sz w:val="24"/>
          <w:szCs w:val="24"/>
          <w:lang w:val="en-US"/>
        </w:rPr>
        <w:t xml:space="preserve">. </w:t>
      </w:r>
      <w:r w:rsidRPr="006E38C4">
        <w:rPr>
          <w:rFonts w:ascii="Times New Roman" w:hAnsi="Times New Roman" w:cs="Times New Roman"/>
          <w:sz w:val="24"/>
          <w:szCs w:val="24"/>
        </w:rPr>
        <w:t>Jurnal Ilmiah Akuntansi dan Keuangan</w:t>
      </w:r>
      <w:r w:rsidRPr="006E38C4">
        <w:rPr>
          <w:rFonts w:ascii="Times New Roman" w:hAnsi="Times New Roman" w:cs="Times New Roman"/>
          <w:sz w:val="24"/>
          <w:szCs w:val="24"/>
          <w:lang w:val="en-US"/>
        </w:rPr>
        <w:t xml:space="preserve">, </w:t>
      </w:r>
      <w:r w:rsidRPr="006E38C4">
        <w:rPr>
          <w:rFonts w:ascii="Times New Roman" w:hAnsi="Times New Roman" w:cs="Times New Roman"/>
          <w:sz w:val="24"/>
          <w:szCs w:val="24"/>
          <w:lang w:val="en-US"/>
        </w:rPr>
        <w:lastRenderedPageBreak/>
        <w:t>Vol. 1, No. 1, hlm. 59-74</w:t>
      </w:r>
    </w:p>
    <w:p w14:paraId="16BD7E13" w14:textId="2766E39A" w:rsidR="00B07AF8" w:rsidRPr="006E38C4" w:rsidRDefault="00B07AF8" w:rsidP="00356327">
      <w:pPr>
        <w:widowControl w:val="0"/>
        <w:autoSpaceDE w:val="0"/>
        <w:autoSpaceDN w:val="0"/>
        <w:adjustRightInd w:val="0"/>
        <w:spacing w:line="240" w:lineRule="auto"/>
        <w:ind w:left="480" w:hanging="480"/>
        <w:jc w:val="both"/>
        <w:rPr>
          <w:rFonts w:ascii="Times New Roman" w:hAnsi="Times New Roman" w:cs="Times New Roman"/>
          <w:sz w:val="24"/>
          <w:szCs w:val="24"/>
          <w:lang w:val="en-US"/>
        </w:rPr>
      </w:pPr>
      <w:r w:rsidRPr="006E38C4">
        <w:rPr>
          <w:rFonts w:ascii="Times New Roman" w:hAnsi="Times New Roman" w:cs="Times New Roman"/>
          <w:sz w:val="24"/>
          <w:szCs w:val="24"/>
          <w:lang w:val="en-US"/>
        </w:rPr>
        <w:t xml:space="preserve">Ehsan, S., dan A. Kaleem. 2012. An empirical investigation of the relationship between corporate social responsibility and financial performance (Evidence from manufacturing sector of Pakistan). </w:t>
      </w:r>
      <w:r w:rsidRPr="006E38C4">
        <w:rPr>
          <w:rFonts w:ascii="Times New Roman" w:hAnsi="Times New Roman" w:cs="Times New Roman"/>
          <w:i/>
          <w:sz w:val="24"/>
          <w:szCs w:val="24"/>
          <w:lang w:val="en-US"/>
        </w:rPr>
        <w:t xml:space="preserve">Journal of Basic and Applied Scientific Reasearch </w:t>
      </w:r>
      <w:r w:rsidRPr="006E38C4">
        <w:rPr>
          <w:rFonts w:ascii="Times New Roman" w:hAnsi="Times New Roman" w:cs="Times New Roman"/>
          <w:sz w:val="24"/>
          <w:szCs w:val="24"/>
          <w:lang w:val="en-US"/>
        </w:rPr>
        <w:t>2 (3): 2909-2922</w:t>
      </w:r>
    </w:p>
    <w:p w14:paraId="1CC7413F" w14:textId="65CC6EFB" w:rsidR="00FF2A1B" w:rsidRPr="006E38C4" w:rsidRDefault="00FF2A1B" w:rsidP="00356327">
      <w:pPr>
        <w:widowControl w:val="0"/>
        <w:autoSpaceDE w:val="0"/>
        <w:autoSpaceDN w:val="0"/>
        <w:adjustRightInd w:val="0"/>
        <w:spacing w:line="240" w:lineRule="auto"/>
        <w:ind w:left="480" w:hanging="480"/>
        <w:jc w:val="both"/>
        <w:rPr>
          <w:rFonts w:ascii="Times New Roman" w:hAnsi="Times New Roman" w:cs="Times New Roman"/>
          <w:sz w:val="24"/>
          <w:szCs w:val="24"/>
          <w:lang w:val="en-US"/>
        </w:rPr>
      </w:pPr>
      <w:r w:rsidRPr="006E38C4">
        <w:rPr>
          <w:rFonts w:ascii="Times New Roman" w:hAnsi="Times New Roman" w:cs="Times New Roman"/>
          <w:sz w:val="24"/>
          <w:szCs w:val="24"/>
          <w:lang w:val="en-US"/>
        </w:rPr>
        <w:t xml:space="preserve">Eliana, Intan Novia Astuti, Nurbismi, Akmal Riza, (2020). Pengaruh Pengeluaran Zakat Perbankan, Ukuran Perusahaan dan Islamic Social Responsibility (ISR) Terhadap Profitabilitas pada Bank Umum Syariah di Indonesia Periode 2016-2019. Jurnal Ekonomi dan Manajemen Teknologi Vol. 4 │No.2 </w:t>
      </w:r>
    </w:p>
    <w:p w14:paraId="2D56797E" w14:textId="77777777" w:rsidR="00E747A2" w:rsidRPr="006E38C4" w:rsidRDefault="000A2F55" w:rsidP="00356327">
      <w:pPr>
        <w:widowControl w:val="0"/>
        <w:autoSpaceDE w:val="0"/>
        <w:autoSpaceDN w:val="0"/>
        <w:adjustRightInd w:val="0"/>
        <w:spacing w:line="240" w:lineRule="auto"/>
        <w:ind w:left="480" w:hanging="480"/>
        <w:jc w:val="both"/>
        <w:rPr>
          <w:rFonts w:ascii="Times New Roman" w:hAnsi="Times New Roman" w:cs="Times New Roman"/>
          <w:sz w:val="24"/>
          <w:szCs w:val="24"/>
          <w:lang w:val="en-US"/>
        </w:rPr>
      </w:pPr>
      <w:r w:rsidRPr="006E38C4">
        <w:rPr>
          <w:rFonts w:ascii="Times New Roman" w:hAnsi="Times New Roman" w:cs="Times New Roman"/>
          <w:sz w:val="24"/>
          <w:szCs w:val="24"/>
          <w:lang w:val="en-US"/>
        </w:rPr>
        <w:t>Fajri, Aminul. 2012. Pengaruh Modal Intelektual Terhadap Kinerja Keuangan Dan Nilai Pasar Pada Perusahaan Yang Tergabung Dalam Saham LQ 45.</w:t>
      </w:r>
      <w:r w:rsidRPr="006E38C4">
        <w:rPr>
          <w:rFonts w:ascii="Times New Roman" w:hAnsi="Times New Roman" w:cs="Times New Roman"/>
          <w:i/>
          <w:iCs/>
          <w:sz w:val="24"/>
          <w:szCs w:val="24"/>
          <w:lang w:val="en-US"/>
        </w:rPr>
        <w:t>Thesis</w:t>
      </w:r>
      <w:r w:rsidRPr="006E38C4">
        <w:rPr>
          <w:rFonts w:ascii="Times New Roman" w:hAnsi="Times New Roman" w:cs="Times New Roman"/>
          <w:sz w:val="24"/>
          <w:szCs w:val="24"/>
          <w:lang w:val="en-US"/>
        </w:rPr>
        <w:t>. Unsoed</w:t>
      </w:r>
    </w:p>
    <w:p w14:paraId="62252249" w14:textId="45A12961" w:rsidR="00CF1030" w:rsidRPr="006E38C4" w:rsidRDefault="00CF1030" w:rsidP="00356327">
      <w:pPr>
        <w:widowControl w:val="0"/>
        <w:autoSpaceDE w:val="0"/>
        <w:autoSpaceDN w:val="0"/>
        <w:adjustRightInd w:val="0"/>
        <w:spacing w:line="240" w:lineRule="auto"/>
        <w:ind w:left="480" w:hanging="480"/>
        <w:jc w:val="both"/>
        <w:rPr>
          <w:rFonts w:ascii="Times New Roman" w:hAnsi="Times New Roman" w:cs="Times New Roman"/>
          <w:sz w:val="24"/>
          <w:szCs w:val="24"/>
          <w:lang w:val="en-US"/>
        </w:rPr>
      </w:pPr>
      <w:r w:rsidRPr="006E38C4">
        <w:rPr>
          <w:rFonts w:ascii="Times New Roman" w:hAnsi="Times New Roman" w:cs="Times New Roman"/>
          <w:sz w:val="24"/>
          <w:szCs w:val="24"/>
          <w:lang w:val="en-US"/>
        </w:rPr>
        <w:t>Farrukha, W., &amp; Joiyaa, J.Q. (2018). Impact of Intellectual Capital on Firm Performance. GJEBA. Vol. 3, No. 14.</w:t>
      </w:r>
    </w:p>
    <w:p w14:paraId="2DE9A1A3" w14:textId="1B273F8E" w:rsidR="001A4292" w:rsidRPr="006E38C4" w:rsidRDefault="001A4292" w:rsidP="00356327">
      <w:pPr>
        <w:widowControl w:val="0"/>
        <w:autoSpaceDE w:val="0"/>
        <w:autoSpaceDN w:val="0"/>
        <w:adjustRightInd w:val="0"/>
        <w:spacing w:line="240" w:lineRule="auto"/>
        <w:ind w:left="480" w:hanging="480"/>
        <w:jc w:val="both"/>
        <w:rPr>
          <w:rFonts w:ascii="Times New Roman" w:hAnsi="Times New Roman" w:cs="Times New Roman"/>
          <w:i/>
          <w:sz w:val="24"/>
          <w:szCs w:val="24"/>
          <w:lang w:val="en-US"/>
        </w:rPr>
      </w:pPr>
      <w:r w:rsidRPr="006E38C4">
        <w:rPr>
          <w:rFonts w:ascii="Times New Roman" w:hAnsi="Times New Roman" w:cs="Times New Roman"/>
          <w:sz w:val="24"/>
          <w:szCs w:val="24"/>
          <w:lang w:val="en-US"/>
        </w:rPr>
        <w:t xml:space="preserve">Fathi, Saeed, Shekoofeh Farahmand, Mahnaz Khorasani. (2013). Impact of Intellectual Capital on financila Performance. </w:t>
      </w:r>
      <w:r w:rsidRPr="006E38C4">
        <w:rPr>
          <w:rFonts w:ascii="Times New Roman" w:hAnsi="Times New Roman" w:cs="Times New Roman"/>
          <w:i/>
          <w:sz w:val="24"/>
          <w:szCs w:val="24"/>
          <w:lang w:val="en-US"/>
        </w:rPr>
        <w:t xml:space="preserve">International Journal of Academic Research in Economies and Management Sciences, </w:t>
      </w:r>
      <w:r w:rsidRPr="006E38C4">
        <w:rPr>
          <w:rFonts w:ascii="Times New Roman" w:hAnsi="Times New Roman" w:cs="Times New Roman"/>
          <w:sz w:val="24"/>
          <w:szCs w:val="24"/>
          <w:lang w:val="en-US"/>
        </w:rPr>
        <w:t>2(1), 6-17.</w:t>
      </w:r>
      <w:r w:rsidRPr="006E38C4">
        <w:rPr>
          <w:rFonts w:ascii="Times New Roman" w:hAnsi="Times New Roman" w:cs="Times New Roman"/>
          <w:i/>
          <w:sz w:val="24"/>
          <w:szCs w:val="24"/>
          <w:lang w:val="en-US"/>
        </w:rPr>
        <w:t xml:space="preserve"> </w:t>
      </w:r>
      <w:r w:rsidRPr="006E38C4">
        <w:rPr>
          <w:rFonts w:ascii="Times New Roman" w:hAnsi="Times New Roman" w:cs="Times New Roman"/>
          <w:sz w:val="24"/>
          <w:szCs w:val="24"/>
          <w:lang w:val="en-US"/>
        </w:rPr>
        <w:t>http://hrmars.com/admin/pics/1420.pdf</w:t>
      </w:r>
      <w:r w:rsidRPr="006E38C4">
        <w:rPr>
          <w:rFonts w:ascii="Times New Roman" w:hAnsi="Times New Roman" w:cs="Times New Roman"/>
          <w:i/>
          <w:sz w:val="24"/>
          <w:szCs w:val="24"/>
          <w:lang w:val="en-US"/>
        </w:rPr>
        <w:t xml:space="preserve"> </w:t>
      </w:r>
    </w:p>
    <w:p w14:paraId="697FAA51" w14:textId="77777777" w:rsidR="00E747A2" w:rsidRPr="006E38C4" w:rsidRDefault="000A2F55" w:rsidP="00356327">
      <w:pPr>
        <w:widowControl w:val="0"/>
        <w:autoSpaceDE w:val="0"/>
        <w:autoSpaceDN w:val="0"/>
        <w:adjustRightInd w:val="0"/>
        <w:spacing w:line="240" w:lineRule="auto"/>
        <w:ind w:left="480" w:hanging="480"/>
        <w:jc w:val="both"/>
        <w:rPr>
          <w:rFonts w:ascii="Times New Roman" w:hAnsi="Times New Roman" w:cs="Times New Roman"/>
          <w:sz w:val="24"/>
          <w:szCs w:val="24"/>
        </w:rPr>
      </w:pPr>
      <w:r w:rsidRPr="006E38C4">
        <w:rPr>
          <w:rFonts w:ascii="Times New Roman" w:hAnsi="Times New Roman" w:cs="Times New Roman"/>
          <w:sz w:val="24"/>
          <w:szCs w:val="24"/>
        </w:rPr>
        <w:t xml:space="preserve">Fatmala, K., &amp; Wirman, W. (2021). Pengaruh Islamicity Performance Index Dan Islamic Social Reporting Terhadap Kinerja Keuangan Perbankan Syariah Di Indonesia. </w:t>
      </w:r>
      <w:r w:rsidRPr="006E38C4">
        <w:rPr>
          <w:rFonts w:ascii="Times New Roman" w:hAnsi="Times New Roman" w:cs="Times New Roman"/>
          <w:i/>
          <w:iCs/>
          <w:sz w:val="24"/>
          <w:szCs w:val="24"/>
        </w:rPr>
        <w:t>Invoice : Jurnal Ilmu Akuntansi</w:t>
      </w:r>
      <w:r w:rsidRPr="006E38C4">
        <w:rPr>
          <w:rFonts w:ascii="Times New Roman" w:hAnsi="Times New Roman" w:cs="Times New Roman"/>
          <w:sz w:val="24"/>
          <w:szCs w:val="24"/>
        </w:rPr>
        <w:t xml:space="preserve">, </w:t>
      </w:r>
      <w:r w:rsidRPr="006E38C4">
        <w:rPr>
          <w:rFonts w:ascii="Times New Roman" w:hAnsi="Times New Roman" w:cs="Times New Roman"/>
          <w:i/>
          <w:iCs/>
          <w:sz w:val="24"/>
          <w:szCs w:val="24"/>
        </w:rPr>
        <w:t>3</w:t>
      </w:r>
      <w:r w:rsidRPr="006E38C4">
        <w:rPr>
          <w:rFonts w:ascii="Times New Roman" w:hAnsi="Times New Roman" w:cs="Times New Roman"/>
          <w:sz w:val="24"/>
          <w:szCs w:val="24"/>
        </w:rPr>
        <w:t>(1), 30–43. https://doi.org/10.26618/inv.v3i1.4971</w:t>
      </w:r>
    </w:p>
    <w:p w14:paraId="61B5D392" w14:textId="77777777" w:rsidR="00E747A2" w:rsidRPr="006E38C4" w:rsidRDefault="000A2F55" w:rsidP="00356327">
      <w:pPr>
        <w:widowControl w:val="0"/>
        <w:autoSpaceDE w:val="0"/>
        <w:autoSpaceDN w:val="0"/>
        <w:adjustRightInd w:val="0"/>
        <w:spacing w:line="240" w:lineRule="auto"/>
        <w:ind w:left="480" w:hanging="480"/>
        <w:jc w:val="both"/>
        <w:rPr>
          <w:rFonts w:ascii="Times New Roman" w:hAnsi="Times New Roman" w:cs="Times New Roman"/>
          <w:sz w:val="24"/>
          <w:szCs w:val="24"/>
        </w:rPr>
      </w:pPr>
      <w:r w:rsidRPr="006E38C4">
        <w:rPr>
          <w:rFonts w:ascii="Times New Roman" w:hAnsi="Times New Roman" w:cs="Times New Roman"/>
          <w:sz w:val="24"/>
          <w:szCs w:val="24"/>
        </w:rPr>
        <w:t xml:space="preserve">Freeman, R. E., Phillips, R., &amp; Sisodia, R. (2020). Tensions in Stakeholder Theory. </w:t>
      </w:r>
      <w:r w:rsidRPr="006E38C4">
        <w:rPr>
          <w:rFonts w:ascii="Times New Roman" w:hAnsi="Times New Roman" w:cs="Times New Roman"/>
          <w:i/>
          <w:iCs/>
          <w:sz w:val="24"/>
          <w:szCs w:val="24"/>
        </w:rPr>
        <w:t>Business and Society</w:t>
      </w:r>
      <w:r w:rsidRPr="006E38C4">
        <w:rPr>
          <w:rFonts w:ascii="Times New Roman" w:hAnsi="Times New Roman" w:cs="Times New Roman"/>
          <w:sz w:val="24"/>
          <w:szCs w:val="24"/>
        </w:rPr>
        <w:t xml:space="preserve">, </w:t>
      </w:r>
      <w:r w:rsidRPr="006E38C4">
        <w:rPr>
          <w:rFonts w:ascii="Times New Roman" w:hAnsi="Times New Roman" w:cs="Times New Roman"/>
          <w:i/>
          <w:iCs/>
          <w:sz w:val="24"/>
          <w:szCs w:val="24"/>
        </w:rPr>
        <w:t>59</w:t>
      </w:r>
      <w:r w:rsidRPr="006E38C4">
        <w:rPr>
          <w:rFonts w:ascii="Times New Roman" w:hAnsi="Times New Roman" w:cs="Times New Roman"/>
          <w:sz w:val="24"/>
          <w:szCs w:val="24"/>
        </w:rPr>
        <w:t>(2), 213–231. https://doi.org/10.1177/0007650318773750</w:t>
      </w:r>
    </w:p>
    <w:p w14:paraId="17826255" w14:textId="77777777" w:rsidR="00E747A2" w:rsidRPr="006E38C4" w:rsidRDefault="000A2F55" w:rsidP="00356327">
      <w:pPr>
        <w:widowControl w:val="0"/>
        <w:autoSpaceDE w:val="0"/>
        <w:autoSpaceDN w:val="0"/>
        <w:adjustRightInd w:val="0"/>
        <w:spacing w:line="240" w:lineRule="auto"/>
        <w:ind w:left="480" w:hanging="480"/>
        <w:jc w:val="both"/>
        <w:rPr>
          <w:rFonts w:ascii="Times New Roman" w:hAnsi="Times New Roman" w:cs="Times New Roman"/>
          <w:sz w:val="24"/>
          <w:szCs w:val="24"/>
        </w:rPr>
      </w:pPr>
      <w:r w:rsidRPr="006E38C4">
        <w:rPr>
          <w:rFonts w:ascii="Times New Roman" w:hAnsi="Times New Roman" w:cs="Times New Roman"/>
          <w:sz w:val="24"/>
          <w:szCs w:val="24"/>
        </w:rPr>
        <w:t xml:space="preserve">Hadinata, S. (2019). Islamic Social Reporting Index Dan Kinerja Keuangan Pada Perbankan Syariah Di Indonesia. </w:t>
      </w:r>
      <w:r w:rsidRPr="006E38C4">
        <w:rPr>
          <w:rFonts w:ascii="Times New Roman" w:hAnsi="Times New Roman" w:cs="Times New Roman"/>
          <w:i/>
          <w:iCs/>
          <w:sz w:val="24"/>
          <w:szCs w:val="24"/>
        </w:rPr>
        <w:t>EkBis: Jurnal Ekonomi Dan Bisnis</w:t>
      </w:r>
      <w:r w:rsidRPr="006E38C4">
        <w:rPr>
          <w:rFonts w:ascii="Times New Roman" w:hAnsi="Times New Roman" w:cs="Times New Roman"/>
          <w:sz w:val="24"/>
          <w:szCs w:val="24"/>
        </w:rPr>
        <w:t xml:space="preserve">, </w:t>
      </w:r>
      <w:r w:rsidRPr="006E38C4">
        <w:rPr>
          <w:rFonts w:ascii="Times New Roman" w:hAnsi="Times New Roman" w:cs="Times New Roman"/>
          <w:i/>
          <w:iCs/>
          <w:sz w:val="24"/>
          <w:szCs w:val="24"/>
        </w:rPr>
        <w:t>2</w:t>
      </w:r>
      <w:r w:rsidRPr="006E38C4">
        <w:rPr>
          <w:rFonts w:ascii="Times New Roman" w:hAnsi="Times New Roman" w:cs="Times New Roman"/>
          <w:sz w:val="24"/>
          <w:szCs w:val="24"/>
        </w:rPr>
        <w:t>(1), 72. https://doi.org/10.14421/ekbis.2018.2.1.1099</w:t>
      </w:r>
    </w:p>
    <w:p w14:paraId="000305A3" w14:textId="77777777" w:rsidR="00E747A2" w:rsidRPr="006E38C4" w:rsidRDefault="000A2F55" w:rsidP="00356327">
      <w:pPr>
        <w:widowControl w:val="0"/>
        <w:autoSpaceDE w:val="0"/>
        <w:autoSpaceDN w:val="0"/>
        <w:adjustRightInd w:val="0"/>
        <w:spacing w:line="240" w:lineRule="auto"/>
        <w:ind w:left="480" w:hanging="480"/>
        <w:jc w:val="both"/>
        <w:rPr>
          <w:rFonts w:ascii="Times New Roman" w:hAnsi="Times New Roman" w:cs="Times New Roman"/>
          <w:sz w:val="24"/>
          <w:szCs w:val="24"/>
        </w:rPr>
      </w:pPr>
      <w:r w:rsidRPr="006E38C4">
        <w:rPr>
          <w:rFonts w:ascii="Times New Roman" w:hAnsi="Times New Roman" w:cs="Times New Roman"/>
          <w:sz w:val="24"/>
          <w:szCs w:val="24"/>
        </w:rPr>
        <w:t xml:space="preserve">Haniffa, R. (2002). Social Responsibility Disclosure: An Islamic Perspective. In </w:t>
      </w:r>
      <w:r w:rsidRPr="006E38C4">
        <w:rPr>
          <w:rFonts w:ascii="Times New Roman" w:hAnsi="Times New Roman" w:cs="Times New Roman"/>
          <w:i/>
          <w:iCs/>
          <w:sz w:val="24"/>
          <w:szCs w:val="24"/>
        </w:rPr>
        <w:t>Indonesian Management &amp; Accounting Research</w:t>
      </w:r>
      <w:r w:rsidRPr="006E38C4">
        <w:rPr>
          <w:rFonts w:ascii="Times New Roman" w:hAnsi="Times New Roman" w:cs="Times New Roman"/>
          <w:sz w:val="24"/>
          <w:szCs w:val="24"/>
        </w:rPr>
        <w:t xml:space="preserve"> (Vol. 1, Issue 2, pp. 128–146).</w:t>
      </w:r>
    </w:p>
    <w:p w14:paraId="0EFBFEE2" w14:textId="77777777" w:rsidR="00E747A2" w:rsidRPr="006E38C4" w:rsidRDefault="000A2F55" w:rsidP="00356327">
      <w:pPr>
        <w:widowControl w:val="0"/>
        <w:autoSpaceDE w:val="0"/>
        <w:autoSpaceDN w:val="0"/>
        <w:adjustRightInd w:val="0"/>
        <w:spacing w:line="240" w:lineRule="auto"/>
        <w:ind w:left="480" w:hanging="480"/>
        <w:jc w:val="both"/>
        <w:rPr>
          <w:rFonts w:ascii="Times New Roman" w:hAnsi="Times New Roman" w:cs="Times New Roman"/>
          <w:sz w:val="24"/>
          <w:szCs w:val="24"/>
        </w:rPr>
      </w:pPr>
      <w:r w:rsidRPr="006E38C4">
        <w:rPr>
          <w:rFonts w:ascii="Times New Roman" w:hAnsi="Times New Roman" w:cs="Times New Roman"/>
          <w:sz w:val="24"/>
          <w:szCs w:val="24"/>
        </w:rPr>
        <w:t xml:space="preserve">Hermawan, S., &amp; Mardiyanti, U. I. (2016). Intellectual Capital Dan Kinerja Keuangan Perusahaan Manufaktur High Ic Intensive. </w:t>
      </w:r>
      <w:r w:rsidRPr="006E38C4">
        <w:rPr>
          <w:rFonts w:ascii="Times New Roman" w:hAnsi="Times New Roman" w:cs="Times New Roman"/>
          <w:i/>
          <w:iCs/>
          <w:sz w:val="24"/>
          <w:szCs w:val="24"/>
        </w:rPr>
        <w:t>Benefit: Jurnal Manajemen Dan Bisnis</w:t>
      </w:r>
      <w:r w:rsidRPr="006E38C4">
        <w:rPr>
          <w:rFonts w:ascii="Times New Roman" w:hAnsi="Times New Roman" w:cs="Times New Roman"/>
          <w:sz w:val="24"/>
          <w:szCs w:val="24"/>
        </w:rPr>
        <w:t xml:space="preserve">, </w:t>
      </w:r>
      <w:r w:rsidRPr="006E38C4">
        <w:rPr>
          <w:rFonts w:ascii="Times New Roman" w:hAnsi="Times New Roman" w:cs="Times New Roman"/>
          <w:i/>
          <w:iCs/>
          <w:sz w:val="24"/>
          <w:szCs w:val="24"/>
        </w:rPr>
        <w:t>1</w:t>
      </w:r>
      <w:r w:rsidRPr="006E38C4">
        <w:rPr>
          <w:rFonts w:ascii="Times New Roman" w:hAnsi="Times New Roman" w:cs="Times New Roman"/>
          <w:sz w:val="24"/>
          <w:szCs w:val="24"/>
        </w:rPr>
        <w:t>(1), 70. https://doi.org/10.23917/benefit.v1i1.2367</w:t>
      </w:r>
    </w:p>
    <w:p w14:paraId="56173E78" w14:textId="54C4713C" w:rsidR="001D0FDA" w:rsidRPr="006E38C4" w:rsidRDefault="001D0FDA" w:rsidP="00356327">
      <w:pPr>
        <w:widowControl w:val="0"/>
        <w:autoSpaceDE w:val="0"/>
        <w:autoSpaceDN w:val="0"/>
        <w:adjustRightInd w:val="0"/>
        <w:spacing w:line="240" w:lineRule="auto"/>
        <w:ind w:left="480" w:hanging="480"/>
        <w:jc w:val="both"/>
        <w:rPr>
          <w:rFonts w:ascii="Times New Roman" w:hAnsi="Times New Roman" w:cs="Times New Roman"/>
          <w:sz w:val="24"/>
          <w:szCs w:val="24"/>
          <w:lang w:val="en-US"/>
        </w:rPr>
      </w:pPr>
      <w:r w:rsidRPr="006E38C4">
        <w:rPr>
          <w:rFonts w:ascii="Times New Roman" w:hAnsi="Times New Roman" w:cs="Times New Roman"/>
          <w:sz w:val="24"/>
          <w:szCs w:val="24"/>
          <w:lang w:val="en-US"/>
        </w:rPr>
        <w:t>Husnan, A. 2013. Pengaruh corporate social responsibility terhadap kinerja perusahaan. Skripsi, Universitas Diponegoro, Semarang.</w:t>
      </w:r>
    </w:p>
    <w:p w14:paraId="746DCE36" w14:textId="77777777" w:rsidR="00E747A2" w:rsidRDefault="000A2F55" w:rsidP="00356327">
      <w:pPr>
        <w:widowControl w:val="0"/>
        <w:autoSpaceDE w:val="0"/>
        <w:autoSpaceDN w:val="0"/>
        <w:adjustRightInd w:val="0"/>
        <w:spacing w:line="240" w:lineRule="auto"/>
        <w:ind w:left="480" w:hanging="480"/>
        <w:jc w:val="both"/>
        <w:rPr>
          <w:rFonts w:ascii="Times New Roman" w:hAnsi="Times New Roman" w:cs="Times New Roman"/>
          <w:sz w:val="24"/>
          <w:szCs w:val="24"/>
          <w:lang w:val="en-US"/>
        </w:rPr>
      </w:pPr>
      <w:r w:rsidRPr="006E38C4">
        <w:rPr>
          <w:rFonts w:ascii="Times New Roman" w:hAnsi="Times New Roman" w:cs="Times New Roman"/>
          <w:sz w:val="24"/>
          <w:szCs w:val="24"/>
          <w:lang w:val="en-US"/>
        </w:rPr>
        <w:t xml:space="preserve">Ghozali, I. (2011). </w:t>
      </w:r>
      <w:r w:rsidRPr="006E38C4">
        <w:rPr>
          <w:rFonts w:ascii="Times New Roman" w:hAnsi="Times New Roman" w:cs="Times New Roman"/>
          <w:i/>
          <w:sz w:val="24"/>
          <w:szCs w:val="24"/>
          <w:lang w:val="en-US"/>
        </w:rPr>
        <w:t>Aplikasi Analisis Multivariate Dengan Program SPSS</w:t>
      </w:r>
      <w:r w:rsidRPr="006E38C4">
        <w:rPr>
          <w:rFonts w:ascii="Times New Roman" w:hAnsi="Times New Roman" w:cs="Times New Roman"/>
          <w:sz w:val="24"/>
          <w:szCs w:val="24"/>
          <w:lang w:val="en-US"/>
        </w:rPr>
        <w:t>.Semarang: Badan Penerbit Universitas Diponegoro.</w:t>
      </w:r>
    </w:p>
    <w:p w14:paraId="6E9017E3" w14:textId="63627248" w:rsidR="00527421" w:rsidRPr="00527421" w:rsidRDefault="00527421" w:rsidP="00356327">
      <w:pPr>
        <w:widowControl w:val="0"/>
        <w:autoSpaceDE w:val="0"/>
        <w:autoSpaceDN w:val="0"/>
        <w:adjustRightInd w:val="0"/>
        <w:spacing w:line="240" w:lineRule="auto"/>
        <w:ind w:left="480" w:hanging="480"/>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Gitman, Lawrence. J dan Chad J. Zutter. 2012. </w:t>
      </w:r>
      <w:r>
        <w:rPr>
          <w:rFonts w:ascii="Times New Roman" w:hAnsi="Times New Roman" w:cs="Times New Roman"/>
          <w:i/>
          <w:sz w:val="24"/>
          <w:szCs w:val="24"/>
          <w:lang w:val="en-US"/>
        </w:rPr>
        <w:t xml:space="preserve">Principles of Managerial Finance. </w:t>
      </w:r>
      <w:r>
        <w:rPr>
          <w:rFonts w:ascii="Times New Roman" w:hAnsi="Times New Roman" w:cs="Times New Roman"/>
          <w:sz w:val="24"/>
          <w:szCs w:val="24"/>
          <w:lang w:val="en-US"/>
        </w:rPr>
        <w:lastRenderedPageBreak/>
        <w:t>England: Publisher Pearson.</w:t>
      </w:r>
    </w:p>
    <w:p w14:paraId="338CD86E" w14:textId="0BF8A3C4" w:rsidR="00E747A2" w:rsidRPr="006E38C4" w:rsidRDefault="000A2F55" w:rsidP="00356327">
      <w:pPr>
        <w:widowControl w:val="0"/>
        <w:autoSpaceDE w:val="0"/>
        <w:autoSpaceDN w:val="0"/>
        <w:adjustRightInd w:val="0"/>
        <w:spacing w:line="240" w:lineRule="auto"/>
        <w:ind w:left="480" w:hanging="480"/>
        <w:jc w:val="both"/>
        <w:rPr>
          <w:rFonts w:ascii="Times New Roman" w:hAnsi="Times New Roman" w:cs="Times New Roman"/>
          <w:sz w:val="24"/>
          <w:szCs w:val="24"/>
        </w:rPr>
      </w:pPr>
      <w:r w:rsidRPr="006E38C4">
        <w:rPr>
          <w:rFonts w:ascii="Times New Roman" w:hAnsi="Times New Roman" w:cs="Times New Roman"/>
          <w:sz w:val="24"/>
          <w:szCs w:val="24"/>
        </w:rPr>
        <w:t xml:space="preserve">Lestari, S. D., Paramu, H., &amp; Sukarno, H. (2018). Pengaruh Intellectual Capital Terhadap Kinerja Keuangan Perbankan Syari’Ah Di Indonesia. </w:t>
      </w:r>
      <w:r w:rsidRPr="006E38C4">
        <w:rPr>
          <w:rFonts w:ascii="Times New Roman" w:hAnsi="Times New Roman" w:cs="Times New Roman"/>
          <w:i/>
          <w:iCs/>
          <w:sz w:val="24"/>
          <w:szCs w:val="24"/>
        </w:rPr>
        <w:t>EKUITAS (Jurnal Ekonomi Dan Keuangan)</w:t>
      </w:r>
      <w:r w:rsidRPr="006E38C4">
        <w:rPr>
          <w:rFonts w:ascii="Times New Roman" w:hAnsi="Times New Roman" w:cs="Times New Roman"/>
          <w:sz w:val="24"/>
          <w:szCs w:val="24"/>
        </w:rPr>
        <w:t xml:space="preserve">, </w:t>
      </w:r>
      <w:r w:rsidRPr="006E38C4">
        <w:rPr>
          <w:rFonts w:ascii="Times New Roman" w:hAnsi="Times New Roman" w:cs="Times New Roman"/>
          <w:i/>
          <w:iCs/>
          <w:sz w:val="24"/>
          <w:szCs w:val="24"/>
        </w:rPr>
        <w:t>20</w:t>
      </w:r>
      <w:r w:rsidRPr="006E38C4">
        <w:rPr>
          <w:rFonts w:ascii="Times New Roman" w:hAnsi="Times New Roman" w:cs="Times New Roman"/>
          <w:sz w:val="24"/>
          <w:szCs w:val="24"/>
        </w:rPr>
        <w:t>(3), 346–366. https://doi.org/10.24034/j25485024.y2016.v20.i3.64</w:t>
      </w:r>
    </w:p>
    <w:p w14:paraId="5CAF5178" w14:textId="65CC0268" w:rsidR="00356327" w:rsidRPr="006E38C4" w:rsidRDefault="00A616E0" w:rsidP="00356327">
      <w:pPr>
        <w:widowControl w:val="0"/>
        <w:autoSpaceDE w:val="0"/>
        <w:autoSpaceDN w:val="0"/>
        <w:adjustRightInd w:val="0"/>
        <w:spacing w:line="240" w:lineRule="auto"/>
        <w:ind w:left="480" w:hanging="480"/>
        <w:jc w:val="both"/>
        <w:rPr>
          <w:rFonts w:ascii="Times New Roman" w:hAnsi="Times New Roman" w:cs="Times New Roman"/>
          <w:sz w:val="24"/>
          <w:szCs w:val="24"/>
          <w:lang w:val="en-US"/>
        </w:rPr>
      </w:pPr>
      <w:r w:rsidRPr="006E38C4">
        <w:rPr>
          <w:rFonts w:ascii="Times New Roman" w:hAnsi="Times New Roman" w:cs="Times New Roman"/>
          <w:sz w:val="24"/>
          <w:szCs w:val="24"/>
          <w:lang w:val="en-US"/>
        </w:rPr>
        <w:t xml:space="preserve">Maditinos, D., Chatzoudes , D., Tsairidis, C., and Theriou, G. (2011). The impact of intellectual capital on firms' market value and financial performance. </w:t>
      </w:r>
      <w:r w:rsidRPr="006E38C4">
        <w:rPr>
          <w:rFonts w:ascii="Times New Roman" w:hAnsi="Times New Roman" w:cs="Times New Roman"/>
          <w:i/>
          <w:sz w:val="24"/>
          <w:szCs w:val="24"/>
          <w:lang w:val="en-US"/>
        </w:rPr>
        <w:t>Journal of Intellectual Capital</w:t>
      </w:r>
      <w:r w:rsidRPr="006E38C4">
        <w:rPr>
          <w:rFonts w:ascii="Times New Roman" w:hAnsi="Times New Roman" w:cs="Times New Roman"/>
          <w:sz w:val="24"/>
          <w:szCs w:val="24"/>
          <w:lang w:val="en-US"/>
        </w:rPr>
        <w:t>, 12(1), 132-151. https://doi.org/10.1108/14691931111097944</w:t>
      </w:r>
      <w:r w:rsidR="00DA0E8C" w:rsidRPr="006E38C4">
        <w:rPr>
          <w:rFonts w:ascii="Times New Roman" w:hAnsi="Times New Roman" w:cs="Times New Roman"/>
          <w:sz w:val="24"/>
          <w:szCs w:val="24"/>
          <w:lang w:val="en-US"/>
        </w:rPr>
        <w:t xml:space="preserve"> </w:t>
      </w:r>
    </w:p>
    <w:p w14:paraId="7942CCB7" w14:textId="6B7AE7BB" w:rsidR="00287A60" w:rsidRPr="006E38C4" w:rsidRDefault="00287A60" w:rsidP="00356327">
      <w:pPr>
        <w:widowControl w:val="0"/>
        <w:autoSpaceDE w:val="0"/>
        <w:autoSpaceDN w:val="0"/>
        <w:adjustRightInd w:val="0"/>
        <w:spacing w:line="240" w:lineRule="auto"/>
        <w:ind w:left="480" w:hanging="480"/>
        <w:jc w:val="both"/>
        <w:rPr>
          <w:rFonts w:ascii="Times New Roman" w:hAnsi="Times New Roman" w:cs="Times New Roman"/>
          <w:sz w:val="24"/>
          <w:szCs w:val="24"/>
          <w:lang w:val="en-US"/>
        </w:rPr>
      </w:pPr>
      <w:r w:rsidRPr="006E38C4">
        <w:rPr>
          <w:rFonts w:ascii="Times New Roman" w:hAnsi="Times New Roman" w:cs="Times New Roman"/>
          <w:sz w:val="24"/>
          <w:szCs w:val="24"/>
          <w:lang w:val="en-US"/>
        </w:rPr>
        <w:t>Nassar, S. (2018)</w:t>
      </w:r>
      <w:r w:rsidR="00662A19" w:rsidRPr="006E38C4">
        <w:rPr>
          <w:rFonts w:ascii="Times New Roman" w:hAnsi="Times New Roman" w:cs="Times New Roman"/>
          <w:sz w:val="24"/>
          <w:szCs w:val="24"/>
          <w:lang w:val="en-US"/>
        </w:rPr>
        <w:t xml:space="preserve">. The Impact of Intellectual Capital on Firm Performance of the Turkish Real Estate Companies Before and After the Crisis. </w:t>
      </w:r>
      <w:r w:rsidR="00662A19" w:rsidRPr="006E38C4">
        <w:rPr>
          <w:rFonts w:ascii="Times New Roman" w:hAnsi="Times New Roman" w:cs="Times New Roman"/>
          <w:i/>
          <w:sz w:val="24"/>
          <w:szCs w:val="24"/>
          <w:lang w:val="en-US"/>
        </w:rPr>
        <w:t xml:space="preserve">European Scientific Journal, </w:t>
      </w:r>
      <w:r w:rsidR="00662A19" w:rsidRPr="006E38C4">
        <w:rPr>
          <w:rFonts w:ascii="Times New Roman" w:hAnsi="Times New Roman" w:cs="Times New Roman"/>
          <w:sz w:val="24"/>
          <w:szCs w:val="24"/>
          <w:lang w:val="en-US"/>
        </w:rPr>
        <w:t>Vol. 14, No.1, ISSN: 1857-7881 (Print) e-ISSN 1857-7431.</w:t>
      </w:r>
    </w:p>
    <w:p w14:paraId="3D57B7EC" w14:textId="3BC32B3F" w:rsidR="00E747A2" w:rsidRPr="006E38C4" w:rsidRDefault="000A2F55" w:rsidP="00356327">
      <w:pPr>
        <w:widowControl w:val="0"/>
        <w:autoSpaceDE w:val="0"/>
        <w:autoSpaceDN w:val="0"/>
        <w:adjustRightInd w:val="0"/>
        <w:spacing w:line="240" w:lineRule="auto"/>
        <w:ind w:left="480" w:hanging="480"/>
        <w:jc w:val="both"/>
        <w:rPr>
          <w:rFonts w:ascii="Times New Roman" w:hAnsi="Times New Roman" w:cs="Times New Roman"/>
          <w:sz w:val="24"/>
          <w:szCs w:val="24"/>
        </w:rPr>
      </w:pPr>
      <w:r w:rsidRPr="006E38C4">
        <w:rPr>
          <w:rFonts w:ascii="Times New Roman" w:hAnsi="Times New Roman" w:cs="Times New Roman"/>
          <w:sz w:val="24"/>
          <w:szCs w:val="24"/>
        </w:rPr>
        <w:t xml:space="preserve">Nugroho, A., &amp; Artikel, I. (2012). Faktor-Faktor Yang Mempengaruhi Intellectual Capital Disclosure (Icd). </w:t>
      </w:r>
      <w:r w:rsidRPr="006E38C4">
        <w:rPr>
          <w:rFonts w:ascii="Times New Roman" w:hAnsi="Times New Roman" w:cs="Times New Roman"/>
          <w:i/>
          <w:iCs/>
          <w:sz w:val="24"/>
          <w:szCs w:val="24"/>
        </w:rPr>
        <w:t>Accounting Analysis Journal</w:t>
      </w:r>
      <w:r w:rsidRPr="006E38C4">
        <w:rPr>
          <w:rFonts w:ascii="Times New Roman" w:hAnsi="Times New Roman" w:cs="Times New Roman"/>
          <w:sz w:val="24"/>
          <w:szCs w:val="24"/>
        </w:rPr>
        <w:t xml:space="preserve">, </w:t>
      </w:r>
      <w:r w:rsidRPr="006E38C4">
        <w:rPr>
          <w:rFonts w:ascii="Times New Roman" w:hAnsi="Times New Roman" w:cs="Times New Roman"/>
          <w:i/>
          <w:iCs/>
          <w:sz w:val="24"/>
          <w:szCs w:val="24"/>
        </w:rPr>
        <w:t>1</w:t>
      </w:r>
      <w:r w:rsidRPr="006E38C4">
        <w:rPr>
          <w:rFonts w:ascii="Times New Roman" w:hAnsi="Times New Roman" w:cs="Times New Roman"/>
          <w:sz w:val="24"/>
          <w:szCs w:val="24"/>
        </w:rPr>
        <w:t>(2). https://doi.org/10.15294/aaj.v1i2.702</w:t>
      </w:r>
    </w:p>
    <w:p w14:paraId="495EED19" w14:textId="5D4A71B2" w:rsidR="00356327" w:rsidRPr="006E38C4" w:rsidRDefault="00356327" w:rsidP="00356327">
      <w:pPr>
        <w:widowControl w:val="0"/>
        <w:autoSpaceDE w:val="0"/>
        <w:autoSpaceDN w:val="0"/>
        <w:adjustRightInd w:val="0"/>
        <w:spacing w:line="240" w:lineRule="auto"/>
        <w:ind w:left="480" w:hanging="480"/>
        <w:jc w:val="both"/>
        <w:rPr>
          <w:rFonts w:ascii="Times New Roman" w:hAnsi="Times New Roman" w:cs="Times New Roman"/>
          <w:sz w:val="24"/>
          <w:szCs w:val="24"/>
          <w:lang w:val="en-US"/>
        </w:rPr>
      </w:pPr>
      <w:r w:rsidRPr="006E38C4">
        <w:rPr>
          <w:rFonts w:ascii="Times New Roman" w:hAnsi="Times New Roman" w:cs="Times New Roman"/>
          <w:sz w:val="24"/>
          <w:szCs w:val="24"/>
          <w:lang w:val="en-US"/>
        </w:rPr>
        <w:t xml:space="preserve">Oktavia, Theresia Margaretha dan Fuad. (2015). Pengaruh Intellectual Capital terhadap kinerja keuangan dan nilai pasar perusahaan sektor keuangan di Indonesia. </w:t>
      </w:r>
      <w:r w:rsidRPr="006E38C4">
        <w:rPr>
          <w:rFonts w:ascii="Times New Roman" w:hAnsi="Times New Roman" w:cs="Times New Roman"/>
          <w:i/>
          <w:iCs/>
          <w:sz w:val="24"/>
          <w:szCs w:val="24"/>
          <w:lang w:val="en-US"/>
        </w:rPr>
        <w:t>Diponegoro Journal of Accounting</w:t>
      </w:r>
      <w:r w:rsidRPr="006E38C4">
        <w:rPr>
          <w:rFonts w:ascii="Times New Roman" w:hAnsi="Times New Roman" w:cs="Times New Roman"/>
          <w:sz w:val="24"/>
          <w:szCs w:val="24"/>
          <w:lang w:val="en-US"/>
        </w:rPr>
        <w:t>, 15(2), 1-14. https://ejournal3.undip.ac.id/index.php/accounting/article/view15512</w:t>
      </w:r>
    </w:p>
    <w:p w14:paraId="6937A8E8" w14:textId="77777777" w:rsidR="00E747A2" w:rsidRPr="006E38C4" w:rsidRDefault="000A2F55" w:rsidP="00356327">
      <w:pPr>
        <w:widowControl w:val="0"/>
        <w:autoSpaceDE w:val="0"/>
        <w:autoSpaceDN w:val="0"/>
        <w:adjustRightInd w:val="0"/>
        <w:spacing w:line="240" w:lineRule="auto"/>
        <w:ind w:left="480" w:hanging="480"/>
        <w:jc w:val="both"/>
        <w:rPr>
          <w:rFonts w:ascii="Times New Roman" w:hAnsi="Times New Roman" w:cs="Times New Roman"/>
          <w:sz w:val="24"/>
          <w:szCs w:val="24"/>
        </w:rPr>
      </w:pPr>
      <w:r w:rsidRPr="006E38C4">
        <w:rPr>
          <w:rFonts w:ascii="Times New Roman" w:hAnsi="Times New Roman" w:cs="Times New Roman"/>
          <w:sz w:val="24"/>
          <w:szCs w:val="24"/>
        </w:rPr>
        <w:t xml:space="preserve">Othman, R., &amp; Thani, A. M. (2010). Four Important Tests Where Ranges for Normal Vary. </w:t>
      </w:r>
      <w:r w:rsidRPr="006E38C4">
        <w:rPr>
          <w:rFonts w:ascii="Times New Roman" w:hAnsi="Times New Roman" w:cs="Times New Roman"/>
          <w:i/>
          <w:iCs/>
          <w:sz w:val="24"/>
          <w:szCs w:val="24"/>
        </w:rPr>
        <w:t>International Business &amp; Economics Research Journal (IBER)</w:t>
      </w:r>
      <w:r w:rsidRPr="006E38C4">
        <w:rPr>
          <w:rFonts w:ascii="Times New Roman" w:hAnsi="Times New Roman" w:cs="Times New Roman"/>
          <w:sz w:val="24"/>
          <w:szCs w:val="24"/>
        </w:rPr>
        <w:t xml:space="preserve">, </w:t>
      </w:r>
      <w:r w:rsidRPr="006E38C4">
        <w:rPr>
          <w:rFonts w:ascii="Times New Roman" w:hAnsi="Times New Roman" w:cs="Times New Roman"/>
          <w:i/>
          <w:iCs/>
          <w:sz w:val="24"/>
          <w:szCs w:val="24"/>
        </w:rPr>
        <w:t>9</w:t>
      </w:r>
      <w:r w:rsidRPr="006E38C4">
        <w:rPr>
          <w:rFonts w:ascii="Times New Roman" w:hAnsi="Times New Roman" w:cs="Times New Roman"/>
          <w:sz w:val="24"/>
          <w:szCs w:val="24"/>
        </w:rPr>
        <w:t>(4), 135–144.</w:t>
      </w:r>
    </w:p>
    <w:p w14:paraId="1757B3C3" w14:textId="77777777" w:rsidR="00E747A2" w:rsidRDefault="000A2F55" w:rsidP="00356327">
      <w:pPr>
        <w:widowControl w:val="0"/>
        <w:autoSpaceDE w:val="0"/>
        <w:autoSpaceDN w:val="0"/>
        <w:adjustRightInd w:val="0"/>
        <w:spacing w:line="240" w:lineRule="auto"/>
        <w:ind w:left="480" w:hanging="480"/>
        <w:jc w:val="both"/>
        <w:rPr>
          <w:rFonts w:ascii="Times New Roman" w:hAnsi="Times New Roman" w:cs="Times New Roman"/>
          <w:sz w:val="24"/>
          <w:szCs w:val="24"/>
        </w:rPr>
      </w:pPr>
      <w:r w:rsidRPr="006E38C4">
        <w:rPr>
          <w:rFonts w:ascii="Times New Roman" w:hAnsi="Times New Roman" w:cs="Times New Roman"/>
          <w:sz w:val="24"/>
          <w:szCs w:val="24"/>
        </w:rPr>
        <w:t xml:space="preserve">Othman, R., Thani, A. M., &amp; Ghani, E. K. (2009). Determinants Of Islamic Social Reporting Among Top Shariah -Approved Companies In Bursa Malaysia. </w:t>
      </w:r>
      <w:r w:rsidRPr="006E38C4">
        <w:rPr>
          <w:rFonts w:ascii="Times New Roman" w:hAnsi="Times New Roman" w:cs="Times New Roman"/>
          <w:i/>
          <w:iCs/>
          <w:sz w:val="24"/>
          <w:szCs w:val="24"/>
        </w:rPr>
        <w:t>Research Journal of International Studies</w:t>
      </w:r>
      <w:r w:rsidRPr="006E38C4">
        <w:rPr>
          <w:rFonts w:ascii="Times New Roman" w:hAnsi="Times New Roman" w:cs="Times New Roman"/>
          <w:sz w:val="24"/>
          <w:szCs w:val="24"/>
        </w:rPr>
        <w:t xml:space="preserve">, </w:t>
      </w:r>
      <w:r w:rsidRPr="006E38C4">
        <w:rPr>
          <w:rFonts w:ascii="Times New Roman" w:hAnsi="Times New Roman" w:cs="Times New Roman"/>
          <w:i/>
          <w:iCs/>
          <w:sz w:val="24"/>
          <w:szCs w:val="24"/>
        </w:rPr>
        <w:t>12</w:t>
      </w:r>
      <w:r w:rsidRPr="006E38C4">
        <w:rPr>
          <w:rFonts w:ascii="Times New Roman" w:hAnsi="Times New Roman" w:cs="Times New Roman"/>
          <w:sz w:val="24"/>
          <w:szCs w:val="24"/>
        </w:rPr>
        <w:t>(12), 4–20.</w:t>
      </w:r>
    </w:p>
    <w:p w14:paraId="21BB8168" w14:textId="41D1FD32" w:rsidR="00EA2977" w:rsidRDefault="00EA2977" w:rsidP="00356327">
      <w:pPr>
        <w:widowControl w:val="0"/>
        <w:autoSpaceDE w:val="0"/>
        <w:autoSpaceDN w:val="0"/>
        <w:adjustRightInd w:val="0"/>
        <w:spacing w:line="240" w:lineRule="auto"/>
        <w:ind w:left="480" w:hanging="480"/>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Pramelasari, Y.M. 2010. Pengaruh Intellectual Capital Terhadap Nilai Pasar Dan Kinerja keuangan Perusahaan. Juni 2010. </w:t>
      </w:r>
      <w:r>
        <w:rPr>
          <w:rFonts w:ascii="Times New Roman" w:hAnsi="Times New Roman" w:cs="Times New Roman"/>
          <w:i/>
          <w:sz w:val="24"/>
          <w:szCs w:val="24"/>
          <w:lang w:val="en-US"/>
        </w:rPr>
        <w:t xml:space="preserve">Universitas Diponegoro. </w:t>
      </w:r>
      <w:r>
        <w:rPr>
          <w:rFonts w:ascii="Times New Roman" w:hAnsi="Times New Roman" w:cs="Times New Roman"/>
          <w:sz w:val="24"/>
          <w:szCs w:val="24"/>
          <w:lang w:val="en-US"/>
        </w:rPr>
        <w:t>Semarang.</w:t>
      </w:r>
    </w:p>
    <w:p w14:paraId="47C092F1" w14:textId="756334EE" w:rsidR="00EA2977" w:rsidRPr="00EA2977" w:rsidRDefault="00EA2977" w:rsidP="00356327">
      <w:pPr>
        <w:widowControl w:val="0"/>
        <w:autoSpaceDE w:val="0"/>
        <w:autoSpaceDN w:val="0"/>
        <w:adjustRightInd w:val="0"/>
        <w:spacing w:line="240" w:lineRule="auto"/>
        <w:ind w:left="480" w:hanging="480"/>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Pramestiningrum. 2013. Pengaruh Intellectual Capital Terhadap Kinerja Perusahaan Sektor Keuangan Yang Terdaftar Di Bursa Efek Indonesia (BEI) Tahun 2009-2011. </w:t>
      </w:r>
      <w:r>
        <w:rPr>
          <w:rFonts w:ascii="Times New Roman" w:hAnsi="Times New Roman" w:cs="Times New Roman"/>
          <w:i/>
          <w:sz w:val="24"/>
          <w:szCs w:val="24"/>
          <w:lang w:val="en-US"/>
        </w:rPr>
        <w:t xml:space="preserve">Universitas Diponegoro. </w:t>
      </w:r>
      <w:r w:rsidR="00527421">
        <w:rPr>
          <w:rFonts w:ascii="Times New Roman" w:hAnsi="Times New Roman" w:cs="Times New Roman"/>
          <w:sz w:val="24"/>
          <w:szCs w:val="24"/>
          <w:lang w:val="en-US"/>
        </w:rPr>
        <w:t>Semarang.</w:t>
      </w:r>
    </w:p>
    <w:p w14:paraId="1A97ED66" w14:textId="77777777" w:rsidR="00E747A2" w:rsidRPr="006E38C4" w:rsidRDefault="000A2F55" w:rsidP="00356327">
      <w:pPr>
        <w:widowControl w:val="0"/>
        <w:autoSpaceDE w:val="0"/>
        <w:autoSpaceDN w:val="0"/>
        <w:adjustRightInd w:val="0"/>
        <w:spacing w:line="240" w:lineRule="auto"/>
        <w:ind w:left="480" w:hanging="480"/>
        <w:jc w:val="both"/>
        <w:rPr>
          <w:rFonts w:ascii="Times New Roman" w:hAnsi="Times New Roman" w:cs="Times New Roman"/>
          <w:sz w:val="24"/>
          <w:szCs w:val="24"/>
        </w:rPr>
      </w:pPr>
      <w:r w:rsidRPr="006E38C4">
        <w:rPr>
          <w:rFonts w:ascii="Times New Roman" w:hAnsi="Times New Roman" w:cs="Times New Roman"/>
          <w:sz w:val="24"/>
          <w:szCs w:val="24"/>
        </w:rPr>
        <w:t xml:space="preserve">Retnaningsih, S., Hariyanti, W., &amp; Astuti, T. P. (2019). Pengaruh Pengungkapan Islamic Social Reporting (ISR) Terhadap Kinerja Keuangan Pada Perbankan Syariah Di Indonesia Tahun 2012-2016. </w:t>
      </w:r>
      <w:r w:rsidRPr="006E38C4">
        <w:rPr>
          <w:rFonts w:ascii="Times New Roman" w:hAnsi="Times New Roman" w:cs="Times New Roman"/>
          <w:i/>
          <w:iCs/>
          <w:sz w:val="24"/>
          <w:szCs w:val="24"/>
        </w:rPr>
        <w:t>AKTSAR: Jurnal Akuntansi Syariah</w:t>
      </w:r>
      <w:r w:rsidRPr="006E38C4">
        <w:rPr>
          <w:rFonts w:ascii="Times New Roman" w:hAnsi="Times New Roman" w:cs="Times New Roman"/>
          <w:sz w:val="24"/>
          <w:szCs w:val="24"/>
        </w:rPr>
        <w:t xml:space="preserve">, </w:t>
      </w:r>
      <w:r w:rsidRPr="006E38C4">
        <w:rPr>
          <w:rFonts w:ascii="Times New Roman" w:hAnsi="Times New Roman" w:cs="Times New Roman"/>
          <w:i/>
          <w:iCs/>
          <w:sz w:val="24"/>
          <w:szCs w:val="24"/>
        </w:rPr>
        <w:t>2</w:t>
      </w:r>
      <w:r w:rsidRPr="006E38C4">
        <w:rPr>
          <w:rFonts w:ascii="Times New Roman" w:hAnsi="Times New Roman" w:cs="Times New Roman"/>
          <w:sz w:val="24"/>
          <w:szCs w:val="24"/>
        </w:rPr>
        <w:t>(2), 169. https://doi.org/10.21043/aktsar.v2i2.5850</w:t>
      </w:r>
    </w:p>
    <w:p w14:paraId="517B2650" w14:textId="77777777" w:rsidR="00E747A2" w:rsidRPr="006E38C4" w:rsidRDefault="000A2F55" w:rsidP="00356327">
      <w:pPr>
        <w:widowControl w:val="0"/>
        <w:autoSpaceDE w:val="0"/>
        <w:autoSpaceDN w:val="0"/>
        <w:adjustRightInd w:val="0"/>
        <w:spacing w:line="240" w:lineRule="auto"/>
        <w:ind w:left="480" w:hanging="480"/>
        <w:jc w:val="both"/>
        <w:rPr>
          <w:rFonts w:ascii="Times New Roman" w:hAnsi="Times New Roman" w:cs="Times New Roman"/>
          <w:sz w:val="24"/>
          <w:szCs w:val="24"/>
        </w:rPr>
      </w:pPr>
      <w:r w:rsidRPr="006E38C4">
        <w:rPr>
          <w:rFonts w:ascii="Times New Roman" w:hAnsi="Times New Roman" w:cs="Times New Roman"/>
          <w:sz w:val="24"/>
          <w:szCs w:val="24"/>
        </w:rPr>
        <w:t xml:space="preserve">Rosiana, A., &amp; Mahardhika, A. S. (2021). Pengaruh Good Corporate Governance dan Intellectual Capital Terhadap Kinerja Keuangan pada Perusahaan Perbankan. </w:t>
      </w:r>
      <w:r w:rsidRPr="006E38C4">
        <w:rPr>
          <w:rFonts w:ascii="Times New Roman" w:hAnsi="Times New Roman" w:cs="Times New Roman"/>
          <w:i/>
          <w:iCs/>
          <w:sz w:val="24"/>
          <w:szCs w:val="24"/>
        </w:rPr>
        <w:t>Jurnal SIKAP (Sistem Informasi, Keuangan, Auditing Dan Perpajakan)</w:t>
      </w:r>
      <w:r w:rsidRPr="006E38C4">
        <w:rPr>
          <w:rFonts w:ascii="Times New Roman" w:hAnsi="Times New Roman" w:cs="Times New Roman"/>
          <w:sz w:val="24"/>
          <w:szCs w:val="24"/>
        </w:rPr>
        <w:t xml:space="preserve">, </w:t>
      </w:r>
      <w:r w:rsidRPr="006E38C4">
        <w:rPr>
          <w:rFonts w:ascii="Times New Roman" w:hAnsi="Times New Roman" w:cs="Times New Roman"/>
          <w:i/>
          <w:iCs/>
          <w:sz w:val="24"/>
          <w:szCs w:val="24"/>
        </w:rPr>
        <w:t>5</w:t>
      </w:r>
      <w:r w:rsidRPr="006E38C4">
        <w:rPr>
          <w:rFonts w:ascii="Times New Roman" w:hAnsi="Times New Roman" w:cs="Times New Roman"/>
          <w:sz w:val="24"/>
          <w:szCs w:val="24"/>
        </w:rPr>
        <w:t>(1), 76. https://doi.org/10.32897/jsikap.v5i1.332</w:t>
      </w:r>
    </w:p>
    <w:p w14:paraId="7C79B71B" w14:textId="77777777" w:rsidR="00E747A2" w:rsidRDefault="000A2F55" w:rsidP="00356327">
      <w:pPr>
        <w:widowControl w:val="0"/>
        <w:autoSpaceDE w:val="0"/>
        <w:autoSpaceDN w:val="0"/>
        <w:adjustRightInd w:val="0"/>
        <w:spacing w:line="240" w:lineRule="auto"/>
        <w:ind w:left="480" w:hanging="480"/>
        <w:jc w:val="both"/>
        <w:rPr>
          <w:rFonts w:ascii="Times New Roman" w:hAnsi="Times New Roman" w:cs="Times New Roman"/>
          <w:sz w:val="24"/>
          <w:szCs w:val="24"/>
          <w:lang w:val="en-US"/>
        </w:rPr>
      </w:pPr>
      <w:r w:rsidRPr="006E38C4">
        <w:rPr>
          <w:rFonts w:ascii="Times New Roman" w:hAnsi="Times New Roman" w:cs="Times New Roman"/>
          <w:sz w:val="24"/>
          <w:szCs w:val="24"/>
        </w:rPr>
        <w:t xml:space="preserve">Safitri, D. A. (2015). Sustainability Report Terhadap Kinerja Keuangan Dan Pasar. </w:t>
      </w:r>
      <w:r w:rsidRPr="006E38C4">
        <w:rPr>
          <w:rFonts w:ascii="Times New Roman" w:hAnsi="Times New Roman" w:cs="Times New Roman"/>
          <w:i/>
          <w:iCs/>
          <w:sz w:val="24"/>
          <w:szCs w:val="24"/>
        </w:rPr>
        <w:lastRenderedPageBreak/>
        <w:t>Jurnal Ilmu Dan Riset Akuntansi</w:t>
      </w:r>
      <w:r w:rsidRPr="006E38C4">
        <w:rPr>
          <w:rFonts w:ascii="Times New Roman" w:hAnsi="Times New Roman" w:cs="Times New Roman"/>
          <w:sz w:val="24"/>
          <w:szCs w:val="24"/>
        </w:rPr>
        <w:t xml:space="preserve">, </w:t>
      </w:r>
      <w:r w:rsidRPr="006E38C4">
        <w:rPr>
          <w:rFonts w:ascii="Times New Roman" w:hAnsi="Times New Roman" w:cs="Times New Roman"/>
          <w:i/>
          <w:iCs/>
          <w:sz w:val="24"/>
          <w:szCs w:val="24"/>
        </w:rPr>
        <w:t>4</w:t>
      </w:r>
      <w:r w:rsidRPr="006E38C4">
        <w:rPr>
          <w:rFonts w:ascii="Times New Roman" w:hAnsi="Times New Roman" w:cs="Times New Roman"/>
          <w:sz w:val="24"/>
          <w:szCs w:val="24"/>
        </w:rPr>
        <w:t>(4), 1–15.</w:t>
      </w:r>
    </w:p>
    <w:p w14:paraId="7BBC606C" w14:textId="04CC03D4" w:rsidR="00EA2977" w:rsidRPr="00EA2977" w:rsidRDefault="00EA2977" w:rsidP="00356327">
      <w:pPr>
        <w:widowControl w:val="0"/>
        <w:autoSpaceDE w:val="0"/>
        <w:autoSpaceDN w:val="0"/>
        <w:adjustRightInd w:val="0"/>
        <w:spacing w:line="240" w:lineRule="auto"/>
        <w:ind w:left="480" w:hanging="480"/>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Sartono, 2010, </w:t>
      </w:r>
      <w:r w:rsidRPr="00EA2977">
        <w:rPr>
          <w:rFonts w:ascii="Times New Roman" w:hAnsi="Times New Roman" w:cs="Times New Roman"/>
          <w:i/>
          <w:sz w:val="24"/>
          <w:szCs w:val="24"/>
          <w:lang w:val="en-US"/>
        </w:rPr>
        <w:t>Manajemen Keuangan</w:t>
      </w:r>
      <w:r>
        <w:rPr>
          <w:rFonts w:ascii="Times New Roman" w:hAnsi="Times New Roman" w:cs="Times New Roman"/>
          <w:sz w:val="24"/>
          <w:szCs w:val="24"/>
          <w:lang w:val="en-US"/>
        </w:rPr>
        <w:t>. Edisi Ke 4. Yogyakarta : BPFE</w:t>
      </w:r>
    </w:p>
    <w:p w14:paraId="64728429" w14:textId="77777777" w:rsidR="00E747A2" w:rsidRPr="006E38C4" w:rsidRDefault="000A2F55" w:rsidP="00356327">
      <w:pPr>
        <w:widowControl w:val="0"/>
        <w:autoSpaceDE w:val="0"/>
        <w:autoSpaceDN w:val="0"/>
        <w:adjustRightInd w:val="0"/>
        <w:spacing w:line="240" w:lineRule="auto"/>
        <w:ind w:left="480" w:hanging="480"/>
        <w:jc w:val="both"/>
        <w:rPr>
          <w:rFonts w:ascii="Times New Roman" w:hAnsi="Times New Roman" w:cs="Times New Roman"/>
          <w:sz w:val="24"/>
          <w:szCs w:val="24"/>
        </w:rPr>
      </w:pPr>
      <w:r w:rsidRPr="006E38C4">
        <w:rPr>
          <w:rFonts w:ascii="Times New Roman" w:hAnsi="Times New Roman" w:cs="Times New Roman"/>
          <w:sz w:val="24"/>
          <w:szCs w:val="24"/>
        </w:rPr>
        <w:t xml:space="preserve">Standar, D., &amp; Keuangan, A. (2010). </w:t>
      </w:r>
      <w:r w:rsidRPr="006E38C4">
        <w:rPr>
          <w:rFonts w:ascii="Times New Roman" w:hAnsi="Times New Roman" w:cs="Times New Roman"/>
          <w:i/>
          <w:iCs/>
          <w:sz w:val="24"/>
          <w:szCs w:val="24"/>
        </w:rPr>
        <w:t>E xposurE D raft p Ernyataan s tanDar a kuntansi k Euangan a sEt t iDak B ErwujuD</w:t>
      </w:r>
      <w:r w:rsidRPr="006E38C4">
        <w:rPr>
          <w:rFonts w:ascii="Times New Roman" w:hAnsi="Times New Roman" w:cs="Times New Roman"/>
          <w:sz w:val="24"/>
          <w:szCs w:val="24"/>
        </w:rPr>
        <w:t xml:space="preserve">. </w:t>
      </w:r>
      <w:r w:rsidRPr="006E38C4">
        <w:rPr>
          <w:rFonts w:ascii="Times New Roman" w:hAnsi="Times New Roman" w:cs="Times New Roman"/>
          <w:i/>
          <w:iCs/>
          <w:sz w:val="24"/>
          <w:szCs w:val="24"/>
        </w:rPr>
        <w:t>19</w:t>
      </w:r>
      <w:r w:rsidRPr="006E38C4">
        <w:rPr>
          <w:rFonts w:ascii="Times New Roman" w:hAnsi="Times New Roman" w:cs="Times New Roman"/>
          <w:sz w:val="24"/>
          <w:szCs w:val="24"/>
        </w:rPr>
        <w:t>(19).</w:t>
      </w:r>
    </w:p>
    <w:p w14:paraId="184514C1" w14:textId="77777777" w:rsidR="00E747A2" w:rsidRPr="006E38C4" w:rsidRDefault="000A2F55" w:rsidP="00356327">
      <w:pPr>
        <w:widowControl w:val="0"/>
        <w:autoSpaceDE w:val="0"/>
        <w:autoSpaceDN w:val="0"/>
        <w:adjustRightInd w:val="0"/>
        <w:spacing w:line="240" w:lineRule="auto"/>
        <w:ind w:left="480" w:hanging="480"/>
        <w:jc w:val="both"/>
        <w:rPr>
          <w:rFonts w:ascii="Times New Roman" w:hAnsi="Times New Roman" w:cs="Times New Roman"/>
          <w:sz w:val="24"/>
          <w:szCs w:val="24"/>
        </w:rPr>
      </w:pPr>
      <w:r w:rsidRPr="006E38C4">
        <w:rPr>
          <w:rFonts w:ascii="Times New Roman" w:hAnsi="Times New Roman" w:cs="Times New Roman"/>
          <w:sz w:val="24"/>
          <w:szCs w:val="24"/>
        </w:rPr>
        <w:t xml:space="preserve">State of the Global Islamic Economy Report. (2019). State of the global islamic economy report: Driving the islamic economy revolution 4.0. </w:t>
      </w:r>
      <w:r w:rsidRPr="006E38C4">
        <w:rPr>
          <w:rFonts w:ascii="Times New Roman" w:hAnsi="Times New Roman" w:cs="Times New Roman"/>
          <w:i/>
          <w:iCs/>
          <w:sz w:val="24"/>
          <w:szCs w:val="24"/>
        </w:rPr>
        <w:t>Dubai International Financial Centre</w:t>
      </w:r>
      <w:r w:rsidRPr="006E38C4">
        <w:rPr>
          <w:rFonts w:ascii="Times New Roman" w:hAnsi="Times New Roman" w:cs="Times New Roman"/>
          <w:sz w:val="24"/>
          <w:szCs w:val="24"/>
        </w:rPr>
        <w:t>, 1–174. https://cdn.salaamgateway.com/special-coverage/sgie19-20/full-report.pdf</w:t>
      </w:r>
    </w:p>
    <w:p w14:paraId="2D39ED42" w14:textId="77777777" w:rsidR="00E747A2" w:rsidRPr="006E38C4" w:rsidRDefault="000A2F55" w:rsidP="00356327">
      <w:pPr>
        <w:widowControl w:val="0"/>
        <w:autoSpaceDE w:val="0"/>
        <w:autoSpaceDN w:val="0"/>
        <w:adjustRightInd w:val="0"/>
        <w:spacing w:line="240" w:lineRule="auto"/>
        <w:ind w:left="480" w:hanging="480"/>
        <w:jc w:val="both"/>
        <w:rPr>
          <w:rFonts w:ascii="Times New Roman" w:hAnsi="Times New Roman" w:cs="Times New Roman"/>
          <w:sz w:val="24"/>
          <w:szCs w:val="24"/>
        </w:rPr>
      </w:pPr>
      <w:r w:rsidRPr="006E38C4">
        <w:rPr>
          <w:rFonts w:ascii="Times New Roman" w:hAnsi="Times New Roman" w:cs="Times New Roman"/>
          <w:sz w:val="24"/>
          <w:szCs w:val="24"/>
        </w:rPr>
        <w:t xml:space="preserve">Swandari, F., Setiawan, I., &amp; Dewi, D. M. (2018). Pengaruh Pengungkapan Islamic Social Reporting (ISR) Terhadap Nilai Perusahaan dengan Kinerja Keuangan. </w:t>
      </w:r>
      <w:r w:rsidRPr="006E38C4">
        <w:rPr>
          <w:rFonts w:ascii="Times New Roman" w:hAnsi="Times New Roman" w:cs="Times New Roman"/>
          <w:i/>
          <w:iCs/>
          <w:sz w:val="24"/>
          <w:szCs w:val="24"/>
        </w:rPr>
        <w:t>Jurnal Wawasan Manajemen</w:t>
      </w:r>
      <w:r w:rsidRPr="006E38C4">
        <w:rPr>
          <w:rFonts w:ascii="Times New Roman" w:hAnsi="Times New Roman" w:cs="Times New Roman"/>
          <w:sz w:val="24"/>
          <w:szCs w:val="24"/>
        </w:rPr>
        <w:t xml:space="preserve">, </w:t>
      </w:r>
      <w:r w:rsidRPr="006E38C4">
        <w:rPr>
          <w:rFonts w:ascii="Times New Roman" w:hAnsi="Times New Roman" w:cs="Times New Roman"/>
          <w:i/>
          <w:iCs/>
          <w:sz w:val="24"/>
          <w:szCs w:val="24"/>
        </w:rPr>
        <w:t>6</w:t>
      </w:r>
      <w:r w:rsidRPr="006E38C4">
        <w:rPr>
          <w:rFonts w:ascii="Times New Roman" w:hAnsi="Times New Roman" w:cs="Times New Roman"/>
          <w:sz w:val="24"/>
          <w:szCs w:val="24"/>
        </w:rPr>
        <w:t>(2), 168–186.</w:t>
      </w:r>
    </w:p>
    <w:p w14:paraId="224FB8D9" w14:textId="77777777" w:rsidR="00E747A2" w:rsidRPr="006E38C4" w:rsidRDefault="000A2F55" w:rsidP="00356327">
      <w:pPr>
        <w:widowControl w:val="0"/>
        <w:autoSpaceDE w:val="0"/>
        <w:autoSpaceDN w:val="0"/>
        <w:adjustRightInd w:val="0"/>
        <w:spacing w:line="240" w:lineRule="auto"/>
        <w:ind w:left="426" w:hanging="426"/>
        <w:jc w:val="both"/>
        <w:rPr>
          <w:rFonts w:ascii="Times New Roman" w:hAnsi="Times New Roman" w:cs="Times New Roman"/>
          <w:sz w:val="24"/>
          <w:szCs w:val="24"/>
          <w:lang w:val="en-US"/>
        </w:rPr>
      </w:pPr>
      <w:r w:rsidRPr="006E38C4">
        <w:rPr>
          <w:rFonts w:ascii="Times New Roman" w:hAnsi="Times New Roman" w:cs="Times New Roman"/>
          <w:sz w:val="24"/>
          <w:szCs w:val="24"/>
          <w:lang w:val="en-US"/>
        </w:rPr>
        <w:fldChar w:fldCharType="end"/>
      </w:r>
      <w:r w:rsidRPr="006E38C4">
        <w:rPr>
          <w:rFonts w:ascii="Times New Roman" w:hAnsi="Times New Roman" w:cs="Times New Roman"/>
          <w:sz w:val="24"/>
          <w:szCs w:val="24"/>
        </w:rPr>
        <w:t xml:space="preserve">Subagyo, &amp; Lahagu, S. H. (2016). Pengaruh Intellectual Capital terhadap Kinerja </w:t>
      </w:r>
      <w:r w:rsidRPr="006E38C4">
        <w:rPr>
          <w:rFonts w:ascii="Times New Roman" w:hAnsi="Times New Roman" w:cs="Times New Roman"/>
          <w:sz w:val="24"/>
          <w:szCs w:val="24"/>
          <w:lang w:val="en-US"/>
        </w:rPr>
        <w:t xml:space="preserve">  </w:t>
      </w:r>
      <w:r w:rsidRPr="006E38C4">
        <w:rPr>
          <w:rFonts w:ascii="Times New Roman" w:hAnsi="Times New Roman" w:cs="Times New Roman"/>
          <w:sz w:val="24"/>
          <w:szCs w:val="24"/>
        </w:rPr>
        <w:t xml:space="preserve">Keuangan Sektor Perbankan. </w:t>
      </w:r>
      <w:r w:rsidRPr="006E38C4">
        <w:rPr>
          <w:rFonts w:ascii="Times New Roman" w:hAnsi="Times New Roman" w:cs="Times New Roman"/>
          <w:i/>
          <w:iCs/>
          <w:sz w:val="24"/>
          <w:szCs w:val="24"/>
        </w:rPr>
        <w:t>Akuntansi</w:t>
      </w:r>
      <w:r w:rsidRPr="006E38C4">
        <w:rPr>
          <w:rFonts w:ascii="Times New Roman" w:hAnsi="Times New Roman" w:cs="Times New Roman"/>
          <w:sz w:val="24"/>
          <w:szCs w:val="24"/>
        </w:rPr>
        <w:t xml:space="preserve">, </w:t>
      </w:r>
      <w:r w:rsidRPr="006E38C4">
        <w:rPr>
          <w:rFonts w:ascii="Times New Roman" w:hAnsi="Times New Roman" w:cs="Times New Roman"/>
          <w:i/>
          <w:iCs/>
          <w:sz w:val="24"/>
          <w:szCs w:val="24"/>
        </w:rPr>
        <w:t>5</w:t>
      </w:r>
      <w:r w:rsidRPr="006E38C4">
        <w:rPr>
          <w:rFonts w:ascii="Times New Roman" w:hAnsi="Times New Roman" w:cs="Times New Roman"/>
          <w:sz w:val="24"/>
          <w:szCs w:val="24"/>
        </w:rPr>
        <w:t>, 1–19.</w:t>
      </w:r>
    </w:p>
    <w:p w14:paraId="67731553" w14:textId="77777777" w:rsidR="00E747A2" w:rsidRPr="006E38C4" w:rsidRDefault="000A2F55" w:rsidP="00356327">
      <w:pPr>
        <w:widowControl w:val="0"/>
        <w:autoSpaceDE w:val="0"/>
        <w:autoSpaceDN w:val="0"/>
        <w:adjustRightInd w:val="0"/>
        <w:spacing w:line="240" w:lineRule="auto"/>
        <w:ind w:left="480" w:hanging="480"/>
        <w:jc w:val="both"/>
        <w:rPr>
          <w:rFonts w:ascii="Times New Roman" w:hAnsi="Times New Roman" w:cs="Times New Roman"/>
          <w:sz w:val="24"/>
          <w:szCs w:val="24"/>
        </w:rPr>
      </w:pPr>
      <w:r w:rsidRPr="006E38C4">
        <w:rPr>
          <w:rFonts w:ascii="Times New Roman" w:hAnsi="Times New Roman" w:cs="Times New Roman"/>
          <w:sz w:val="24"/>
          <w:szCs w:val="24"/>
        </w:rPr>
        <w:t xml:space="preserve">Subaida, I. (2019). Pengaruh Corporate Governace Terhadap Nilai Perusahaan Dengan Pengungkapan Intellectual Capital Sebagai Variabel Intervening. </w:t>
      </w:r>
      <w:r w:rsidRPr="006E38C4">
        <w:rPr>
          <w:rFonts w:ascii="Times New Roman" w:hAnsi="Times New Roman" w:cs="Times New Roman"/>
          <w:i/>
          <w:iCs/>
          <w:sz w:val="24"/>
          <w:szCs w:val="24"/>
        </w:rPr>
        <w:t>Jurnal Penelitian IPTEKS</w:t>
      </w:r>
      <w:r w:rsidRPr="006E38C4">
        <w:rPr>
          <w:rFonts w:ascii="Times New Roman" w:hAnsi="Times New Roman" w:cs="Times New Roman"/>
          <w:sz w:val="24"/>
          <w:szCs w:val="24"/>
        </w:rPr>
        <w:t xml:space="preserve">, </w:t>
      </w:r>
      <w:r w:rsidRPr="006E38C4">
        <w:rPr>
          <w:rFonts w:ascii="Times New Roman" w:hAnsi="Times New Roman" w:cs="Times New Roman"/>
          <w:i/>
          <w:iCs/>
          <w:sz w:val="24"/>
          <w:szCs w:val="24"/>
        </w:rPr>
        <w:t>4</w:t>
      </w:r>
      <w:r w:rsidRPr="006E38C4">
        <w:rPr>
          <w:rFonts w:ascii="Times New Roman" w:hAnsi="Times New Roman" w:cs="Times New Roman"/>
          <w:sz w:val="24"/>
          <w:szCs w:val="24"/>
        </w:rPr>
        <w:t xml:space="preserve">(1), 1. </w:t>
      </w:r>
      <w:hyperlink r:id="rId41" w:history="1">
        <w:r w:rsidRPr="006E38C4">
          <w:rPr>
            <w:rStyle w:val="Hyperlink"/>
            <w:rFonts w:ascii="Times New Roman" w:hAnsi="Times New Roman" w:cs="Times New Roman"/>
            <w:sz w:val="24"/>
            <w:szCs w:val="24"/>
          </w:rPr>
          <w:t>https://doi.org/10.32528/ipteks.v4i1.2105</w:t>
        </w:r>
      </w:hyperlink>
    </w:p>
    <w:p w14:paraId="45060FB5" w14:textId="77777777" w:rsidR="00E747A2" w:rsidRPr="006E38C4" w:rsidRDefault="000A2F55" w:rsidP="00356327">
      <w:pPr>
        <w:widowControl w:val="0"/>
        <w:autoSpaceDE w:val="0"/>
        <w:autoSpaceDN w:val="0"/>
        <w:adjustRightInd w:val="0"/>
        <w:spacing w:line="240" w:lineRule="auto"/>
        <w:ind w:left="480" w:hanging="480"/>
        <w:jc w:val="both"/>
        <w:rPr>
          <w:rFonts w:ascii="Times New Roman" w:hAnsi="Times New Roman" w:cs="Times New Roman"/>
          <w:sz w:val="24"/>
          <w:szCs w:val="24"/>
          <w:lang w:val="en-US"/>
        </w:rPr>
      </w:pPr>
      <w:r w:rsidRPr="006E38C4">
        <w:rPr>
          <w:rFonts w:ascii="Times New Roman" w:hAnsi="Times New Roman" w:cs="Times New Roman"/>
          <w:sz w:val="24"/>
          <w:szCs w:val="24"/>
          <w:lang w:val="en-US"/>
        </w:rPr>
        <w:t xml:space="preserve">Sugiyono. (2010). </w:t>
      </w:r>
      <w:r w:rsidRPr="006E38C4">
        <w:rPr>
          <w:rFonts w:ascii="Times New Roman" w:hAnsi="Times New Roman" w:cs="Times New Roman"/>
          <w:i/>
          <w:sz w:val="24"/>
          <w:szCs w:val="24"/>
          <w:lang w:val="en-US"/>
        </w:rPr>
        <w:t>Statistika Untuk Penelitian</w:t>
      </w:r>
      <w:r w:rsidRPr="006E38C4">
        <w:rPr>
          <w:rFonts w:ascii="Times New Roman" w:hAnsi="Times New Roman" w:cs="Times New Roman"/>
          <w:sz w:val="24"/>
          <w:szCs w:val="24"/>
          <w:lang w:val="en-US"/>
        </w:rPr>
        <w:t>. Bandung: Alfabeta</w:t>
      </w:r>
    </w:p>
    <w:p w14:paraId="14956494" w14:textId="77777777" w:rsidR="00E747A2" w:rsidRPr="006E38C4" w:rsidRDefault="000A2F55" w:rsidP="00356327">
      <w:pPr>
        <w:widowControl w:val="0"/>
        <w:autoSpaceDE w:val="0"/>
        <w:autoSpaceDN w:val="0"/>
        <w:adjustRightInd w:val="0"/>
        <w:spacing w:line="240" w:lineRule="auto"/>
        <w:ind w:left="480" w:hanging="480"/>
        <w:jc w:val="both"/>
        <w:rPr>
          <w:rStyle w:val="Hyperlink"/>
          <w:rFonts w:ascii="Times New Roman" w:hAnsi="Times New Roman" w:cs="Times New Roman"/>
          <w:sz w:val="24"/>
          <w:szCs w:val="24"/>
        </w:rPr>
      </w:pPr>
      <w:r w:rsidRPr="006E38C4">
        <w:rPr>
          <w:rFonts w:ascii="Times New Roman" w:hAnsi="Times New Roman" w:cs="Times New Roman"/>
          <w:sz w:val="24"/>
          <w:szCs w:val="24"/>
        </w:rPr>
        <w:t xml:space="preserve">Tiurma, P. M., &amp; Gantino, R. (2020). … of The Influence of Intellectual Capital, Managerial Ownweship, Institutional Ownership and Corporate Social Responsibility on Company Financial Performance. </w:t>
      </w:r>
      <w:r w:rsidRPr="006E38C4">
        <w:rPr>
          <w:rFonts w:ascii="Times New Roman" w:hAnsi="Times New Roman" w:cs="Times New Roman"/>
          <w:i/>
          <w:iCs/>
          <w:sz w:val="24"/>
          <w:szCs w:val="24"/>
        </w:rPr>
        <w:t>… Journal of Trends in …</w:t>
      </w:r>
      <w:r w:rsidRPr="006E38C4">
        <w:rPr>
          <w:rFonts w:ascii="Times New Roman" w:hAnsi="Times New Roman" w:cs="Times New Roman"/>
          <w:sz w:val="24"/>
          <w:szCs w:val="24"/>
        </w:rPr>
        <w:t xml:space="preserve">, </w:t>
      </w:r>
      <w:r w:rsidRPr="006E38C4">
        <w:rPr>
          <w:rFonts w:ascii="Times New Roman" w:hAnsi="Times New Roman" w:cs="Times New Roman"/>
          <w:i/>
          <w:iCs/>
          <w:sz w:val="24"/>
          <w:szCs w:val="24"/>
        </w:rPr>
        <w:t>1</w:t>
      </w:r>
      <w:r w:rsidRPr="006E38C4">
        <w:rPr>
          <w:rFonts w:ascii="Times New Roman" w:hAnsi="Times New Roman" w:cs="Times New Roman"/>
          <w:sz w:val="24"/>
          <w:szCs w:val="24"/>
        </w:rPr>
        <w:t xml:space="preserve">(1), 10–20. </w:t>
      </w:r>
      <w:hyperlink r:id="rId42" w:history="1">
        <w:r w:rsidRPr="006E38C4">
          <w:rPr>
            <w:rStyle w:val="Hyperlink"/>
            <w:rFonts w:ascii="Times New Roman" w:hAnsi="Times New Roman" w:cs="Times New Roman"/>
            <w:sz w:val="24"/>
            <w:szCs w:val="24"/>
          </w:rPr>
          <w:t>https://journal.adaindonesia.or.id/index.php/ijtar/article/view/5</w:t>
        </w:r>
      </w:hyperlink>
    </w:p>
    <w:p w14:paraId="424042BB" w14:textId="77777777" w:rsidR="00E747A2" w:rsidRPr="006E38C4" w:rsidRDefault="000A2F55" w:rsidP="00356327">
      <w:pPr>
        <w:widowControl w:val="0"/>
        <w:autoSpaceDE w:val="0"/>
        <w:autoSpaceDN w:val="0"/>
        <w:adjustRightInd w:val="0"/>
        <w:spacing w:line="240" w:lineRule="auto"/>
        <w:ind w:left="480" w:hanging="480"/>
        <w:jc w:val="both"/>
        <w:rPr>
          <w:rStyle w:val="markedcontent"/>
          <w:rFonts w:ascii="Times New Roman" w:hAnsi="Times New Roman" w:cs="Times New Roman"/>
          <w:sz w:val="24"/>
          <w:szCs w:val="24"/>
        </w:rPr>
      </w:pPr>
      <w:r w:rsidRPr="006E38C4">
        <w:rPr>
          <w:rStyle w:val="markedcontent"/>
          <w:rFonts w:ascii="Times New Roman" w:hAnsi="Times New Roman" w:cs="Times New Roman"/>
          <w:sz w:val="24"/>
          <w:szCs w:val="24"/>
        </w:rPr>
        <w:t>Ulum, Ihyaul, 2009, Intellectual Capital: Konsep dan Kajian Empiris. Edisi Pertama.: Graha Ilmu, Malang.</w:t>
      </w:r>
    </w:p>
    <w:p w14:paraId="5EFE637B" w14:textId="06AB6139" w:rsidR="00287A60" w:rsidRPr="006E38C4" w:rsidRDefault="00287A60" w:rsidP="00287A60">
      <w:pPr>
        <w:widowControl w:val="0"/>
        <w:autoSpaceDE w:val="0"/>
        <w:autoSpaceDN w:val="0"/>
        <w:adjustRightInd w:val="0"/>
        <w:spacing w:line="240" w:lineRule="auto"/>
        <w:ind w:left="480" w:hanging="480"/>
        <w:jc w:val="both"/>
        <w:rPr>
          <w:rFonts w:ascii="Times New Roman" w:hAnsi="Times New Roman" w:cs="Times New Roman"/>
          <w:sz w:val="24"/>
          <w:szCs w:val="24"/>
        </w:rPr>
      </w:pPr>
      <w:r w:rsidRPr="006E38C4">
        <w:rPr>
          <w:rStyle w:val="Hyperlink"/>
          <w:rFonts w:ascii="Times New Roman" w:hAnsi="Times New Roman" w:cs="Times New Roman"/>
          <w:color w:val="auto"/>
          <w:sz w:val="24"/>
          <w:szCs w:val="24"/>
          <w:u w:val="none"/>
        </w:rPr>
        <w:t xml:space="preserve">Ulum,  Ihyaul,  Imam  Ghozali dan Anis Chairi.  2008.  Intellectual  Capital   dan    Kinerja Perusahaan: Suatu Analisis dengan Pendekatan Partial  Least  Squares.  Makalah Disampaikan dalam Simposium Nasional Akuntansi XI. Pontianak: 23-24 Juli.  </w:t>
      </w:r>
    </w:p>
    <w:p w14:paraId="364CC5EB" w14:textId="77777777" w:rsidR="00E747A2" w:rsidRPr="006E38C4" w:rsidRDefault="000A2F55" w:rsidP="00356327">
      <w:pPr>
        <w:widowControl w:val="0"/>
        <w:autoSpaceDE w:val="0"/>
        <w:autoSpaceDN w:val="0"/>
        <w:adjustRightInd w:val="0"/>
        <w:spacing w:line="240" w:lineRule="auto"/>
        <w:ind w:left="480" w:hanging="480"/>
        <w:jc w:val="both"/>
        <w:rPr>
          <w:rFonts w:ascii="Times New Roman" w:hAnsi="Times New Roman" w:cs="Times New Roman"/>
          <w:sz w:val="24"/>
          <w:szCs w:val="24"/>
        </w:rPr>
      </w:pPr>
      <w:r w:rsidRPr="006E38C4">
        <w:rPr>
          <w:rFonts w:ascii="Times New Roman" w:hAnsi="Times New Roman" w:cs="Times New Roman"/>
          <w:sz w:val="24"/>
          <w:szCs w:val="24"/>
        </w:rPr>
        <w:t xml:space="preserve">Wasisto, A. K., &amp; Yuyetta, E. N. A. (2016). Pengaruh Corporate Governance Terhadap Kinerja Perusahaan: Intellectual Capital sebagai Variabel Intervening. </w:t>
      </w:r>
      <w:r w:rsidRPr="006E38C4">
        <w:rPr>
          <w:rFonts w:ascii="Times New Roman" w:hAnsi="Times New Roman" w:cs="Times New Roman"/>
          <w:i/>
          <w:iCs/>
          <w:sz w:val="24"/>
          <w:szCs w:val="24"/>
        </w:rPr>
        <w:t>Diponegoro Journal of Accounting</w:t>
      </w:r>
      <w:r w:rsidRPr="006E38C4">
        <w:rPr>
          <w:rFonts w:ascii="Times New Roman" w:hAnsi="Times New Roman" w:cs="Times New Roman"/>
          <w:sz w:val="24"/>
          <w:szCs w:val="24"/>
        </w:rPr>
        <w:t xml:space="preserve">, </w:t>
      </w:r>
      <w:r w:rsidRPr="006E38C4">
        <w:rPr>
          <w:rFonts w:ascii="Times New Roman" w:hAnsi="Times New Roman" w:cs="Times New Roman"/>
          <w:i/>
          <w:iCs/>
          <w:sz w:val="24"/>
          <w:szCs w:val="24"/>
        </w:rPr>
        <w:t>5</w:t>
      </w:r>
      <w:r w:rsidRPr="006E38C4">
        <w:rPr>
          <w:rFonts w:ascii="Times New Roman" w:hAnsi="Times New Roman" w:cs="Times New Roman"/>
          <w:sz w:val="24"/>
          <w:szCs w:val="24"/>
        </w:rPr>
        <w:t>(2), 1–15.</w:t>
      </w:r>
    </w:p>
    <w:p w14:paraId="3A5194E0" w14:textId="77777777" w:rsidR="00E747A2" w:rsidRPr="006E38C4" w:rsidRDefault="000A2F55" w:rsidP="00356327">
      <w:pPr>
        <w:widowControl w:val="0"/>
        <w:autoSpaceDE w:val="0"/>
        <w:autoSpaceDN w:val="0"/>
        <w:adjustRightInd w:val="0"/>
        <w:spacing w:line="240" w:lineRule="auto"/>
        <w:ind w:left="480" w:hanging="480"/>
        <w:jc w:val="both"/>
        <w:rPr>
          <w:rFonts w:ascii="Times New Roman" w:hAnsi="Times New Roman" w:cs="Times New Roman"/>
          <w:sz w:val="24"/>
          <w:szCs w:val="24"/>
        </w:rPr>
      </w:pPr>
      <w:r w:rsidRPr="006E38C4">
        <w:rPr>
          <w:rFonts w:ascii="Times New Roman" w:hAnsi="Times New Roman" w:cs="Times New Roman"/>
          <w:sz w:val="24"/>
          <w:szCs w:val="24"/>
        </w:rPr>
        <w:t xml:space="preserve">Wijaya, M. H., &amp; Amanah, L. (2017). Pengaruh Intellectual Capital Terhadap Kinerja Perusahaan Otomotif Di Bursa Efek Indonesia. </w:t>
      </w:r>
      <w:r w:rsidRPr="006E38C4">
        <w:rPr>
          <w:rFonts w:ascii="Times New Roman" w:hAnsi="Times New Roman" w:cs="Times New Roman"/>
          <w:i/>
          <w:iCs/>
          <w:sz w:val="24"/>
          <w:szCs w:val="24"/>
        </w:rPr>
        <w:t>Jurnal Ilmu Dan Riset Akuntansi</w:t>
      </w:r>
      <w:r w:rsidRPr="006E38C4">
        <w:rPr>
          <w:rFonts w:ascii="Times New Roman" w:hAnsi="Times New Roman" w:cs="Times New Roman"/>
          <w:sz w:val="24"/>
          <w:szCs w:val="24"/>
        </w:rPr>
        <w:t xml:space="preserve">, </w:t>
      </w:r>
      <w:r w:rsidRPr="006E38C4">
        <w:rPr>
          <w:rFonts w:ascii="Times New Roman" w:hAnsi="Times New Roman" w:cs="Times New Roman"/>
          <w:i/>
          <w:iCs/>
          <w:sz w:val="24"/>
          <w:szCs w:val="24"/>
        </w:rPr>
        <w:t>6</w:t>
      </w:r>
      <w:r w:rsidRPr="006E38C4">
        <w:rPr>
          <w:rFonts w:ascii="Times New Roman" w:hAnsi="Times New Roman" w:cs="Times New Roman"/>
          <w:sz w:val="24"/>
          <w:szCs w:val="24"/>
        </w:rPr>
        <w:t>, 295–311.</w:t>
      </w:r>
    </w:p>
    <w:p w14:paraId="66C91A4F" w14:textId="77777777" w:rsidR="00E747A2" w:rsidRDefault="000A2F55" w:rsidP="00356327">
      <w:pPr>
        <w:widowControl w:val="0"/>
        <w:autoSpaceDE w:val="0"/>
        <w:autoSpaceDN w:val="0"/>
        <w:adjustRightInd w:val="0"/>
        <w:spacing w:line="240" w:lineRule="auto"/>
        <w:ind w:left="480" w:hanging="480"/>
        <w:jc w:val="both"/>
        <w:rPr>
          <w:rFonts w:ascii="Times New Roman" w:hAnsi="Times New Roman" w:cs="Times New Roman"/>
          <w:sz w:val="24"/>
          <w:szCs w:val="24"/>
        </w:rPr>
      </w:pPr>
      <w:r w:rsidRPr="006E38C4">
        <w:rPr>
          <w:rFonts w:ascii="Times New Roman" w:hAnsi="Times New Roman" w:cs="Times New Roman"/>
          <w:sz w:val="24"/>
          <w:szCs w:val="24"/>
        </w:rPr>
        <w:t xml:space="preserve">Wijayani, D. R. (2017). PENGARUH INTELLECTUAL CAPITAL TERHADAP KINERJA KEUANGAN PERUSAHAAN PUBLIK DI INDONESIA (Studi Empiris Pada Perusahaan Manufaktur di BEI 2012-2014). </w:t>
      </w:r>
      <w:r w:rsidRPr="006E38C4">
        <w:rPr>
          <w:rFonts w:ascii="Times New Roman" w:hAnsi="Times New Roman" w:cs="Times New Roman"/>
          <w:i/>
          <w:iCs/>
          <w:sz w:val="24"/>
          <w:szCs w:val="24"/>
        </w:rPr>
        <w:t>Jurnal Riset Akuntansi Dan Bisnis Airlangga</w:t>
      </w:r>
      <w:r w:rsidRPr="006E38C4">
        <w:rPr>
          <w:rFonts w:ascii="Times New Roman" w:hAnsi="Times New Roman" w:cs="Times New Roman"/>
          <w:sz w:val="24"/>
          <w:szCs w:val="24"/>
        </w:rPr>
        <w:t xml:space="preserve">, </w:t>
      </w:r>
      <w:r w:rsidRPr="006E38C4">
        <w:rPr>
          <w:rFonts w:ascii="Times New Roman" w:hAnsi="Times New Roman" w:cs="Times New Roman"/>
          <w:i/>
          <w:iCs/>
          <w:sz w:val="24"/>
          <w:szCs w:val="24"/>
        </w:rPr>
        <w:t>2</w:t>
      </w:r>
      <w:r w:rsidRPr="006E38C4">
        <w:rPr>
          <w:rFonts w:ascii="Times New Roman" w:hAnsi="Times New Roman" w:cs="Times New Roman"/>
          <w:sz w:val="24"/>
          <w:szCs w:val="24"/>
        </w:rPr>
        <w:t>(1), 97–116</w:t>
      </w:r>
    </w:p>
    <w:p w14:paraId="79F2842C" w14:textId="6A698E97" w:rsidR="00527421" w:rsidRPr="00527421" w:rsidRDefault="00527421" w:rsidP="00356327">
      <w:pPr>
        <w:widowControl w:val="0"/>
        <w:autoSpaceDE w:val="0"/>
        <w:autoSpaceDN w:val="0"/>
        <w:adjustRightInd w:val="0"/>
        <w:spacing w:line="240" w:lineRule="auto"/>
        <w:ind w:left="480" w:hanging="480"/>
        <w:jc w:val="both"/>
        <w:rPr>
          <w:rFonts w:ascii="Times New Roman" w:hAnsi="Times New Roman" w:cs="Times New Roman"/>
          <w:sz w:val="24"/>
          <w:szCs w:val="24"/>
          <w:lang w:val="en-US"/>
        </w:rPr>
      </w:pPr>
      <w:r>
        <w:rPr>
          <w:rFonts w:ascii="Times New Roman" w:hAnsi="Times New Roman" w:cs="Times New Roman"/>
          <w:sz w:val="24"/>
          <w:szCs w:val="24"/>
          <w:lang w:val="en-US"/>
        </w:rPr>
        <w:lastRenderedPageBreak/>
        <w:t xml:space="preserve">Wijayanti, P. 2012. Pengaruh </w:t>
      </w:r>
      <w:r>
        <w:rPr>
          <w:rFonts w:ascii="Times New Roman" w:hAnsi="Times New Roman" w:cs="Times New Roman"/>
          <w:i/>
          <w:sz w:val="24"/>
          <w:szCs w:val="24"/>
          <w:lang w:val="en-US"/>
        </w:rPr>
        <w:t xml:space="preserve">Intellectual Capital </w:t>
      </w:r>
      <w:r>
        <w:rPr>
          <w:rFonts w:ascii="Times New Roman" w:hAnsi="Times New Roman" w:cs="Times New Roman"/>
          <w:sz w:val="24"/>
          <w:szCs w:val="24"/>
          <w:lang w:val="en-US"/>
        </w:rPr>
        <w:t xml:space="preserve">terhadap Harga Saham Melalui Kinerja Keuangan pada Perusahaan Perbankan yang Terdaftar di Bursa Efek Indonesia (BEI) pada Tahun 2009 – 2011. </w:t>
      </w:r>
      <w:r>
        <w:rPr>
          <w:rFonts w:ascii="Times New Roman" w:hAnsi="Times New Roman" w:cs="Times New Roman"/>
          <w:i/>
          <w:sz w:val="24"/>
          <w:szCs w:val="24"/>
          <w:lang w:val="en-US"/>
        </w:rPr>
        <w:t xml:space="preserve">Jurnal Akuntansi dan Keuangan. </w:t>
      </w:r>
      <w:r>
        <w:rPr>
          <w:rFonts w:ascii="Times New Roman" w:hAnsi="Times New Roman" w:cs="Times New Roman"/>
          <w:sz w:val="24"/>
          <w:szCs w:val="24"/>
          <w:lang w:val="en-US"/>
        </w:rPr>
        <w:t>Vol. 7. No.2. Pp. 65-77.</w:t>
      </w:r>
    </w:p>
    <w:p w14:paraId="3D6C706B" w14:textId="14C45BC9" w:rsidR="002E1318" w:rsidRPr="006E38C4" w:rsidRDefault="002E1318" w:rsidP="002E1318">
      <w:pPr>
        <w:widowControl w:val="0"/>
        <w:autoSpaceDE w:val="0"/>
        <w:autoSpaceDN w:val="0"/>
        <w:adjustRightInd w:val="0"/>
        <w:spacing w:line="240" w:lineRule="auto"/>
        <w:ind w:left="480" w:hanging="480"/>
        <w:jc w:val="both"/>
        <w:rPr>
          <w:rFonts w:ascii="Times New Roman" w:hAnsi="Times New Roman" w:cs="Times New Roman"/>
          <w:sz w:val="24"/>
          <w:szCs w:val="24"/>
          <w:lang w:val="en-US"/>
        </w:rPr>
      </w:pPr>
      <w:r w:rsidRPr="002E1318">
        <w:rPr>
          <w:rFonts w:ascii="Times New Roman" w:eastAsia="Times New Roman" w:hAnsi="Times New Roman" w:cs="Times New Roman"/>
          <w:sz w:val="24"/>
          <w:szCs w:val="24"/>
          <w:lang w:val="en-US"/>
        </w:rPr>
        <w:t>W, Indah Fajarini S</w:t>
      </w:r>
      <w:r w:rsidRPr="006E38C4">
        <w:rPr>
          <w:rFonts w:ascii="Times New Roman" w:eastAsia="Times New Roman" w:hAnsi="Times New Roman" w:cs="Times New Roman"/>
          <w:sz w:val="24"/>
          <w:szCs w:val="24"/>
          <w:lang w:val="en-US"/>
        </w:rPr>
        <w:t xml:space="preserve"> Firmansyah, Riza. (2012). </w:t>
      </w:r>
      <w:r w:rsidRPr="006E38C4">
        <w:rPr>
          <w:rFonts w:ascii="Times New Roman" w:hAnsi="Times New Roman" w:cs="Times New Roman"/>
          <w:sz w:val="24"/>
          <w:szCs w:val="24"/>
        </w:rPr>
        <w:t>Pengaruh Intellectual Capital Terhadap Kinerja Keuangan Perusahaan (Studi Empiris Perusahaan Lq 45)</w:t>
      </w:r>
      <w:r w:rsidRPr="006E38C4">
        <w:rPr>
          <w:rFonts w:ascii="Times New Roman" w:hAnsi="Times New Roman" w:cs="Times New Roman"/>
          <w:sz w:val="24"/>
          <w:szCs w:val="24"/>
          <w:lang w:val="en-US"/>
        </w:rPr>
        <w:t xml:space="preserve">. </w:t>
      </w:r>
      <w:r w:rsidRPr="006E38C4">
        <w:rPr>
          <w:rFonts w:ascii="Times New Roman" w:hAnsi="Times New Roman" w:cs="Times New Roman"/>
          <w:i/>
          <w:sz w:val="24"/>
          <w:szCs w:val="24"/>
        </w:rPr>
        <w:t>Jurnal Dinamika Akuntansi</w:t>
      </w:r>
      <w:r w:rsidRPr="006E38C4">
        <w:rPr>
          <w:rFonts w:ascii="Times New Roman" w:eastAsia="Times New Roman" w:hAnsi="Times New Roman" w:cs="Times New Roman"/>
          <w:i/>
          <w:sz w:val="24"/>
          <w:szCs w:val="24"/>
          <w:lang w:val="en-US"/>
        </w:rPr>
        <w:t xml:space="preserve">. </w:t>
      </w:r>
      <w:r w:rsidRPr="006E38C4">
        <w:rPr>
          <w:rFonts w:ascii="Times New Roman" w:hAnsi="Times New Roman" w:cs="Times New Roman"/>
          <w:sz w:val="24"/>
          <w:szCs w:val="24"/>
          <w:lang w:val="en-US"/>
        </w:rPr>
        <w:t>Vol. 4, No. 1, hlm. 1-12</w:t>
      </w:r>
    </w:p>
    <w:p w14:paraId="129FD9D5" w14:textId="77777777" w:rsidR="001D457E" w:rsidRDefault="001D457E" w:rsidP="001D457E">
      <w:pPr>
        <w:spacing w:after="0" w:line="480" w:lineRule="auto"/>
        <w:jc w:val="center"/>
        <w:rPr>
          <w:rFonts w:ascii="Times New Roman" w:hAnsi="Times New Roman" w:cs="Times New Roman"/>
          <w:sz w:val="24"/>
        </w:rPr>
      </w:pPr>
    </w:p>
    <w:p w14:paraId="12ACAF58" w14:textId="77777777" w:rsidR="00437436" w:rsidRDefault="00437436" w:rsidP="001D457E">
      <w:pPr>
        <w:spacing w:after="0" w:line="480" w:lineRule="auto"/>
        <w:jc w:val="center"/>
        <w:rPr>
          <w:rFonts w:ascii="Times New Roman" w:hAnsi="Times New Roman" w:cs="Times New Roman"/>
          <w:sz w:val="24"/>
        </w:rPr>
      </w:pPr>
    </w:p>
    <w:p w14:paraId="05CF6EE1" w14:textId="01DD7227" w:rsidR="00437436" w:rsidRDefault="00437436" w:rsidP="001D457E">
      <w:pPr>
        <w:spacing w:after="0" w:line="480" w:lineRule="auto"/>
        <w:jc w:val="center"/>
        <w:rPr>
          <w:rFonts w:ascii="Times New Roman" w:hAnsi="Times New Roman" w:cs="Times New Roman"/>
          <w:sz w:val="24"/>
        </w:rPr>
      </w:pPr>
      <w:r>
        <w:rPr>
          <w:rFonts w:ascii="Times New Roman" w:hAnsi="Times New Roman" w:cs="Times New Roman"/>
          <w:sz w:val="24"/>
        </w:rPr>
        <w:br/>
      </w:r>
    </w:p>
    <w:p w14:paraId="03E1AFB5" w14:textId="1B61EA37" w:rsidR="00023DF7" w:rsidRDefault="00361486" w:rsidP="001D457E">
      <w:pPr>
        <w:spacing w:after="0" w:line="480" w:lineRule="auto"/>
        <w:jc w:val="center"/>
        <w:rPr>
          <w:rFonts w:ascii="Times New Roman" w:hAnsi="Times New Roman" w:cs="Times New Roman"/>
          <w:b/>
          <w:bCs/>
          <w:sz w:val="28"/>
          <w:szCs w:val="24"/>
          <w:lang w:val="en-US"/>
        </w:rPr>
      </w:pPr>
      <w:r w:rsidRPr="00361486">
        <w:rPr>
          <w:rFonts w:ascii="Times New Roman" w:hAnsi="Times New Roman" w:cs="Times New Roman"/>
          <w:b/>
          <w:bCs/>
          <w:sz w:val="28"/>
          <w:szCs w:val="24"/>
          <w:lang w:val="en-US"/>
        </w:rPr>
        <w:t>LAMPIRAN</w:t>
      </w:r>
    </w:p>
    <w:p w14:paraId="61FF687B" w14:textId="5F37FD7F" w:rsidR="001D457E" w:rsidRPr="00071B03" w:rsidRDefault="00361486" w:rsidP="00361486">
      <w:pPr>
        <w:spacing w:after="0" w:line="480" w:lineRule="auto"/>
        <w:rPr>
          <w:rFonts w:ascii="Times New Roman" w:hAnsi="Times New Roman" w:cs="Times New Roman"/>
          <w:bCs/>
          <w:sz w:val="28"/>
          <w:szCs w:val="24"/>
          <w:lang w:val="en-US"/>
        </w:rPr>
      </w:pPr>
      <w:r w:rsidRPr="00361486">
        <w:rPr>
          <w:rFonts w:ascii="Times New Roman" w:hAnsi="Times New Roman" w:cs="Times New Roman"/>
          <w:bCs/>
          <w:sz w:val="28"/>
          <w:szCs w:val="24"/>
          <w:lang w:val="en-US"/>
        </w:rPr>
        <w:t>Lampiran 1</w:t>
      </w:r>
      <w:r w:rsidR="00071B03">
        <w:rPr>
          <w:rFonts w:ascii="Times New Roman" w:hAnsi="Times New Roman" w:cs="Times New Roman"/>
          <w:bCs/>
          <w:sz w:val="28"/>
          <w:szCs w:val="24"/>
          <w:lang w:val="en-US"/>
        </w:rPr>
        <w:t xml:space="preserve"> : </w:t>
      </w:r>
      <w:r w:rsidRPr="00361486">
        <w:rPr>
          <w:rFonts w:ascii="Times New Roman" w:hAnsi="Times New Roman" w:cs="Times New Roman"/>
          <w:bCs/>
          <w:sz w:val="24"/>
          <w:szCs w:val="24"/>
          <w:lang w:val="en-US"/>
        </w:rPr>
        <w:t>Pengungkapan Indikator C</w:t>
      </w:r>
      <w:r w:rsidR="001D457E" w:rsidRPr="00361486">
        <w:rPr>
          <w:rFonts w:ascii="Times New Roman" w:hAnsi="Times New Roman" w:cs="Times New Roman"/>
          <w:bCs/>
          <w:sz w:val="24"/>
          <w:szCs w:val="24"/>
          <w:lang w:val="en-US"/>
        </w:rPr>
        <w:t>SR Menurut GRI-G4</w:t>
      </w:r>
    </w:p>
    <w:tbl>
      <w:tblPr>
        <w:tblW w:w="8169" w:type="dxa"/>
        <w:tblLayout w:type="fixed"/>
        <w:tblLook w:val="04A0" w:firstRow="1" w:lastRow="0" w:firstColumn="1" w:lastColumn="0" w:noHBand="0" w:noVBand="1"/>
      </w:tblPr>
      <w:tblGrid>
        <w:gridCol w:w="510"/>
        <w:gridCol w:w="790"/>
        <w:gridCol w:w="6633"/>
        <w:gridCol w:w="236"/>
      </w:tblGrid>
      <w:tr w:rsidR="003928C9" w:rsidRPr="001D457E" w14:paraId="0AD481E6" w14:textId="77777777" w:rsidTr="003928C9">
        <w:trPr>
          <w:gridAfter w:val="1"/>
          <w:wAfter w:w="236" w:type="dxa"/>
          <w:trHeight w:val="300"/>
        </w:trPr>
        <w:tc>
          <w:tcPr>
            <w:tcW w:w="510" w:type="dxa"/>
            <w:vMerge w:val="restar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3AFDC53" w14:textId="02C12E6C" w:rsidR="001D457E" w:rsidRPr="001D457E" w:rsidRDefault="003928C9" w:rsidP="001D457E">
            <w:pPr>
              <w:spacing w:after="0" w:line="240" w:lineRule="auto"/>
              <w:jc w:val="center"/>
              <w:rPr>
                <w:rFonts w:ascii="Times New Roman" w:eastAsia="Times New Roman" w:hAnsi="Times New Roman" w:cs="Times New Roman"/>
                <w:b/>
                <w:bCs/>
                <w:color w:val="000000" w:themeColor="text1"/>
                <w:sz w:val="24"/>
                <w:szCs w:val="24"/>
                <w:lang w:val="en-ID" w:eastAsia="en-ID"/>
              </w:rPr>
            </w:pPr>
            <w:r w:rsidRPr="003928C9">
              <w:rPr>
                <w:rFonts w:ascii="Times New Roman" w:eastAsia="Times New Roman" w:hAnsi="Times New Roman" w:cs="Times New Roman"/>
                <w:b/>
                <w:bCs/>
                <w:color w:val="000000" w:themeColor="text1"/>
                <w:sz w:val="24"/>
                <w:szCs w:val="24"/>
                <w:lang w:val="en-ID" w:eastAsia="en-ID"/>
              </w:rPr>
              <w:t>No</w:t>
            </w:r>
          </w:p>
        </w:tc>
        <w:tc>
          <w:tcPr>
            <w:tcW w:w="790" w:type="dxa"/>
            <w:vMerge w:val="restar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CA411F4" w14:textId="59DAE405" w:rsidR="001D457E" w:rsidRPr="001D457E" w:rsidRDefault="003928C9" w:rsidP="001D457E">
            <w:pPr>
              <w:spacing w:after="0" w:line="240" w:lineRule="auto"/>
              <w:jc w:val="center"/>
              <w:rPr>
                <w:rFonts w:ascii="Times New Roman" w:eastAsia="Times New Roman" w:hAnsi="Times New Roman" w:cs="Times New Roman"/>
                <w:b/>
                <w:bCs/>
                <w:color w:val="000000" w:themeColor="text1"/>
                <w:sz w:val="24"/>
                <w:szCs w:val="24"/>
                <w:lang w:val="en-ID" w:eastAsia="en-ID"/>
              </w:rPr>
            </w:pPr>
            <w:r w:rsidRPr="003928C9">
              <w:rPr>
                <w:rFonts w:ascii="Times New Roman" w:eastAsia="Times New Roman" w:hAnsi="Times New Roman" w:cs="Times New Roman"/>
                <w:b/>
                <w:bCs/>
                <w:color w:val="000000" w:themeColor="text1"/>
                <w:sz w:val="24"/>
                <w:szCs w:val="24"/>
                <w:lang w:val="en-ID" w:eastAsia="en-ID"/>
              </w:rPr>
              <w:t>Kode</w:t>
            </w:r>
          </w:p>
        </w:tc>
        <w:tc>
          <w:tcPr>
            <w:tcW w:w="6633" w:type="dxa"/>
            <w:vMerge w:val="restar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D518128" w14:textId="3BA961E7" w:rsidR="001D457E" w:rsidRPr="001D457E" w:rsidRDefault="003928C9" w:rsidP="001D457E">
            <w:pPr>
              <w:spacing w:after="0" w:line="240" w:lineRule="auto"/>
              <w:jc w:val="center"/>
              <w:rPr>
                <w:rFonts w:ascii="Times New Roman" w:eastAsia="Times New Roman" w:hAnsi="Times New Roman" w:cs="Times New Roman"/>
                <w:b/>
                <w:bCs/>
                <w:color w:val="000000" w:themeColor="text1"/>
                <w:sz w:val="24"/>
                <w:szCs w:val="24"/>
                <w:lang w:val="en-ID" w:eastAsia="en-ID"/>
              </w:rPr>
            </w:pPr>
            <w:r w:rsidRPr="003928C9">
              <w:rPr>
                <w:rFonts w:ascii="Times New Roman" w:eastAsia="Times New Roman" w:hAnsi="Times New Roman" w:cs="Times New Roman"/>
                <w:b/>
                <w:bCs/>
                <w:color w:val="000000" w:themeColor="text1"/>
                <w:sz w:val="24"/>
                <w:szCs w:val="24"/>
                <w:lang w:val="en-ID" w:eastAsia="en-ID"/>
              </w:rPr>
              <w:t>Indikator</w:t>
            </w:r>
          </w:p>
        </w:tc>
      </w:tr>
      <w:tr w:rsidR="001D457E" w:rsidRPr="001D457E" w14:paraId="349E153B" w14:textId="77777777" w:rsidTr="003928C9">
        <w:trPr>
          <w:trHeight w:val="300"/>
        </w:trPr>
        <w:tc>
          <w:tcPr>
            <w:tcW w:w="510"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5880809" w14:textId="77777777" w:rsidR="001D457E" w:rsidRPr="001D457E" w:rsidRDefault="001D457E" w:rsidP="001D457E">
            <w:pPr>
              <w:spacing w:after="0" w:line="240" w:lineRule="auto"/>
              <w:rPr>
                <w:rFonts w:ascii="Times New Roman" w:eastAsia="Times New Roman" w:hAnsi="Times New Roman" w:cs="Times New Roman"/>
                <w:b/>
                <w:bCs/>
                <w:color w:val="000000" w:themeColor="text1"/>
                <w:sz w:val="24"/>
                <w:szCs w:val="24"/>
                <w:lang w:val="en-ID" w:eastAsia="en-ID"/>
              </w:rPr>
            </w:pPr>
          </w:p>
        </w:tc>
        <w:tc>
          <w:tcPr>
            <w:tcW w:w="790"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EA8EC95" w14:textId="77777777" w:rsidR="001D457E" w:rsidRPr="001D457E" w:rsidRDefault="001D457E" w:rsidP="001D457E">
            <w:pPr>
              <w:spacing w:after="0" w:line="240" w:lineRule="auto"/>
              <w:rPr>
                <w:rFonts w:ascii="Times New Roman" w:eastAsia="Times New Roman" w:hAnsi="Times New Roman" w:cs="Times New Roman"/>
                <w:b/>
                <w:bCs/>
                <w:color w:val="000000" w:themeColor="text1"/>
                <w:sz w:val="24"/>
                <w:szCs w:val="24"/>
                <w:lang w:val="en-ID" w:eastAsia="en-ID"/>
              </w:rPr>
            </w:pPr>
          </w:p>
        </w:tc>
        <w:tc>
          <w:tcPr>
            <w:tcW w:w="6633"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188C328" w14:textId="77777777" w:rsidR="001D457E" w:rsidRPr="001D457E" w:rsidRDefault="001D457E" w:rsidP="001D457E">
            <w:pPr>
              <w:spacing w:after="0" w:line="240" w:lineRule="auto"/>
              <w:rPr>
                <w:rFonts w:ascii="Times New Roman" w:eastAsia="Times New Roman" w:hAnsi="Times New Roman" w:cs="Times New Roman"/>
                <w:b/>
                <w:bCs/>
                <w:color w:val="000000" w:themeColor="text1"/>
                <w:sz w:val="24"/>
                <w:szCs w:val="24"/>
                <w:lang w:val="en-ID" w:eastAsia="en-ID"/>
              </w:rPr>
            </w:pPr>
          </w:p>
        </w:tc>
        <w:tc>
          <w:tcPr>
            <w:tcW w:w="236" w:type="dxa"/>
            <w:tcBorders>
              <w:top w:val="nil"/>
              <w:left w:val="nil"/>
              <w:bottom w:val="nil"/>
              <w:right w:val="nil"/>
            </w:tcBorders>
            <w:shd w:val="clear" w:color="auto" w:fill="auto"/>
            <w:noWrap/>
            <w:vAlign w:val="bottom"/>
            <w:hideMark/>
          </w:tcPr>
          <w:p w14:paraId="06B3A3C3" w14:textId="77777777" w:rsidR="001D457E" w:rsidRPr="001D457E" w:rsidRDefault="001D457E" w:rsidP="001D457E">
            <w:pPr>
              <w:spacing w:after="0" w:line="240" w:lineRule="auto"/>
              <w:jc w:val="center"/>
              <w:rPr>
                <w:rFonts w:ascii="Times New Roman" w:eastAsia="Times New Roman" w:hAnsi="Times New Roman" w:cs="Times New Roman"/>
                <w:b/>
                <w:bCs/>
                <w:color w:val="000000"/>
                <w:sz w:val="24"/>
                <w:szCs w:val="24"/>
                <w:lang w:val="en-ID" w:eastAsia="en-ID"/>
              </w:rPr>
            </w:pPr>
          </w:p>
        </w:tc>
      </w:tr>
      <w:tr w:rsidR="001D457E" w:rsidRPr="001D457E" w14:paraId="64934E0F" w14:textId="77777777" w:rsidTr="003928C9">
        <w:trPr>
          <w:trHeight w:val="300"/>
        </w:trPr>
        <w:tc>
          <w:tcPr>
            <w:tcW w:w="7933" w:type="dxa"/>
            <w:gridSpan w:val="3"/>
            <w:tcBorders>
              <w:top w:val="single" w:sz="4" w:space="0" w:color="000000"/>
              <w:left w:val="single" w:sz="4" w:space="0" w:color="000000"/>
              <w:bottom w:val="single" w:sz="4" w:space="0" w:color="000000"/>
              <w:right w:val="single" w:sz="4" w:space="0" w:color="000000"/>
            </w:tcBorders>
            <w:shd w:val="clear" w:color="auto" w:fill="auto"/>
            <w:noWrap/>
            <w:vAlign w:val="bottom"/>
            <w:hideMark/>
          </w:tcPr>
          <w:p w14:paraId="2FA1446A" w14:textId="77777777" w:rsidR="001D457E" w:rsidRPr="001D457E" w:rsidRDefault="001D457E" w:rsidP="003928C9">
            <w:pPr>
              <w:spacing w:after="0" w:line="240" w:lineRule="auto"/>
              <w:rPr>
                <w:rFonts w:ascii="Times New Roman" w:eastAsia="Times New Roman" w:hAnsi="Times New Roman" w:cs="Times New Roman"/>
                <w:b/>
                <w:bCs/>
                <w:color w:val="000000" w:themeColor="text1"/>
                <w:sz w:val="24"/>
                <w:szCs w:val="24"/>
                <w:lang w:val="en-ID" w:eastAsia="en-ID"/>
              </w:rPr>
            </w:pPr>
            <w:r w:rsidRPr="001D457E">
              <w:rPr>
                <w:rFonts w:ascii="Times New Roman" w:eastAsia="Times New Roman" w:hAnsi="Times New Roman" w:cs="Times New Roman"/>
                <w:b/>
                <w:bCs/>
                <w:color w:val="000000" w:themeColor="text1"/>
                <w:sz w:val="24"/>
                <w:szCs w:val="24"/>
                <w:lang w:val="en-ID" w:eastAsia="en-ID"/>
              </w:rPr>
              <w:t>Kategori Ekonomi</w:t>
            </w:r>
          </w:p>
        </w:tc>
        <w:tc>
          <w:tcPr>
            <w:tcW w:w="236" w:type="dxa"/>
            <w:vAlign w:val="center"/>
            <w:hideMark/>
          </w:tcPr>
          <w:p w14:paraId="58CA5107" w14:textId="77777777" w:rsidR="001D457E" w:rsidRPr="001D457E" w:rsidRDefault="001D457E" w:rsidP="001D457E">
            <w:pPr>
              <w:spacing w:after="0" w:line="240" w:lineRule="auto"/>
              <w:rPr>
                <w:rFonts w:ascii="Times New Roman" w:eastAsia="Times New Roman" w:hAnsi="Times New Roman" w:cs="Times New Roman"/>
                <w:sz w:val="20"/>
                <w:szCs w:val="20"/>
                <w:lang w:val="en-ID" w:eastAsia="en-ID"/>
              </w:rPr>
            </w:pPr>
          </w:p>
        </w:tc>
      </w:tr>
      <w:tr w:rsidR="001D457E" w:rsidRPr="001D457E" w14:paraId="4DCE2E1F" w14:textId="77777777" w:rsidTr="003928C9">
        <w:trPr>
          <w:trHeight w:val="300"/>
        </w:trPr>
        <w:tc>
          <w:tcPr>
            <w:tcW w:w="7933" w:type="dxa"/>
            <w:gridSpan w:val="3"/>
            <w:tcBorders>
              <w:top w:val="single" w:sz="4" w:space="0" w:color="000000"/>
              <w:left w:val="single" w:sz="4" w:space="0" w:color="000000"/>
              <w:bottom w:val="single" w:sz="4" w:space="0" w:color="000000"/>
              <w:right w:val="single" w:sz="4" w:space="0" w:color="000000"/>
            </w:tcBorders>
            <w:shd w:val="clear" w:color="auto" w:fill="auto"/>
            <w:noWrap/>
            <w:vAlign w:val="bottom"/>
            <w:hideMark/>
          </w:tcPr>
          <w:p w14:paraId="02269176" w14:textId="77777777" w:rsidR="001D457E" w:rsidRPr="001D457E" w:rsidRDefault="001D457E" w:rsidP="003928C9">
            <w:pPr>
              <w:spacing w:after="0" w:line="240" w:lineRule="auto"/>
              <w:rPr>
                <w:rFonts w:ascii="Times New Roman" w:eastAsia="Times New Roman" w:hAnsi="Times New Roman" w:cs="Times New Roman"/>
                <w:b/>
                <w:bCs/>
                <w:color w:val="000000" w:themeColor="text1"/>
                <w:sz w:val="24"/>
                <w:szCs w:val="24"/>
                <w:lang w:val="en-ID" w:eastAsia="en-ID"/>
              </w:rPr>
            </w:pPr>
            <w:r w:rsidRPr="001D457E">
              <w:rPr>
                <w:rFonts w:ascii="Times New Roman" w:eastAsia="Times New Roman" w:hAnsi="Times New Roman" w:cs="Times New Roman"/>
                <w:b/>
                <w:bCs/>
                <w:color w:val="000000" w:themeColor="text1"/>
                <w:sz w:val="24"/>
                <w:szCs w:val="24"/>
                <w:lang w:val="en-ID" w:eastAsia="en-ID"/>
              </w:rPr>
              <w:t>Kinerja Keuangan</w:t>
            </w:r>
          </w:p>
        </w:tc>
        <w:tc>
          <w:tcPr>
            <w:tcW w:w="236" w:type="dxa"/>
            <w:vAlign w:val="center"/>
            <w:hideMark/>
          </w:tcPr>
          <w:p w14:paraId="1CA70096" w14:textId="77777777" w:rsidR="001D457E" w:rsidRPr="001D457E" w:rsidRDefault="001D457E" w:rsidP="001D457E">
            <w:pPr>
              <w:spacing w:after="0" w:line="240" w:lineRule="auto"/>
              <w:rPr>
                <w:rFonts w:ascii="Times New Roman" w:eastAsia="Times New Roman" w:hAnsi="Times New Roman" w:cs="Times New Roman"/>
                <w:sz w:val="20"/>
                <w:szCs w:val="20"/>
                <w:lang w:val="en-ID" w:eastAsia="en-ID"/>
              </w:rPr>
            </w:pPr>
          </w:p>
        </w:tc>
      </w:tr>
      <w:tr w:rsidR="001D457E" w:rsidRPr="001D457E" w14:paraId="65CA4379" w14:textId="77777777" w:rsidTr="001D457E">
        <w:trPr>
          <w:trHeight w:val="300"/>
        </w:trPr>
        <w:tc>
          <w:tcPr>
            <w:tcW w:w="510"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9CC2B82" w14:textId="77777777" w:rsidR="001D457E" w:rsidRPr="001D457E" w:rsidRDefault="001D457E" w:rsidP="001D457E">
            <w:pPr>
              <w:spacing w:after="0" w:line="240" w:lineRule="auto"/>
              <w:jc w:val="center"/>
              <w:rPr>
                <w:rFonts w:ascii="Times New Roman" w:eastAsia="Times New Roman" w:hAnsi="Times New Roman" w:cs="Times New Roman"/>
                <w:color w:val="000000" w:themeColor="text1"/>
                <w:sz w:val="24"/>
                <w:szCs w:val="24"/>
                <w:lang w:val="en-ID" w:eastAsia="en-ID"/>
              </w:rPr>
            </w:pPr>
            <w:r w:rsidRPr="001D457E">
              <w:rPr>
                <w:rFonts w:ascii="Times New Roman" w:eastAsia="Times New Roman" w:hAnsi="Times New Roman" w:cs="Times New Roman"/>
                <w:color w:val="000000" w:themeColor="text1"/>
                <w:sz w:val="24"/>
                <w:szCs w:val="24"/>
                <w:lang w:val="en-ID" w:eastAsia="en-ID"/>
              </w:rPr>
              <w:t>1</w:t>
            </w:r>
          </w:p>
        </w:tc>
        <w:tc>
          <w:tcPr>
            <w:tcW w:w="790"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8AE08AC" w14:textId="77777777" w:rsidR="001D457E" w:rsidRPr="001D457E" w:rsidRDefault="001D457E" w:rsidP="001D457E">
            <w:pPr>
              <w:spacing w:after="0" w:line="240" w:lineRule="auto"/>
              <w:jc w:val="center"/>
              <w:rPr>
                <w:rFonts w:ascii="Times New Roman" w:eastAsia="Times New Roman" w:hAnsi="Times New Roman" w:cs="Times New Roman"/>
                <w:color w:val="000000" w:themeColor="text1"/>
                <w:sz w:val="24"/>
                <w:szCs w:val="24"/>
                <w:lang w:val="en-ID" w:eastAsia="en-ID"/>
              </w:rPr>
            </w:pPr>
            <w:r w:rsidRPr="001D457E">
              <w:rPr>
                <w:rFonts w:ascii="Times New Roman" w:eastAsia="Times New Roman" w:hAnsi="Times New Roman" w:cs="Times New Roman"/>
                <w:color w:val="000000" w:themeColor="text1"/>
                <w:sz w:val="24"/>
                <w:szCs w:val="24"/>
                <w:lang w:val="en-ID" w:eastAsia="en-ID"/>
              </w:rPr>
              <w:t>EC1</w:t>
            </w:r>
          </w:p>
        </w:tc>
        <w:tc>
          <w:tcPr>
            <w:tcW w:w="6633"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78F7E6F" w14:textId="77777777" w:rsidR="001D457E" w:rsidRPr="001D457E" w:rsidRDefault="001D457E" w:rsidP="003928C9">
            <w:pPr>
              <w:spacing w:after="0" w:line="240" w:lineRule="auto"/>
              <w:jc w:val="both"/>
              <w:rPr>
                <w:rFonts w:ascii="Times New Roman" w:eastAsia="Times New Roman" w:hAnsi="Times New Roman" w:cs="Times New Roman"/>
                <w:color w:val="000000" w:themeColor="text1"/>
                <w:sz w:val="24"/>
                <w:szCs w:val="24"/>
                <w:lang w:val="en-ID" w:eastAsia="en-ID"/>
              </w:rPr>
            </w:pPr>
            <w:r w:rsidRPr="001D457E">
              <w:rPr>
                <w:rFonts w:ascii="Times New Roman" w:eastAsia="Times New Roman" w:hAnsi="Times New Roman" w:cs="Times New Roman"/>
                <w:color w:val="000000" w:themeColor="text1"/>
                <w:sz w:val="24"/>
                <w:szCs w:val="24"/>
                <w:lang w:val="en-ID" w:eastAsia="en-ID"/>
              </w:rPr>
              <w:t xml:space="preserve">Nilai ekonomi langsung yang dihasilkan </w:t>
            </w:r>
          </w:p>
        </w:tc>
        <w:tc>
          <w:tcPr>
            <w:tcW w:w="236" w:type="dxa"/>
            <w:vAlign w:val="center"/>
            <w:hideMark/>
          </w:tcPr>
          <w:p w14:paraId="16F23AE6" w14:textId="77777777" w:rsidR="001D457E" w:rsidRPr="001D457E" w:rsidRDefault="001D457E" w:rsidP="001D457E">
            <w:pPr>
              <w:spacing w:after="0" w:line="240" w:lineRule="auto"/>
              <w:rPr>
                <w:rFonts w:ascii="Times New Roman" w:eastAsia="Times New Roman" w:hAnsi="Times New Roman" w:cs="Times New Roman"/>
                <w:sz w:val="20"/>
                <w:szCs w:val="20"/>
                <w:lang w:val="en-ID" w:eastAsia="en-ID"/>
              </w:rPr>
            </w:pPr>
          </w:p>
        </w:tc>
      </w:tr>
      <w:tr w:rsidR="001D457E" w:rsidRPr="001D457E" w14:paraId="7432CF5D" w14:textId="77777777" w:rsidTr="001D457E">
        <w:trPr>
          <w:trHeight w:val="300"/>
        </w:trPr>
        <w:tc>
          <w:tcPr>
            <w:tcW w:w="510"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B8B6275" w14:textId="77777777" w:rsidR="001D457E" w:rsidRPr="001D457E" w:rsidRDefault="001D457E" w:rsidP="001D457E">
            <w:pPr>
              <w:spacing w:after="0" w:line="240" w:lineRule="auto"/>
              <w:jc w:val="center"/>
              <w:rPr>
                <w:rFonts w:ascii="Times New Roman" w:eastAsia="Times New Roman" w:hAnsi="Times New Roman" w:cs="Times New Roman"/>
                <w:color w:val="000000" w:themeColor="text1"/>
                <w:sz w:val="24"/>
                <w:szCs w:val="24"/>
                <w:lang w:val="en-ID" w:eastAsia="en-ID"/>
              </w:rPr>
            </w:pPr>
            <w:r w:rsidRPr="001D457E">
              <w:rPr>
                <w:rFonts w:ascii="Times New Roman" w:eastAsia="Times New Roman" w:hAnsi="Times New Roman" w:cs="Times New Roman"/>
                <w:color w:val="000000" w:themeColor="text1"/>
                <w:sz w:val="24"/>
                <w:szCs w:val="24"/>
                <w:lang w:val="en-ID" w:eastAsia="en-ID"/>
              </w:rPr>
              <w:t>2</w:t>
            </w:r>
          </w:p>
        </w:tc>
        <w:tc>
          <w:tcPr>
            <w:tcW w:w="790"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D4CF2C0" w14:textId="77777777" w:rsidR="001D457E" w:rsidRPr="001D457E" w:rsidRDefault="001D457E" w:rsidP="001D457E">
            <w:pPr>
              <w:spacing w:after="0" w:line="240" w:lineRule="auto"/>
              <w:jc w:val="center"/>
              <w:rPr>
                <w:rFonts w:ascii="Times New Roman" w:eastAsia="Times New Roman" w:hAnsi="Times New Roman" w:cs="Times New Roman"/>
                <w:color w:val="000000" w:themeColor="text1"/>
                <w:sz w:val="24"/>
                <w:szCs w:val="24"/>
                <w:lang w:val="en-ID" w:eastAsia="en-ID"/>
              </w:rPr>
            </w:pPr>
            <w:r w:rsidRPr="001D457E">
              <w:rPr>
                <w:rFonts w:ascii="Times New Roman" w:eastAsia="Times New Roman" w:hAnsi="Times New Roman" w:cs="Times New Roman"/>
                <w:color w:val="000000" w:themeColor="text1"/>
                <w:sz w:val="24"/>
                <w:szCs w:val="24"/>
                <w:lang w:val="en-ID" w:eastAsia="en-ID"/>
              </w:rPr>
              <w:t>EC2</w:t>
            </w:r>
          </w:p>
        </w:tc>
        <w:tc>
          <w:tcPr>
            <w:tcW w:w="6633"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C099E32" w14:textId="77777777" w:rsidR="001D457E" w:rsidRPr="001D457E" w:rsidRDefault="001D457E" w:rsidP="003928C9">
            <w:pPr>
              <w:spacing w:after="0" w:line="240" w:lineRule="auto"/>
              <w:jc w:val="both"/>
              <w:rPr>
                <w:rFonts w:ascii="Times New Roman" w:eastAsia="Times New Roman" w:hAnsi="Times New Roman" w:cs="Times New Roman"/>
                <w:color w:val="000000" w:themeColor="text1"/>
                <w:sz w:val="24"/>
                <w:szCs w:val="24"/>
                <w:lang w:val="en-ID" w:eastAsia="en-ID"/>
              </w:rPr>
            </w:pPr>
            <w:r w:rsidRPr="001D457E">
              <w:rPr>
                <w:rFonts w:ascii="Times New Roman" w:eastAsia="Times New Roman" w:hAnsi="Times New Roman" w:cs="Times New Roman"/>
                <w:color w:val="000000" w:themeColor="text1"/>
                <w:sz w:val="24"/>
                <w:szCs w:val="24"/>
                <w:lang w:val="en-ID" w:eastAsia="en-ID"/>
              </w:rPr>
              <w:t>Implikasi finansial dan risiko serta peluang</w:t>
            </w:r>
          </w:p>
        </w:tc>
        <w:tc>
          <w:tcPr>
            <w:tcW w:w="236" w:type="dxa"/>
            <w:vAlign w:val="center"/>
            <w:hideMark/>
          </w:tcPr>
          <w:p w14:paraId="3806B3F7" w14:textId="77777777" w:rsidR="001D457E" w:rsidRPr="001D457E" w:rsidRDefault="001D457E" w:rsidP="001D457E">
            <w:pPr>
              <w:spacing w:after="0" w:line="240" w:lineRule="auto"/>
              <w:rPr>
                <w:rFonts w:ascii="Times New Roman" w:eastAsia="Times New Roman" w:hAnsi="Times New Roman" w:cs="Times New Roman"/>
                <w:sz w:val="20"/>
                <w:szCs w:val="20"/>
                <w:lang w:val="en-ID" w:eastAsia="en-ID"/>
              </w:rPr>
            </w:pPr>
          </w:p>
        </w:tc>
      </w:tr>
      <w:tr w:rsidR="001D457E" w:rsidRPr="001D457E" w14:paraId="37D121ED" w14:textId="77777777" w:rsidTr="001D457E">
        <w:trPr>
          <w:trHeight w:val="300"/>
        </w:trPr>
        <w:tc>
          <w:tcPr>
            <w:tcW w:w="510"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C4A0B4F" w14:textId="77777777" w:rsidR="001D457E" w:rsidRPr="001D457E" w:rsidRDefault="001D457E" w:rsidP="001D457E">
            <w:pPr>
              <w:spacing w:after="0" w:line="240" w:lineRule="auto"/>
              <w:jc w:val="center"/>
              <w:rPr>
                <w:rFonts w:ascii="Times New Roman" w:eastAsia="Times New Roman" w:hAnsi="Times New Roman" w:cs="Times New Roman"/>
                <w:color w:val="000000" w:themeColor="text1"/>
                <w:sz w:val="24"/>
                <w:szCs w:val="24"/>
                <w:lang w:val="en-ID" w:eastAsia="en-ID"/>
              </w:rPr>
            </w:pPr>
            <w:r w:rsidRPr="001D457E">
              <w:rPr>
                <w:rFonts w:ascii="Times New Roman" w:eastAsia="Times New Roman" w:hAnsi="Times New Roman" w:cs="Times New Roman"/>
                <w:color w:val="000000" w:themeColor="text1"/>
                <w:sz w:val="24"/>
                <w:szCs w:val="24"/>
                <w:lang w:val="en-ID" w:eastAsia="en-ID"/>
              </w:rPr>
              <w:t>3</w:t>
            </w:r>
          </w:p>
        </w:tc>
        <w:tc>
          <w:tcPr>
            <w:tcW w:w="790"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FA0BE87" w14:textId="77777777" w:rsidR="001D457E" w:rsidRPr="001D457E" w:rsidRDefault="001D457E" w:rsidP="001D457E">
            <w:pPr>
              <w:spacing w:after="0" w:line="240" w:lineRule="auto"/>
              <w:jc w:val="center"/>
              <w:rPr>
                <w:rFonts w:ascii="Times New Roman" w:eastAsia="Times New Roman" w:hAnsi="Times New Roman" w:cs="Times New Roman"/>
                <w:color w:val="000000" w:themeColor="text1"/>
                <w:sz w:val="24"/>
                <w:szCs w:val="24"/>
                <w:lang w:val="en-ID" w:eastAsia="en-ID"/>
              </w:rPr>
            </w:pPr>
            <w:r w:rsidRPr="001D457E">
              <w:rPr>
                <w:rFonts w:ascii="Times New Roman" w:eastAsia="Times New Roman" w:hAnsi="Times New Roman" w:cs="Times New Roman"/>
                <w:color w:val="000000" w:themeColor="text1"/>
                <w:sz w:val="24"/>
                <w:szCs w:val="24"/>
                <w:lang w:val="en-ID" w:eastAsia="en-ID"/>
              </w:rPr>
              <w:t>EC3</w:t>
            </w:r>
          </w:p>
        </w:tc>
        <w:tc>
          <w:tcPr>
            <w:tcW w:w="6633"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4B9F8F0" w14:textId="77777777" w:rsidR="001D457E" w:rsidRPr="001D457E" w:rsidRDefault="001D457E" w:rsidP="003928C9">
            <w:pPr>
              <w:spacing w:after="0" w:line="240" w:lineRule="auto"/>
              <w:jc w:val="both"/>
              <w:rPr>
                <w:rFonts w:ascii="Times New Roman" w:eastAsia="Times New Roman" w:hAnsi="Times New Roman" w:cs="Times New Roman"/>
                <w:color w:val="000000" w:themeColor="text1"/>
                <w:sz w:val="24"/>
                <w:szCs w:val="24"/>
                <w:lang w:val="en-ID" w:eastAsia="en-ID"/>
              </w:rPr>
            </w:pPr>
            <w:r w:rsidRPr="001D457E">
              <w:rPr>
                <w:rFonts w:ascii="Times New Roman" w:eastAsia="Times New Roman" w:hAnsi="Times New Roman" w:cs="Times New Roman"/>
                <w:color w:val="000000" w:themeColor="text1"/>
                <w:sz w:val="24"/>
                <w:szCs w:val="24"/>
                <w:lang w:val="en-ID" w:eastAsia="en-ID"/>
              </w:rPr>
              <w:t>Cakupan kewajiban organisasi atas program</w:t>
            </w:r>
          </w:p>
        </w:tc>
        <w:tc>
          <w:tcPr>
            <w:tcW w:w="236" w:type="dxa"/>
            <w:vAlign w:val="center"/>
            <w:hideMark/>
          </w:tcPr>
          <w:p w14:paraId="1D8FFC5C" w14:textId="77777777" w:rsidR="001D457E" w:rsidRPr="001D457E" w:rsidRDefault="001D457E" w:rsidP="001D457E">
            <w:pPr>
              <w:spacing w:after="0" w:line="240" w:lineRule="auto"/>
              <w:rPr>
                <w:rFonts w:ascii="Times New Roman" w:eastAsia="Times New Roman" w:hAnsi="Times New Roman" w:cs="Times New Roman"/>
                <w:sz w:val="20"/>
                <w:szCs w:val="20"/>
                <w:lang w:val="en-ID" w:eastAsia="en-ID"/>
              </w:rPr>
            </w:pPr>
          </w:p>
        </w:tc>
      </w:tr>
      <w:tr w:rsidR="001D457E" w:rsidRPr="001D457E" w14:paraId="6272AE72" w14:textId="77777777" w:rsidTr="001D457E">
        <w:trPr>
          <w:trHeight w:val="300"/>
        </w:trPr>
        <w:tc>
          <w:tcPr>
            <w:tcW w:w="510"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D0F4607" w14:textId="77777777" w:rsidR="001D457E" w:rsidRPr="001D457E" w:rsidRDefault="001D457E" w:rsidP="001D457E">
            <w:pPr>
              <w:spacing w:after="0" w:line="240" w:lineRule="auto"/>
              <w:jc w:val="center"/>
              <w:rPr>
                <w:rFonts w:ascii="Times New Roman" w:eastAsia="Times New Roman" w:hAnsi="Times New Roman" w:cs="Times New Roman"/>
                <w:color w:val="000000" w:themeColor="text1"/>
                <w:sz w:val="24"/>
                <w:szCs w:val="24"/>
                <w:lang w:val="en-ID" w:eastAsia="en-ID"/>
              </w:rPr>
            </w:pPr>
            <w:r w:rsidRPr="001D457E">
              <w:rPr>
                <w:rFonts w:ascii="Times New Roman" w:eastAsia="Times New Roman" w:hAnsi="Times New Roman" w:cs="Times New Roman"/>
                <w:color w:val="000000" w:themeColor="text1"/>
                <w:sz w:val="24"/>
                <w:szCs w:val="24"/>
                <w:lang w:val="en-ID" w:eastAsia="en-ID"/>
              </w:rPr>
              <w:t>4</w:t>
            </w:r>
          </w:p>
        </w:tc>
        <w:tc>
          <w:tcPr>
            <w:tcW w:w="790"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DFE7EF0" w14:textId="77777777" w:rsidR="001D457E" w:rsidRPr="001D457E" w:rsidRDefault="001D457E" w:rsidP="001D457E">
            <w:pPr>
              <w:spacing w:after="0" w:line="240" w:lineRule="auto"/>
              <w:jc w:val="center"/>
              <w:rPr>
                <w:rFonts w:ascii="Times New Roman" w:eastAsia="Times New Roman" w:hAnsi="Times New Roman" w:cs="Times New Roman"/>
                <w:color w:val="000000" w:themeColor="text1"/>
                <w:sz w:val="24"/>
                <w:szCs w:val="24"/>
                <w:lang w:val="en-ID" w:eastAsia="en-ID"/>
              </w:rPr>
            </w:pPr>
            <w:r w:rsidRPr="001D457E">
              <w:rPr>
                <w:rFonts w:ascii="Times New Roman" w:eastAsia="Times New Roman" w:hAnsi="Times New Roman" w:cs="Times New Roman"/>
                <w:color w:val="000000" w:themeColor="text1"/>
                <w:sz w:val="24"/>
                <w:szCs w:val="24"/>
                <w:lang w:val="en-ID" w:eastAsia="en-ID"/>
              </w:rPr>
              <w:t>EC4</w:t>
            </w:r>
          </w:p>
        </w:tc>
        <w:tc>
          <w:tcPr>
            <w:tcW w:w="6633"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758BBE5" w14:textId="77777777" w:rsidR="001D457E" w:rsidRPr="001D457E" w:rsidRDefault="001D457E" w:rsidP="003928C9">
            <w:pPr>
              <w:spacing w:after="0" w:line="240" w:lineRule="auto"/>
              <w:jc w:val="both"/>
              <w:rPr>
                <w:rFonts w:ascii="Times New Roman" w:eastAsia="Times New Roman" w:hAnsi="Times New Roman" w:cs="Times New Roman"/>
                <w:color w:val="000000" w:themeColor="text1"/>
                <w:sz w:val="24"/>
                <w:szCs w:val="24"/>
                <w:lang w:val="en-ID" w:eastAsia="en-ID"/>
              </w:rPr>
            </w:pPr>
            <w:r w:rsidRPr="001D457E">
              <w:rPr>
                <w:rFonts w:ascii="Times New Roman" w:eastAsia="Times New Roman" w:hAnsi="Times New Roman" w:cs="Times New Roman"/>
                <w:color w:val="000000" w:themeColor="text1"/>
                <w:sz w:val="24"/>
                <w:szCs w:val="24"/>
                <w:lang w:val="en-ID" w:eastAsia="en-ID"/>
              </w:rPr>
              <w:t>Bantuan finansial yang diterima</w:t>
            </w:r>
          </w:p>
        </w:tc>
        <w:tc>
          <w:tcPr>
            <w:tcW w:w="236" w:type="dxa"/>
            <w:vAlign w:val="center"/>
            <w:hideMark/>
          </w:tcPr>
          <w:p w14:paraId="122CF9AA" w14:textId="77777777" w:rsidR="001D457E" w:rsidRPr="001D457E" w:rsidRDefault="001D457E" w:rsidP="001D457E">
            <w:pPr>
              <w:spacing w:after="0" w:line="240" w:lineRule="auto"/>
              <w:rPr>
                <w:rFonts w:ascii="Times New Roman" w:eastAsia="Times New Roman" w:hAnsi="Times New Roman" w:cs="Times New Roman"/>
                <w:sz w:val="20"/>
                <w:szCs w:val="20"/>
                <w:lang w:val="en-ID" w:eastAsia="en-ID"/>
              </w:rPr>
            </w:pPr>
          </w:p>
        </w:tc>
      </w:tr>
      <w:tr w:rsidR="001D457E" w:rsidRPr="001D457E" w14:paraId="723457D2" w14:textId="77777777" w:rsidTr="003928C9">
        <w:trPr>
          <w:trHeight w:val="300"/>
        </w:trPr>
        <w:tc>
          <w:tcPr>
            <w:tcW w:w="7933" w:type="dxa"/>
            <w:gridSpan w:val="3"/>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49B3463" w14:textId="77777777" w:rsidR="001D457E" w:rsidRPr="001D457E" w:rsidRDefault="001D457E" w:rsidP="003928C9">
            <w:pPr>
              <w:spacing w:after="0" w:line="240" w:lineRule="auto"/>
              <w:rPr>
                <w:rFonts w:ascii="Times New Roman" w:eastAsia="Times New Roman" w:hAnsi="Times New Roman" w:cs="Times New Roman"/>
                <w:b/>
                <w:bCs/>
                <w:color w:val="000000" w:themeColor="text1"/>
                <w:sz w:val="24"/>
                <w:szCs w:val="24"/>
                <w:lang w:val="en-ID" w:eastAsia="en-ID"/>
              </w:rPr>
            </w:pPr>
            <w:r w:rsidRPr="001D457E">
              <w:rPr>
                <w:rFonts w:ascii="Times New Roman" w:eastAsia="Times New Roman" w:hAnsi="Times New Roman" w:cs="Times New Roman"/>
                <w:b/>
                <w:bCs/>
                <w:color w:val="000000" w:themeColor="text1"/>
                <w:sz w:val="24"/>
                <w:szCs w:val="24"/>
                <w:lang w:val="en-ID" w:eastAsia="en-ID"/>
              </w:rPr>
              <w:t>Keberadaan Pasar</w:t>
            </w:r>
          </w:p>
        </w:tc>
        <w:tc>
          <w:tcPr>
            <w:tcW w:w="236" w:type="dxa"/>
            <w:vAlign w:val="center"/>
            <w:hideMark/>
          </w:tcPr>
          <w:p w14:paraId="3135A62A" w14:textId="77777777" w:rsidR="001D457E" w:rsidRPr="001D457E" w:rsidRDefault="001D457E" w:rsidP="001D457E">
            <w:pPr>
              <w:spacing w:after="0" w:line="240" w:lineRule="auto"/>
              <w:rPr>
                <w:rFonts w:ascii="Times New Roman" w:eastAsia="Times New Roman" w:hAnsi="Times New Roman" w:cs="Times New Roman"/>
                <w:sz w:val="20"/>
                <w:szCs w:val="20"/>
                <w:lang w:val="en-ID" w:eastAsia="en-ID"/>
              </w:rPr>
            </w:pPr>
          </w:p>
        </w:tc>
      </w:tr>
      <w:tr w:rsidR="001D457E" w:rsidRPr="001D457E" w14:paraId="45A05D9C" w14:textId="77777777" w:rsidTr="001D457E">
        <w:trPr>
          <w:trHeight w:val="300"/>
        </w:trPr>
        <w:tc>
          <w:tcPr>
            <w:tcW w:w="510"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D1A06D4" w14:textId="77777777" w:rsidR="001D457E" w:rsidRPr="001D457E" w:rsidRDefault="001D457E" w:rsidP="001D457E">
            <w:pPr>
              <w:spacing w:after="0" w:line="240" w:lineRule="auto"/>
              <w:jc w:val="center"/>
              <w:rPr>
                <w:rFonts w:ascii="Times New Roman" w:eastAsia="Times New Roman" w:hAnsi="Times New Roman" w:cs="Times New Roman"/>
                <w:color w:val="000000" w:themeColor="text1"/>
                <w:sz w:val="24"/>
                <w:szCs w:val="24"/>
                <w:lang w:val="en-ID" w:eastAsia="en-ID"/>
              </w:rPr>
            </w:pPr>
            <w:r w:rsidRPr="001D457E">
              <w:rPr>
                <w:rFonts w:ascii="Times New Roman" w:eastAsia="Times New Roman" w:hAnsi="Times New Roman" w:cs="Times New Roman"/>
                <w:color w:val="000000" w:themeColor="text1"/>
                <w:sz w:val="24"/>
                <w:szCs w:val="24"/>
                <w:lang w:val="en-ID" w:eastAsia="en-ID"/>
              </w:rPr>
              <w:t>5</w:t>
            </w:r>
          </w:p>
        </w:tc>
        <w:tc>
          <w:tcPr>
            <w:tcW w:w="790"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A84D073" w14:textId="77777777" w:rsidR="001D457E" w:rsidRPr="001D457E" w:rsidRDefault="001D457E" w:rsidP="001D457E">
            <w:pPr>
              <w:spacing w:after="0" w:line="240" w:lineRule="auto"/>
              <w:jc w:val="center"/>
              <w:rPr>
                <w:rFonts w:ascii="Times New Roman" w:eastAsia="Times New Roman" w:hAnsi="Times New Roman" w:cs="Times New Roman"/>
                <w:color w:val="000000" w:themeColor="text1"/>
                <w:sz w:val="24"/>
                <w:szCs w:val="24"/>
                <w:lang w:val="en-ID" w:eastAsia="en-ID"/>
              </w:rPr>
            </w:pPr>
            <w:r w:rsidRPr="001D457E">
              <w:rPr>
                <w:rFonts w:ascii="Times New Roman" w:eastAsia="Times New Roman" w:hAnsi="Times New Roman" w:cs="Times New Roman"/>
                <w:color w:val="000000" w:themeColor="text1"/>
                <w:sz w:val="24"/>
                <w:szCs w:val="24"/>
                <w:lang w:val="en-ID" w:eastAsia="en-ID"/>
              </w:rPr>
              <w:t>EC5</w:t>
            </w:r>
          </w:p>
        </w:tc>
        <w:tc>
          <w:tcPr>
            <w:tcW w:w="6633"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43DB905" w14:textId="77777777" w:rsidR="001D457E" w:rsidRPr="001D457E" w:rsidRDefault="001D457E" w:rsidP="003928C9">
            <w:pPr>
              <w:spacing w:after="0" w:line="240" w:lineRule="auto"/>
              <w:jc w:val="both"/>
              <w:rPr>
                <w:rFonts w:ascii="Times New Roman" w:eastAsia="Times New Roman" w:hAnsi="Times New Roman" w:cs="Times New Roman"/>
                <w:color w:val="000000" w:themeColor="text1"/>
                <w:sz w:val="24"/>
                <w:szCs w:val="24"/>
                <w:lang w:val="en-ID" w:eastAsia="en-ID"/>
              </w:rPr>
            </w:pPr>
            <w:r w:rsidRPr="001D457E">
              <w:rPr>
                <w:rFonts w:ascii="Times New Roman" w:eastAsia="Times New Roman" w:hAnsi="Times New Roman" w:cs="Times New Roman"/>
                <w:color w:val="000000" w:themeColor="text1"/>
                <w:sz w:val="24"/>
                <w:szCs w:val="24"/>
                <w:lang w:val="en-ID" w:eastAsia="en-ID"/>
              </w:rPr>
              <w:t>Rasio upah standar pegawai pemula (entry level) menurut gender dibandingkan dengan upah minimum regional di lokasi operasional yang signifikan</w:t>
            </w:r>
          </w:p>
        </w:tc>
        <w:tc>
          <w:tcPr>
            <w:tcW w:w="236" w:type="dxa"/>
            <w:vAlign w:val="center"/>
            <w:hideMark/>
          </w:tcPr>
          <w:p w14:paraId="2EEFEE94" w14:textId="77777777" w:rsidR="001D457E" w:rsidRPr="001D457E" w:rsidRDefault="001D457E" w:rsidP="001D457E">
            <w:pPr>
              <w:spacing w:after="0" w:line="240" w:lineRule="auto"/>
              <w:rPr>
                <w:rFonts w:ascii="Times New Roman" w:eastAsia="Times New Roman" w:hAnsi="Times New Roman" w:cs="Times New Roman"/>
                <w:sz w:val="20"/>
                <w:szCs w:val="20"/>
                <w:lang w:val="en-ID" w:eastAsia="en-ID"/>
              </w:rPr>
            </w:pPr>
          </w:p>
        </w:tc>
      </w:tr>
      <w:tr w:rsidR="001D457E" w:rsidRPr="001D457E" w14:paraId="26F67874" w14:textId="77777777" w:rsidTr="001D457E">
        <w:trPr>
          <w:trHeight w:val="300"/>
        </w:trPr>
        <w:tc>
          <w:tcPr>
            <w:tcW w:w="510"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4340C34" w14:textId="77777777" w:rsidR="001D457E" w:rsidRPr="001D457E" w:rsidRDefault="001D457E" w:rsidP="001D457E">
            <w:pPr>
              <w:spacing w:after="0" w:line="240" w:lineRule="auto"/>
              <w:jc w:val="center"/>
              <w:rPr>
                <w:rFonts w:ascii="Times New Roman" w:eastAsia="Times New Roman" w:hAnsi="Times New Roman" w:cs="Times New Roman"/>
                <w:color w:val="000000" w:themeColor="text1"/>
                <w:sz w:val="24"/>
                <w:szCs w:val="24"/>
                <w:lang w:val="en-ID" w:eastAsia="en-ID"/>
              </w:rPr>
            </w:pPr>
            <w:r w:rsidRPr="001D457E">
              <w:rPr>
                <w:rFonts w:ascii="Times New Roman" w:eastAsia="Times New Roman" w:hAnsi="Times New Roman" w:cs="Times New Roman"/>
                <w:color w:val="000000" w:themeColor="text1"/>
                <w:sz w:val="24"/>
                <w:szCs w:val="24"/>
                <w:lang w:val="en-ID" w:eastAsia="en-ID"/>
              </w:rPr>
              <w:t>6</w:t>
            </w:r>
          </w:p>
        </w:tc>
        <w:tc>
          <w:tcPr>
            <w:tcW w:w="790"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BC4FB42" w14:textId="77777777" w:rsidR="001D457E" w:rsidRPr="001D457E" w:rsidRDefault="001D457E" w:rsidP="001D457E">
            <w:pPr>
              <w:spacing w:after="0" w:line="240" w:lineRule="auto"/>
              <w:jc w:val="center"/>
              <w:rPr>
                <w:rFonts w:ascii="Times New Roman" w:eastAsia="Times New Roman" w:hAnsi="Times New Roman" w:cs="Times New Roman"/>
                <w:color w:val="000000" w:themeColor="text1"/>
                <w:sz w:val="24"/>
                <w:szCs w:val="24"/>
                <w:lang w:val="en-ID" w:eastAsia="en-ID"/>
              </w:rPr>
            </w:pPr>
            <w:r w:rsidRPr="001D457E">
              <w:rPr>
                <w:rFonts w:ascii="Times New Roman" w:eastAsia="Times New Roman" w:hAnsi="Times New Roman" w:cs="Times New Roman"/>
                <w:color w:val="000000" w:themeColor="text1"/>
                <w:sz w:val="24"/>
                <w:szCs w:val="24"/>
                <w:lang w:val="en-ID" w:eastAsia="en-ID"/>
              </w:rPr>
              <w:t>EC6</w:t>
            </w:r>
          </w:p>
        </w:tc>
        <w:tc>
          <w:tcPr>
            <w:tcW w:w="6633"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EE8010B" w14:textId="77777777" w:rsidR="001D457E" w:rsidRPr="001D457E" w:rsidRDefault="001D457E" w:rsidP="003928C9">
            <w:pPr>
              <w:spacing w:after="0" w:line="240" w:lineRule="auto"/>
              <w:jc w:val="both"/>
              <w:rPr>
                <w:rFonts w:ascii="Times New Roman" w:eastAsia="Times New Roman" w:hAnsi="Times New Roman" w:cs="Times New Roman"/>
                <w:color w:val="000000" w:themeColor="text1"/>
                <w:sz w:val="24"/>
                <w:szCs w:val="24"/>
                <w:lang w:val="en-ID" w:eastAsia="en-ID"/>
              </w:rPr>
            </w:pPr>
            <w:r w:rsidRPr="001D457E">
              <w:rPr>
                <w:rFonts w:ascii="Times New Roman" w:eastAsia="Times New Roman" w:hAnsi="Times New Roman" w:cs="Times New Roman"/>
                <w:color w:val="000000" w:themeColor="text1"/>
                <w:sz w:val="24"/>
                <w:szCs w:val="24"/>
                <w:lang w:val="en-ID" w:eastAsia="en-ID"/>
              </w:rPr>
              <w:t>Perbandingan manajemen senior yang dipekerjakan dari masyarakat lokal di lokasi operasi yang signifikan</w:t>
            </w:r>
          </w:p>
        </w:tc>
        <w:tc>
          <w:tcPr>
            <w:tcW w:w="236" w:type="dxa"/>
            <w:vAlign w:val="center"/>
            <w:hideMark/>
          </w:tcPr>
          <w:p w14:paraId="057CFCAF" w14:textId="77777777" w:rsidR="001D457E" w:rsidRPr="001D457E" w:rsidRDefault="001D457E" w:rsidP="001D457E">
            <w:pPr>
              <w:spacing w:after="0" w:line="240" w:lineRule="auto"/>
              <w:rPr>
                <w:rFonts w:ascii="Times New Roman" w:eastAsia="Times New Roman" w:hAnsi="Times New Roman" w:cs="Times New Roman"/>
                <w:sz w:val="20"/>
                <w:szCs w:val="20"/>
                <w:lang w:val="en-ID" w:eastAsia="en-ID"/>
              </w:rPr>
            </w:pPr>
          </w:p>
        </w:tc>
      </w:tr>
      <w:tr w:rsidR="001D457E" w:rsidRPr="001D457E" w14:paraId="6EE43F3B" w14:textId="77777777" w:rsidTr="003928C9">
        <w:trPr>
          <w:trHeight w:val="300"/>
        </w:trPr>
        <w:tc>
          <w:tcPr>
            <w:tcW w:w="7933" w:type="dxa"/>
            <w:gridSpan w:val="3"/>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877BA6E" w14:textId="77777777" w:rsidR="001D457E" w:rsidRPr="001D457E" w:rsidRDefault="001D457E" w:rsidP="003928C9">
            <w:pPr>
              <w:spacing w:after="0" w:line="240" w:lineRule="auto"/>
              <w:rPr>
                <w:rFonts w:ascii="Times New Roman" w:eastAsia="Times New Roman" w:hAnsi="Times New Roman" w:cs="Times New Roman"/>
                <w:b/>
                <w:bCs/>
                <w:color w:val="000000" w:themeColor="text1"/>
                <w:sz w:val="24"/>
                <w:szCs w:val="24"/>
                <w:lang w:val="en-ID" w:eastAsia="en-ID"/>
              </w:rPr>
            </w:pPr>
            <w:r w:rsidRPr="001D457E">
              <w:rPr>
                <w:rFonts w:ascii="Times New Roman" w:eastAsia="Times New Roman" w:hAnsi="Times New Roman" w:cs="Times New Roman"/>
                <w:b/>
                <w:bCs/>
                <w:color w:val="000000" w:themeColor="text1"/>
                <w:sz w:val="24"/>
                <w:szCs w:val="24"/>
                <w:lang w:val="en-ID" w:eastAsia="en-ID"/>
              </w:rPr>
              <w:t>Dampak Ekonomi Tidak Langsung</w:t>
            </w:r>
          </w:p>
        </w:tc>
        <w:tc>
          <w:tcPr>
            <w:tcW w:w="236" w:type="dxa"/>
            <w:vAlign w:val="center"/>
            <w:hideMark/>
          </w:tcPr>
          <w:p w14:paraId="0437E1F6" w14:textId="77777777" w:rsidR="001D457E" w:rsidRPr="001D457E" w:rsidRDefault="001D457E" w:rsidP="001D457E">
            <w:pPr>
              <w:spacing w:after="0" w:line="240" w:lineRule="auto"/>
              <w:rPr>
                <w:rFonts w:ascii="Times New Roman" w:eastAsia="Times New Roman" w:hAnsi="Times New Roman" w:cs="Times New Roman"/>
                <w:sz w:val="20"/>
                <w:szCs w:val="20"/>
                <w:lang w:val="en-ID" w:eastAsia="en-ID"/>
              </w:rPr>
            </w:pPr>
          </w:p>
        </w:tc>
      </w:tr>
      <w:tr w:rsidR="001D457E" w:rsidRPr="001D457E" w14:paraId="4E19FF6B" w14:textId="77777777" w:rsidTr="001D457E">
        <w:trPr>
          <w:trHeight w:val="300"/>
        </w:trPr>
        <w:tc>
          <w:tcPr>
            <w:tcW w:w="510"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55AA25C" w14:textId="77777777" w:rsidR="001D457E" w:rsidRPr="001D457E" w:rsidRDefault="001D457E" w:rsidP="001D457E">
            <w:pPr>
              <w:spacing w:after="0" w:line="240" w:lineRule="auto"/>
              <w:jc w:val="center"/>
              <w:rPr>
                <w:rFonts w:ascii="Times New Roman" w:eastAsia="Times New Roman" w:hAnsi="Times New Roman" w:cs="Times New Roman"/>
                <w:color w:val="000000" w:themeColor="text1"/>
                <w:sz w:val="24"/>
                <w:szCs w:val="24"/>
                <w:lang w:val="en-ID" w:eastAsia="en-ID"/>
              </w:rPr>
            </w:pPr>
            <w:r w:rsidRPr="001D457E">
              <w:rPr>
                <w:rFonts w:ascii="Times New Roman" w:eastAsia="Times New Roman" w:hAnsi="Times New Roman" w:cs="Times New Roman"/>
                <w:color w:val="000000" w:themeColor="text1"/>
                <w:sz w:val="24"/>
                <w:szCs w:val="24"/>
                <w:lang w:val="en-ID" w:eastAsia="en-ID"/>
              </w:rPr>
              <w:t>7</w:t>
            </w:r>
          </w:p>
        </w:tc>
        <w:tc>
          <w:tcPr>
            <w:tcW w:w="790"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1137ADD" w14:textId="77777777" w:rsidR="001D457E" w:rsidRPr="001D457E" w:rsidRDefault="001D457E" w:rsidP="001D457E">
            <w:pPr>
              <w:spacing w:after="0" w:line="240" w:lineRule="auto"/>
              <w:jc w:val="center"/>
              <w:rPr>
                <w:rFonts w:ascii="Times New Roman" w:eastAsia="Times New Roman" w:hAnsi="Times New Roman" w:cs="Times New Roman"/>
                <w:color w:val="000000" w:themeColor="text1"/>
                <w:sz w:val="24"/>
                <w:szCs w:val="24"/>
                <w:lang w:val="en-ID" w:eastAsia="en-ID"/>
              </w:rPr>
            </w:pPr>
            <w:r w:rsidRPr="001D457E">
              <w:rPr>
                <w:rFonts w:ascii="Times New Roman" w:eastAsia="Times New Roman" w:hAnsi="Times New Roman" w:cs="Times New Roman"/>
                <w:color w:val="000000" w:themeColor="text1"/>
                <w:sz w:val="24"/>
                <w:szCs w:val="24"/>
                <w:lang w:val="en-ID" w:eastAsia="en-ID"/>
              </w:rPr>
              <w:t>EC7</w:t>
            </w:r>
          </w:p>
        </w:tc>
        <w:tc>
          <w:tcPr>
            <w:tcW w:w="6633"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35D4927" w14:textId="77777777" w:rsidR="001D457E" w:rsidRPr="001D457E" w:rsidRDefault="001D457E" w:rsidP="003928C9">
            <w:pPr>
              <w:spacing w:after="0" w:line="240" w:lineRule="auto"/>
              <w:jc w:val="both"/>
              <w:rPr>
                <w:rFonts w:ascii="Times New Roman" w:eastAsia="Times New Roman" w:hAnsi="Times New Roman" w:cs="Times New Roman"/>
                <w:color w:val="000000" w:themeColor="text1"/>
                <w:sz w:val="24"/>
                <w:szCs w:val="24"/>
                <w:lang w:val="en-ID" w:eastAsia="en-ID"/>
              </w:rPr>
            </w:pPr>
            <w:r w:rsidRPr="001D457E">
              <w:rPr>
                <w:rFonts w:ascii="Times New Roman" w:eastAsia="Times New Roman" w:hAnsi="Times New Roman" w:cs="Times New Roman"/>
                <w:color w:val="000000" w:themeColor="text1"/>
                <w:sz w:val="24"/>
                <w:szCs w:val="24"/>
                <w:lang w:val="en-ID" w:eastAsia="en-ID"/>
              </w:rPr>
              <w:t>Pembangunan dan dampak dari investasi infrasttuktur dan jasa yang diberikan</w:t>
            </w:r>
          </w:p>
        </w:tc>
        <w:tc>
          <w:tcPr>
            <w:tcW w:w="236" w:type="dxa"/>
            <w:vAlign w:val="center"/>
            <w:hideMark/>
          </w:tcPr>
          <w:p w14:paraId="4CCC20FA" w14:textId="77777777" w:rsidR="001D457E" w:rsidRPr="001D457E" w:rsidRDefault="001D457E" w:rsidP="001D457E">
            <w:pPr>
              <w:spacing w:after="0" w:line="240" w:lineRule="auto"/>
              <w:rPr>
                <w:rFonts w:ascii="Times New Roman" w:eastAsia="Times New Roman" w:hAnsi="Times New Roman" w:cs="Times New Roman"/>
                <w:sz w:val="20"/>
                <w:szCs w:val="20"/>
                <w:lang w:val="en-ID" w:eastAsia="en-ID"/>
              </w:rPr>
            </w:pPr>
          </w:p>
        </w:tc>
      </w:tr>
      <w:tr w:rsidR="001D457E" w:rsidRPr="001D457E" w14:paraId="6AAB5A07" w14:textId="77777777" w:rsidTr="001D457E">
        <w:trPr>
          <w:trHeight w:val="300"/>
        </w:trPr>
        <w:tc>
          <w:tcPr>
            <w:tcW w:w="510"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6689B97" w14:textId="77777777" w:rsidR="001D457E" w:rsidRPr="001D457E" w:rsidRDefault="001D457E" w:rsidP="001D457E">
            <w:pPr>
              <w:spacing w:after="0" w:line="240" w:lineRule="auto"/>
              <w:jc w:val="center"/>
              <w:rPr>
                <w:rFonts w:ascii="Times New Roman" w:eastAsia="Times New Roman" w:hAnsi="Times New Roman" w:cs="Times New Roman"/>
                <w:color w:val="000000" w:themeColor="text1"/>
                <w:sz w:val="24"/>
                <w:szCs w:val="24"/>
                <w:lang w:val="en-ID" w:eastAsia="en-ID"/>
              </w:rPr>
            </w:pPr>
            <w:r w:rsidRPr="001D457E">
              <w:rPr>
                <w:rFonts w:ascii="Times New Roman" w:eastAsia="Times New Roman" w:hAnsi="Times New Roman" w:cs="Times New Roman"/>
                <w:color w:val="000000" w:themeColor="text1"/>
                <w:sz w:val="24"/>
                <w:szCs w:val="24"/>
                <w:lang w:val="en-ID" w:eastAsia="en-ID"/>
              </w:rPr>
              <w:t>8</w:t>
            </w:r>
          </w:p>
        </w:tc>
        <w:tc>
          <w:tcPr>
            <w:tcW w:w="790"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625C308" w14:textId="77777777" w:rsidR="001D457E" w:rsidRPr="001D457E" w:rsidRDefault="001D457E" w:rsidP="001D457E">
            <w:pPr>
              <w:spacing w:after="0" w:line="240" w:lineRule="auto"/>
              <w:jc w:val="center"/>
              <w:rPr>
                <w:rFonts w:ascii="Times New Roman" w:eastAsia="Times New Roman" w:hAnsi="Times New Roman" w:cs="Times New Roman"/>
                <w:color w:val="000000" w:themeColor="text1"/>
                <w:sz w:val="24"/>
                <w:szCs w:val="24"/>
                <w:lang w:val="en-ID" w:eastAsia="en-ID"/>
              </w:rPr>
            </w:pPr>
            <w:r w:rsidRPr="001D457E">
              <w:rPr>
                <w:rFonts w:ascii="Times New Roman" w:eastAsia="Times New Roman" w:hAnsi="Times New Roman" w:cs="Times New Roman"/>
                <w:color w:val="000000" w:themeColor="text1"/>
                <w:sz w:val="24"/>
                <w:szCs w:val="24"/>
                <w:lang w:val="en-ID" w:eastAsia="en-ID"/>
              </w:rPr>
              <w:t>EC8</w:t>
            </w:r>
          </w:p>
        </w:tc>
        <w:tc>
          <w:tcPr>
            <w:tcW w:w="6633"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1B7AED8" w14:textId="77777777" w:rsidR="001D457E" w:rsidRPr="001D457E" w:rsidRDefault="001D457E" w:rsidP="003928C9">
            <w:pPr>
              <w:spacing w:after="0" w:line="240" w:lineRule="auto"/>
              <w:jc w:val="both"/>
              <w:rPr>
                <w:rFonts w:ascii="Times New Roman" w:eastAsia="Times New Roman" w:hAnsi="Times New Roman" w:cs="Times New Roman"/>
                <w:color w:val="000000" w:themeColor="text1"/>
                <w:sz w:val="24"/>
                <w:szCs w:val="24"/>
                <w:lang w:val="en-ID" w:eastAsia="en-ID"/>
              </w:rPr>
            </w:pPr>
            <w:r w:rsidRPr="001D457E">
              <w:rPr>
                <w:rFonts w:ascii="Times New Roman" w:eastAsia="Times New Roman" w:hAnsi="Times New Roman" w:cs="Times New Roman"/>
                <w:color w:val="000000" w:themeColor="text1"/>
                <w:sz w:val="24"/>
                <w:szCs w:val="24"/>
                <w:lang w:val="en-ID" w:eastAsia="en-ID"/>
              </w:rPr>
              <w:t>Dampak ekonomi tidak langsung yang signifikan termasuk besar dampaknya</w:t>
            </w:r>
          </w:p>
        </w:tc>
        <w:tc>
          <w:tcPr>
            <w:tcW w:w="236" w:type="dxa"/>
            <w:vAlign w:val="center"/>
            <w:hideMark/>
          </w:tcPr>
          <w:p w14:paraId="2EBB835D" w14:textId="77777777" w:rsidR="001D457E" w:rsidRPr="001D457E" w:rsidRDefault="001D457E" w:rsidP="001D457E">
            <w:pPr>
              <w:spacing w:after="0" w:line="240" w:lineRule="auto"/>
              <w:rPr>
                <w:rFonts w:ascii="Times New Roman" w:eastAsia="Times New Roman" w:hAnsi="Times New Roman" w:cs="Times New Roman"/>
                <w:sz w:val="20"/>
                <w:szCs w:val="20"/>
                <w:lang w:val="en-ID" w:eastAsia="en-ID"/>
              </w:rPr>
            </w:pPr>
          </w:p>
        </w:tc>
      </w:tr>
      <w:tr w:rsidR="001D457E" w:rsidRPr="001D457E" w14:paraId="6292E95C" w14:textId="77777777" w:rsidTr="001D457E">
        <w:trPr>
          <w:trHeight w:val="300"/>
        </w:trPr>
        <w:tc>
          <w:tcPr>
            <w:tcW w:w="510"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AA9B72D" w14:textId="77777777" w:rsidR="001D457E" w:rsidRPr="001D457E" w:rsidRDefault="001D457E" w:rsidP="001D457E">
            <w:pPr>
              <w:spacing w:after="0" w:line="240" w:lineRule="auto"/>
              <w:jc w:val="center"/>
              <w:rPr>
                <w:rFonts w:ascii="Times New Roman" w:eastAsia="Times New Roman" w:hAnsi="Times New Roman" w:cs="Times New Roman"/>
                <w:color w:val="000000" w:themeColor="text1"/>
                <w:sz w:val="24"/>
                <w:szCs w:val="24"/>
                <w:lang w:val="en-ID" w:eastAsia="en-ID"/>
              </w:rPr>
            </w:pPr>
            <w:r w:rsidRPr="001D457E">
              <w:rPr>
                <w:rFonts w:ascii="Times New Roman" w:eastAsia="Times New Roman" w:hAnsi="Times New Roman" w:cs="Times New Roman"/>
                <w:color w:val="000000" w:themeColor="text1"/>
                <w:sz w:val="24"/>
                <w:szCs w:val="24"/>
                <w:lang w:val="en-ID" w:eastAsia="en-ID"/>
              </w:rPr>
              <w:t>9</w:t>
            </w:r>
          </w:p>
        </w:tc>
        <w:tc>
          <w:tcPr>
            <w:tcW w:w="790"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BE5241E" w14:textId="77777777" w:rsidR="001D457E" w:rsidRPr="001D457E" w:rsidRDefault="001D457E" w:rsidP="001D457E">
            <w:pPr>
              <w:spacing w:after="0" w:line="240" w:lineRule="auto"/>
              <w:jc w:val="center"/>
              <w:rPr>
                <w:rFonts w:ascii="Times New Roman" w:eastAsia="Times New Roman" w:hAnsi="Times New Roman" w:cs="Times New Roman"/>
                <w:color w:val="000000" w:themeColor="text1"/>
                <w:sz w:val="24"/>
                <w:szCs w:val="24"/>
                <w:lang w:val="en-ID" w:eastAsia="en-ID"/>
              </w:rPr>
            </w:pPr>
            <w:r w:rsidRPr="001D457E">
              <w:rPr>
                <w:rFonts w:ascii="Times New Roman" w:eastAsia="Times New Roman" w:hAnsi="Times New Roman" w:cs="Times New Roman"/>
                <w:color w:val="000000" w:themeColor="text1"/>
                <w:sz w:val="24"/>
                <w:szCs w:val="24"/>
                <w:lang w:val="en-ID" w:eastAsia="en-ID"/>
              </w:rPr>
              <w:t>EC9</w:t>
            </w:r>
          </w:p>
        </w:tc>
        <w:tc>
          <w:tcPr>
            <w:tcW w:w="6633"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0A78CE2" w14:textId="77777777" w:rsidR="001D457E" w:rsidRPr="001D457E" w:rsidRDefault="001D457E" w:rsidP="003928C9">
            <w:pPr>
              <w:spacing w:after="0" w:line="240" w:lineRule="auto"/>
              <w:jc w:val="both"/>
              <w:rPr>
                <w:rFonts w:ascii="Times New Roman" w:eastAsia="Times New Roman" w:hAnsi="Times New Roman" w:cs="Times New Roman"/>
                <w:color w:val="000000" w:themeColor="text1"/>
                <w:sz w:val="24"/>
                <w:szCs w:val="24"/>
                <w:lang w:val="en-ID" w:eastAsia="en-ID"/>
              </w:rPr>
            </w:pPr>
            <w:r w:rsidRPr="001D457E">
              <w:rPr>
                <w:rFonts w:ascii="Times New Roman" w:eastAsia="Times New Roman" w:hAnsi="Times New Roman" w:cs="Times New Roman"/>
                <w:color w:val="000000" w:themeColor="text1"/>
                <w:sz w:val="24"/>
                <w:szCs w:val="24"/>
                <w:lang w:val="en-ID" w:eastAsia="en-ID"/>
              </w:rPr>
              <w:t>Perbandingan dari pembelian pemasok lokal di operasional yang signifikan</w:t>
            </w:r>
          </w:p>
        </w:tc>
        <w:tc>
          <w:tcPr>
            <w:tcW w:w="236" w:type="dxa"/>
            <w:vAlign w:val="center"/>
            <w:hideMark/>
          </w:tcPr>
          <w:p w14:paraId="46D488DA" w14:textId="77777777" w:rsidR="001D457E" w:rsidRPr="001D457E" w:rsidRDefault="001D457E" w:rsidP="001D457E">
            <w:pPr>
              <w:spacing w:after="0" w:line="240" w:lineRule="auto"/>
              <w:rPr>
                <w:rFonts w:ascii="Times New Roman" w:eastAsia="Times New Roman" w:hAnsi="Times New Roman" w:cs="Times New Roman"/>
                <w:sz w:val="20"/>
                <w:szCs w:val="20"/>
                <w:lang w:val="en-ID" w:eastAsia="en-ID"/>
              </w:rPr>
            </w:pPr>
          </w:p>
        </w:tc>
      </w:tr>
      <w:tr w:rsidR="001D457E" w:rsidRPr="001D457E" w14:paraId="6F77B6A1" w14:textId="77777777" w:rsidTr="003928C9">
        <w:trPr>
          <w:trHeight w:val="300"/>
        </w:trPr>
        <w:tc>
          <w:tcPr>
            <w:tcW w:w="7933" w:type="dxa"/>
            <w:gridSpan w:val="3"/>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07D38F6" w14:textId="77777777" w:rsidR="001D457E" w:rsidRPr="001D457E" w:rsidRDefault="001D457E" w:rsidP="003928C9">
            <w:pPr>
              <w:spacing w:after="0" w:line="240" w:lineRule="auto"/>
              <w:rPr>
                <w:rFonts w:ascii="Times New Roman" w:eastAsia="Times New Roman" w:hAnsi="Times New Roman" w:cs="Times New Roman"/>
                <w:b/>
                <w:bCs/>
                <w:color w:val="000000" w:themeColor="text1"/>
                <w:sz w:val="24"/>
                <w:szCs w:val="24"/>
                <w:lang w:val="en-ID" w:eastAsia="en-ID"/>
              </w:rPr>
            </w:pPr>
            <w:r w:rsidRPr="001D457E">
              <w:rPr>
                <w:rFonts w:ascii="Times New Roman" w:eastAsia="Times New Roman" w:hAnsi="Times New Roman" w:cs="Times New Roman"/>
                <w:b/>
                <w:bCs/>
                <w:color w:val="000000" w:themeColor="text1"/>
                <w:sz w:val="24"/>
                <w:szCs w:val="24"/>
                <w:lang w:val="en-ID" w:eastAsia="en-ID"/>
              </w:rPr>
              <w:t>Kategori Lingkungan</w:t>
            </w:r>
          </w:p>
        </w:tc>
        <w:tc>
          <w:tcPr>
            <w:tcW w:w="236" w:type="dxa"/>
            <w:vAlign w:val="center"/>
            <w:hideMark/>
          </w:tcPr>
          <w:p w14:paraId="0EFF33ED" w14:textId="77777777" w:rsidR="001D457E" w:rsidRPr="001D457E" w:rsidRDefault="001D457E" w:rsidP="001D457E">
            <w:pPr>
              <w:spacing w:after="0" w:line="240" w:lineRule="auto"/>
              <w:rPr>
                <w:rFonts w:ascii="Times New Roman" w:eastAsia="Times New Roman" w:hAnsi="Times New Roman" w:cs="Times New Roman"/>
                <w:sz w:val="20"/>
                <w:szCs w:val="20"/>
                <w:lang w:val="en-ID" w:eastAsia="en-ID"/>
              </w:rPr>
            </w:pPr>
          </w:p>
        </w:tc>
      </w:tr>
      <w:tr w:rsidR="001D457E" w:rsidRPr="001D457E" w14:paraId="29F696FB" w14:textId="77777777" w:rsidTr="003928C9">
        <w:trPr>
          <w:trHeight w:val="300"/>
        </w:trPr>
        <w:tc>
          <w:tcPr>
            <w:tcW w:w="7933" w:type="dxa"/>
            <w:gridSpan w:val="3"/>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EA62CC8" w14:textId="77777777" w:rsidR="001D457E" w:rsidRPr="001D457E" w:rsidRDefault="001D457E" w:rsidP="003928C9">
            <w:pPr>
              <w:spacing w:after="0" w:line="240" w:lineRule="auto"/>
              <w:rPr>
                <w:rFonts w:ascii="Times New Roman" w:eastAsia="Times New Roman" w:hAnsi="Times New Roman" w:cs="Times New Roman"/>
                <w:b/>
                <w:bCs/>
                <w:color w:val="000000" w:themeColor="text1"/>
                <w:sz w:val="24"/>
                <w:szCs w:val="24"/>
                <w:lang w:val="en-ID" w:eastAsia="en-ID"/>
              </w:rPr>
            </w:pPr>
            <w:r w:rsidRPr="001D457E">
              <w:rPr>
                <w:rFonts w:ascii="Times New Roman" w:eastAsia="Times New Roman" w:hAnsi="Times New Roman" w:cs="Times New Roman"/>
                <w:b/>
                <w:bCs/>
                <w:color w:val="000000" w:themeColor="text1"/>
                <w:sz w:val="24"/>
                <w:szCs w:val="24"/>
                <w:lang w:val="en-ID" w:eastAsia="en-ID"/>
              </w:rPr>
              <w:t>Bahan</w:t>
            </w:r>
          </w:p>
        </w:tc>
        <w:tc>
          <w:tcPr>
            <w:tcW w:w="236" w:type="dxa"/>
            <w:vAlign w:val="center"/>
            <w:hideMark/>
          </w:tcPr>
          <w:p w14:paraId="2810DCE2" w14:textId="77777777" w:rsidR="001D457E" w:rsidRPr="001D457E" w:rsidRDefault="001D457E" w:rsidP="001D457E">
            <w:pPr>
              <w:spacing w:after="0" w:line="240" w:lineRule="auto"/>
              <w:rPr>
                <w:rFonts w:ascii="Times New Roman" w:eastAsia="Times New Roman" w:hAnsi="Times New Roman" w:cs="Times New Roman"/>
                <w:sz w:val="20"/>
                <w:szCs w:val="20"/>
                <w:lang w:val="en-ID" w:eastAsia="en-ID"/>
              </w:rPr>
            </w:pPr>
          </w:p>
        </w:tc>
      </w:tr>
      <w:tr w:rsidR="001D457E" w:rsidRPr="001D457E" w14:paraId="08C9804F" w14:textId="77777777" w:rsidTr="001D457E">
        <w:trPr>
          <w:trHeight w:val="300"/>
        </w:trPr>
        <w:tc>
          <w:tcPr>
            <w:tcW w:w="510"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40ADC98" w14:textId="77777777" w:rsidR="001D457E" w:rsidRPr="001D457E" w:rsidRDefault="001D457E" w:rsidP="001D457E">
            <w:pPr>
              <w:spacing w:after="0" w:line="240" w:lineRule="auto"/>
              <w:jc w:val="center"/>
              <w:rPr>
                <w:rFonts w:ascii="Times New Roman" w:eastAsia="Times New Roman" w:hAnsi="Times New Roman" w:cs="Times New Roman"/>
                <w:color w:val="000000" w:themeColor="text1"/>
                <w:sz w:val="24"/>
                <w:szCs w:val="24"/>
                <w:lang w:val="en-ID" w:eastAsia="en-ID"/>
              </w:rPr>
            </w:pPr>
            <w:r w:rsidRPr="001D457E">
              <w:rPr>
                <w:rFonts w:ascii="Times New Roman" w:eastAsia="Times New Roman" w:hAnsi="Times New Roman" w:cs="Times New Roman"/>
                <w:color w:val="000000" w:themeColor="text1"/>
                <w:sz w:val="24"/>
                <w:szCs w:val="24"/>
                <w:lang w:val="en-ID" w:eastAsia="en-ID"/>
              </w:rPr>
              <w:lastRenderedPageBreak/>
              <w:t>10</w:t>
            </w:r>
          </w:p>
        </w:tc>
        <w:tc>
          <w:tcPr>
            <w:tcW w:w="790"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FBDA303" w14:textId="77777777" w:rsidR="001D457E" w:rsidRPr="001D457E" w:rsidRDefault="001D457E" w:rsidP="001D457E">
            <w:pPr>
              <w:spacing w:after="0" w:line="240" w:lineRule="auto"/>
              <w:jc w:val="center"/>
              <w:rPr>
                <w:rFonts w:ascii="Times New Roman" w:eastAsia="Times New Roman" w:hAnsi="Times New Roman" w:cs="Times New Roman"/>
                <w:color w:val="000000" w:themeColor="text1"/>
                <w:sz w:val="24"/>
                <w:szCs w:val="24"/>
                <w:lang w:val="en-ID" w:eastAsia="en-ID"/>
              </w:rPr>
            </w:pPr>
            <w:r w:rsidRPr="001D457E">
              <w:rPr>
                <w:rFonts w:ascii="Times New Roman" w:eastAsia="Times New Roman" w:hAnsi="Times New Roman" w:cs="Times New Roman"/>
                <w:color w:val="000000" w:themeColor="text1"/>
                <w:sz w:val="24"/>
                <w:szCs w:val="24"/>
                <w:lang w:val="en-ID" w:eastAsia="en-ID"/>
              </w:rPr>
              <w:t>EN1</w:t>
            </w:r>
          </w:p>
        </w:tc>
        <w:tc>
          <w:tcPr>
            <w:tcW w:w="6633"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923843B" w14:textId="77777777" w:rsidR="001D457E" w:rsidRPr="001D457E" w:rsidRDefault="001D457E" w:rsidP="003928C9">
            <w:pPr>
              <w:spacing w:after="0" w:line="240" w:lineRule="auto"/>
              <w:jc w:val="both"/>
              <w:rPr>
                <w:rFonts w:ascii="Times New Roman" w:eastAsia="Times New Roman" w:hAnsi="Times New Roman" w:cs="Times New Roman"/>
                <w:color w:val="000000" w:themeColor="text1"/>
                <w:sz w:val="24"/>
                <w:szCs w:val="24"/>
                <w:lang w:val="en-ID" w:eastAsia="en-ID"/>
              </w:rPr>
            </w:pPr>
            <w:r w:rsidRPr="001D457E">
              <w:rPr>
                <w:rFonts w:ascii="Times New Roman" w:eastAsia="Times New Roman" w:hAnsi="Times New Roman" w:cs="Times New Roman"/>
                <w:color w:val="000000" w:themeColor="text1"/>
                <w:sz w:val="24"/>
                <w:szCs w:val="24"/>
                <w:lang w:val="en-ID" w:eastAsia="en-ID"/>
              </w:rPr>
              <w:t>Bahan yang digunakan berdasarkan berat atau volume</w:t>
            </w:r>
          </w:p>
        </w:tc>
        <w:tc>
          <w:tcPr>
            <w:tcW w:w="236" w:type="dxa"/>
            <w:vAlign w:val="center"/>
            <w:hideMark/>
          </w:tcPr>
          <w:p w14:paraId="3294929E" w14:textId="77777777" w:rsidR="001D457E" w:rsidRPr="001D457E" w:rsidRDefault="001D457E" w:rsidP="001D457E">
            <w:pPr>
              <w:spacing w:after="0" w:line="240" w:lineRule="auto"/>
              <w:rPr>
                <w:rFonts w:ascii="Times New Roman" w:eastAsia="Times New Roman" w:hAnsi="Times New Roman" w:cs="Times New Roman"/>
                <w:sz w:val="20"/>
                <w:szCs w:val="20"/>
                <w:lang w:val="en-ID" w:eastAsia="en-ID"/>
              </w:rPr>
            </w:pPr>
          </w:p>
        </w:tc>
      </w:tr>
      <w:tr w:rsidR="001D457E" w:rsidRPr="001D457E" w14:paraId="50CF259F" w14:textId="77777777" w:rsidTr="001D457E">
        <w:trPr>
          <w:trHeight w:val="300"/>
        </w:trPr>
        <w:tc>
          <w:tcPr>
            <w:tcW w:w="510"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54C0010" w14:textId="77777777" w:rsidR="001D457E" w:rsidRPr="001D457E" w:rsidRDefault="001D457E" w:rsidP="001D457E">
            <w:pPr>
              <w:spacing w:after="0" w:line="240" w:lineRule="auto"/>
              <w:jc w:val="center"/>
              <w:rPr>
                <w:rFonts w:ascii="Times New Roman" w:eastAsia="Times New Roman" w:hAnsi="Times New Roman" w:cs="Times New Roman"/>
                <w:color w:val="000000" w:themeColor="text1"/>
                <w:sz w:val="24"/>
                <w:szCs w:val="24"/>
                <w:lang w:val="en-ID" w:eastAsia="en-ID"/>
              </w:rPr>
            </w:pPr>
            <w:r w:rsidRPr="001D457E">
              <w:rPr>
                <w:rFonts w:ascii="Times New Roman" w:eastAsia="Times New Roman" w:hAnsi="Times New Roman" w:cs="Times New Roman"/>
                <w:color w:val="000000" w:themeColor="text1"/>
                <w:sz w:val="24"/>
                <w:szCs w:val="24"/>
                <w:lang w:val="en-ID" w:eastAsia="en-ID"/>
              </w:rPr>
              <w:t>11</w:t>
            </w:r>
          </w:p>
        </w:tc>
        <w:tc>
          <w:tcPr>
            <w:tcW w:w="790"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FAB237B" w14:textId="77777777" w:rsidR="001D457E" w:rsidRPr="001D457E" w:rsidRDefault="001D457E" w:rsidP="001D457E">
            <w:pPr>
              <w:spacing w:after="0" w:line="240" w:lineRule="auto"/>
              <w:jc w:val="center"/>
              <w:rPr>
                <w:rFonts w:ascii="Times New Roman" w:eastAsia="Times New Roman" w:hAnsi="Times New Roman" w:cs="Times New Roman"/>
                <w:color w:val="000000" w:themeColor="text1"/>
                <w:sz w:val="24"/>
                <w:szCs w:val="24"/>
                <w:lang w:val="en-ID" w:eastAsia="en-ID"/>
              </w:rPr>
            </w:pPr>
            <w:r w:rsidRPr="001D457E">
              <w:rPr>
                <w:rFonts w:ascii="Times New Roman" w:eastAsia="Times New Roman" w:hAnsi="Times New Roman" w:cs="Times New Roman"/>
                <w:color w:val="000000" w:themeColor="text1"/>
                <w:sz w:val="24"/>
                <w:szCs w:val="24"/>
                <w:lang w:val="en-ID" w:eastAsia="en-ID"/>
              </w:rPr>
              <w:t>EN2</w:t>
            </w:r>
          </w:p>
        </w:tc>
        <w:tc>
          <w:tcPr>
            <w:tcW w:w="6633"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37CEBF8" w14:textId="77777777" w:rsidR="001D457E" w:rsidRPr="001D457E" w:rsidRDefault="001D457E" w:rsidP="003928C9">
            <w:pPr>
              <w:spacing w:after="0" w:line="240" w:lineRule="auto"/>
              <w:jc w:val="both"/>
              <w:rPr>
                <w:rFonts w:ascii="Times New Roman" w:eastAsia="Times New Roman" w:hAnsi="Times New Roman" w:cs="Times New Roman"/>
                <w:color w:val="000000" w:themeColor="text1"/>
                <w:sz w:val="24"/>
                <w:szCs w:val="24"/>
                <w:lang w:val="en-ID" w:eastAsia="en-ID"/>
              </w:rPr>
            </w:pPr>
            <w:r w:rsidRPr="001D457E">
              <w:rPr>
                <w:rFonts w:ascii="Times New Roman" w:eastAsia="Times New Roman" w:hAnsi="Times New Roman" w:cs="Times New Roman"/>
                <w:color w:val="000000" w:themeColor="text1"/>
                <w:sz w:val="24"/>
                <w:szCs w:val="24"/>
                <w:lang w:val="en-ID" w:eastAsia="en-ID"/>
              </w:rPr>
              <w:t>Presentase bahan yang digunakan merupakan bahan input daur ulang</w:t>
            </w:r>
          </w:p>
        </w:tc>
        <w:tc>
          <w:tcPr>
            <w:tcW w:w="236" w:type="dxa"/>
            <w:vAlign w:val="center"/>
            <w:hideMark/>
          </w:tcPr>
          <w:p w14:paraId="0A754B1C" w14:textId="77777777" w:rsidR="001D457E" w:rsidRPr="001D457E" w:rsidRDefault="001D457E" w:rsidP="001D457E">
            <w:pPr>
              <w:spacing w:after="0" w:line="240" w:lineRule="auto"/>
              <w:rPr>
                <w:rFonts w:ascii="Times New Roman" w:eastAsia="Times New Roman" w:hAnsi="Times New Roman" w:cs="Times New Roman"/>
                <w:sz w:val="20"/>
                <w:szCs w:val="20"/>
                <w:lang w:val="en-ID" w:eastAsia="en-ID"/>
              </w:rPr>
            </w:pPr>
          </w:p>
        </w:tc>
      </w:tr>
      <w:tr w:rsidR="001D457E" w:rsidRPr="001D457E" w14:paraId="668CB57A" w14:textId="77777777" w:rsidTr="003928C9">
        <w:trPr>
          <w:trHeight w:val="300"/>
        </w:trPr>
        <w:tc>
          <w:tcPr>
            <w:tcW w:w="7933" w:type="dxa"/>
            <w:gridSpan w:val="3"/>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5E3244C" w14:textId="77777777" w:rsidR="001D457E" w:rsidRPr="001D457E" w:rsidRDefault="001D457E" w:rsidP="003928C9">
            <w:pPr>
              <w:spacing w:after="0" w:line="240" w:lineRule="auto"/>
              <w:rPr>
                <w:rFonts w:ascii="Times New Roman" w:eastAsia="Times New Roman" w:hAnsi="Times New Roman" w:cs="Times New Roman"/>
                <w:b/>
                <w:bCs/>
                <w:color w:val="000000" w:themeColor="text1"/>
                <w:sz w:val="24"/>
                <w:szCs w:val="24"/>
                <w:lang w:val="en-ID" w:eastAsia="en-ID"/>
              </w:rPr>
            </w:pPr>
            <w:r w:rsidRPr="001D457E">
              <w:rPr>
                <w:rFonts w:ascii="Times New Roman" w:eastAsia="Times New Roman" w:hAnsi="Times New Roman" w:cs="Times New Roman"/>
                <w:b/>
                <w:bCs/>
                <w:color w:val="000000" w:themeColor="text1"/>
                <w:sz w:val="24"/>
                <w:szCs w:val="24"/>
                <w:lang w:val="en-ID" w:eastAsia="en-ID"/>
              </w:rPr>
              <w:t>Energi</w:t>
            </w:r>
          </w:p>
        </w:tc>
        <w:tc>
          <w:tcPr>
            <w:tcW w:w="236" w:type="dxa"/>
            <w:vAlign w:val="center"/>
            <w:hideMark/>
          </w:tcPr>
          <w:p w14:paraId="65F441C9" w14:textId="77777777" w:rsidR="001D457E" w:rsidRPr="001D457E" w:rsidRDefault="001D457E" w:rsidP="001D457E">
            <w:pPr>
              <w:spacing w:after="0" w:line="240" w:lineRule="auto"/>
              <w:rPr>
                <w:rFonts w:ascii="Times New Roman" w:eastAsia="Times New Roman" w:hAnsi="Times New Roman" w:cs="Times New Roman"/>
                <w:sz w:val="20"/>
                <w:szCs w:val="20"/>
                <w:lang w:val="en-ID" w:eastAsia="en-ID"/>
              </w:rPr>
            </w:pPr>
          </w:p>
        </w:tc>
      </w:tr>
      <w:tr w:rsidR="001D457E" w:rsidRPr="001D457E" w14:paraId="1BAA8C46" w14:textId="77777777" w:rsidTr="001D457E">
        <w:trPr>
          <w:trHeight w:val="300"/>
        </w:trPr>
        <w:tc>
          <w:tcPr>
            <w:tcW w:w="510"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F1AF405" w14:textId="77777777" w:rsidR="001D457E" w:rsidRPr="001D457E" w:rsidRDefault="001D457E" w:rsidP="001D457E">
            <w:pPr>
              <w:spacing w:after="0" w:line="240" w:lineRule="auto"/>
              <w:jc w:val="center"/>
              <w:rPr>
                <w:rFonts w:ascii="Times New Roman" w:eastAsia="Times New Roman" w:hAnsi="Times New Roman" w:cs="Times New Roman"/>
                <w:color w:val="000000" w:themeColor="text1"/>
                <w:sz w:val="24"/>
                <w:szCs w:val="24"/>
                <w:lang w:val="en-ID" w:eastAsia="en-ID"/>
              </w:rPr>
            </w:pPr>
            <w:r w:rsidRPr="001D457E">
              <w:rPr>
                <w:rFonts w:ascii="Times New Roman" w:eastAsia="Times New Roman" w:hAnsi="Times New Roman" w:cs="Times New Roman"/>
                <w:color w:val="000000" w:themeColor="text1"/>
                <w:sz w:val="24"/>
                <w:szCs w:val="24"/>
                <w:lang w:val="en-ID" w:eastAsia="en-ID"/>
              </w:rPr>
              <w:t>12</w:t>
            </w:r>
          </w:p>
        </w:tc>
        <w:tc>
          <w:tcPr>
            <w:tcW w:w="790"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8103079" w14:textId="77777777" w:rsidR="001D457E" w:rsidRPr="001D457E" w:rsidRDefault="001D457E" w:rsidP="001D457E">
            <w:pPr>
              <w:spacing w:after="0" w:line="240" w:lineRule="auto"/>
              <w:jc w:val="center"/>
              <w:rPr>
                <w:rFonts w:ascii="Times New Roman" w:eastAsia="Times New Roman" w:hAnsi="Times New Roman" w:cs="Times New Roman"/>
                <w:color w:val="000000" w:themeColor="text1"/>
                <w:sz w:val="24"/>
                <w:szCs w:val="24"/>
                <w:lang w:val="en-ID" w:eastAsia="en-ID"/>
              </w:rPr>
            </w:pPr>
            <w:r w:rsidRPr="001D457E">
              <w:rPr>
                <w:rFonts w:ascii="Times New Roman" w:eastAsia="Times New Roman" w:hAnsi="Times New Roman" w:cs="Times New Roman"/>
                <w:color w:val="000000" w:themeColor="text1"/>
                <w:sz w:val="24"/>
                <w:szCs w:val="24"/>
                <w:lang w:val="en-ID" w:eastAsia="en-ID"/>
              </w:rPr>
              <w:t>EN3</w:t>
            </w:r>
          </w:p>
        </w:tc>
        <w:tc>
          <w:tcPr>
            <w:tcW w:w="6633"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0203E76" w14:textId="77777777" w:rsidR="001D457E" w:rsidRPr="001D457E" w:rsidRDefault="001D457E" w:rsidP="003928C9">
            <w:pPr>
              <w:spacing w:after="0" w:line="240" w:lineRule="auto"/>
              <w:jc w:val="both"/>
              <w:rPr>
                <w:rFonts w:ascii="Times New Roman" w:eastAsia="Times New Roman" w:hAnsi="Times New Roman" w:cs="Times New Roman"/>
                <w:color w:val="000000" w:themeColor="text1"/>
                <w:sz w:val="24"/>
                <w:szCs w:val="24"/>
                <w:lang w:val="en-ID" w:eastAsia="en-ID"/>
              </w:rPr>
            </w:pPr>
            <w:r w:rsidRPr="001D457E">
              <w:rPr>
                <w:rFonts w:ascii="Times New Roman" w:eastAsia="Times New Roman" w:hAnsi="Times New Roman" w:cs="Times New Roman"/>
                <w:color w:val="000000" w:themeColor="text1"/>
                <w:sz w:val="24"/>
                <w:szCs w:val="24"/>
                <w:lang w:val="en-ID" w:eastAsia="en-ID"/>
              </w:rPr>
              <w:t>Konsumsi energi dalam organisasi</w:t>
            </w:r>
          </w:p>
        </w:tc>
        <w:tc>
          <w:tcPr>
            <w:tcW w:w="236" w:type="dxa"/>
            <w:vAlign w:val="center"/>
            <w:hideMark/>
          </w:tcPr>
          <w:p w14:paraId="20093107" w14:textId="77777777" w:rsidR="001D457E" w:rsidRPr="001D457E" w:rsidRDefault="001D457E" w:rsidP="001D457E">
            <w:pPr>
              <w:spacing w:after="0" w:line="240" w:lineRule="auto"/>
              <w:rPr>
                <w:rFonts w:ascii="Times New Roman" w:eastAsia="Times New Roman" w:hAnsi="Times New Roman" w:cs="Times New Roman"/>
                <w:sz w:val="20"/>
                <w:szCs w:val="20"/>
                <w:lang w:val="en-ID" w:eastAsia="en-ID"/>
              </w:rPr>
            </w:pPr>
          </w:p>
        </w:tc>
      </w:tr>
      <w:tr w:rsidR="001D457E" w:rsidRPr="001D457E" w14:paraId="7280DB67" w14:textId="77777777" w:rsidTr="001D457E">
        <w:trPr>
          <w:trHeight w:val="300"/>
        </w:trPr>
        <w:tc>
          <w:tcPr>
            <w:tcW w:w="510"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8D40BC7" w14:textId="77777777" w:rsidR="001D457E" w:rsidRPr="001D457E" w:rsidRDefault="001D457E" w:rsidP="001D457E">
            <w:pPr>
              <w:spacing w:after="0" w:line="240" w:lineRule="auto"/>
              <w:jc w:val="center"/>
              <w:rPr>
                <w:rFonts w:ascii="Times New Roman" w:eastAsia="Times New Roman" w:hAnsi="Times New Roman" w:cs="Times New Roman"/>
                <w:color w:val="000000" w:themeColor="text1"/>
                <w:sz w:val="24"/>
                <w:szCs w:val="24"/>
                <w:lang w:val="en-ID" w:eastAsia="en-ID"/>
              </w:rPr>
            </w:pPr>
            <w:r w:rsidRPr="001D457E">
              <w:rPr>
                <w:rFonts w:ascii="Times New Roman" w:eastAsia="Times New Roman" w:hAnsi="Times New Roman" w:cs="Times New Roman"/>
                <w:color w:val="000000" w:themeColor="text1"/>
                <w:sz w:val="24"/>
                <w:szCs w:val="24"/>
                <w:lang w:val="en-ID" w:eastAsia="en-ID"/>
              </w:rPr>
              <w:t>13</w:t>
            </w:r>
          </w:p>
        </w:tc>
        <w:tc>
          <w:tcPr>
            <w:tcW w:w="790"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9D4D3E4" w14:textId="77777777" w:rsidR="001D457E" w:rsidRPr="001D457E" w:rsidRDefault="001D457E" w:rsidP="001D457E">
            <w:pPr>
              <w:spacing w:after="0" w:line="240" w:lineRule="auto"/>
              <w:jc w:val="center"/>
              <w:rPr>
                <w:rFonts w:ascii="Times New Roman" w:eastAsia="Times New Roman" w:hAnsi="Times New Roman" w:cs="Times New Roman"/>
                <w:color w:val="000000" w:themeColor="text1"/>
                <w:sz w:val="24"/>
                <w:szCs w:val="24"/>
                <w:lang w:val="en-ID" w:eastAsia="en-ID"/>
              </w:rPr>
            </w:pPr>
            <w:r w:rsidRPr="001D457E">
              <w:rPr>
                <w:rFonts w:ascii="Times New Roman" w:eastAsia="Times New Roman" w:hAnsi="Times New Roman" w:cs="Times New Roman"/>
                <w:color w:val="000000" w:themeColor="text1"/>
                <w:sz w:val="24"/>
                <w:szCs w:val="24"/>
                <w:lang w:val="en-ID" w:eastAsia="en-ID"/>
              </w:rPr>
              <w:t>EN4</w:t>
            </w:r>
          </w:p>
        </w:tc>
        <w:tc>
          <w:tcPr>
            <w:tcW w:w="6633"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4D1C2BE" w14:textId="6816BE8E" w:rsidR="001D457E" w:rsidRPr="001D457E" w:rsidRDefault="001D457E" w:rsidP="003928C9">
            <w:pPr>
              <w:spacing w:after="0" w:line="240" w:lineRule="auto"/>
              <w:jc w:val="both"/>
              <w:rPr>
                <w:rFonts w:ascii="Times New Roman" w:eastAsia="Times New Roman" w:hAnsi="Times New Roman" w:cs="Times New Roman"/>
                <w:color w:val="000000" w:themeColor="text1"/>
                <w:sz w:val="24"/>
                <w:szCs w:val="24"/>
                <w:lang w:val="en-ID" w:eastAsia="en-ID"/>
              </w:rPr>
            </w:pPr>
            <w:r w:rsidRPr="001D457E">
              <w:rPr>
                <w:rFonts w:ascii="Times New Roman" w:eastAsia="Times New Roman" w:hAnsi="Times New Roman" w:cs="Times New Roman"/>
                <w:color w:val="000000" w:themeColor="text1"/>
                <w:sz w:val="24"/>
                <w:szCs w:val="24"/>
                <w:lang w:val="en-ID" w:eastAsia="en-ID"/>
              </w:rPr>
              <w:t xml:space="preserve">Konsumsi energi diluar </w:t>
            </w:r>
            <w:r w:rsidR="00F709AA">
              <w:rPr>
                <w:rFonts w:ascii="Times New Roman" w:eastAsia="Times New Roman" w:hAnsi="Times New Roman" w:cs="Times New Roman"/>
                <w:color w:val="000000" w:themeColor="text1"/>
                <w:sz w:val="24"/>
                <w:szCs w:val="24"/>
                <w:lang w:val="en-ID" w:eastAsia="en-ID"/>
              </w:rPr>
              <w:t>energy</w:t>
            </w:r>
          </w:p>
        </w:tc>
        <w:tc>
          <w:tcPr>
            <w:tcW w:w="236" w:type="dxa"/>
            <w:vAlign w:val="center"/>
            <w:hideMark/>
          </w:tcPr>
          <w:p w14:paraId="2E28E909" w14:textId="77777777" w:rsidR="001D457E" w:rsidRPr="001D457E" w:rsidRDefault="001D457E" w:rsidP="001D457E">
            <w:pPr>
              <w:spacing w:after="0" w:line="240" w:lineRule="auto"/>
              <w:rPr>
                <w:rFonts w:ascii="Times New Roman" w:eastAsia="Times New Roman" w:hAnsi="Times New Roman" w:cs="Times New Roman"/>
                <w:sz w:val="20"/>
                <w:szCs w:val="20"/>
                <w:lang w:val="en-ID" w:eastAsia="en-ID"/>
              </w:rPr>
            </w:pPr>
          </w:p>
        </w:tc>
      </w:tr>
      <w:tr w:rsidR="001D457E" w:rsidRPr="001D457E" w14:paraId="748CB736" w14:textId="77777777" w:rsidTr="001D457E">
        <w:trPr>
          <w:trHeight w:val="300"/>
        </w:trPr>
        <w:tc>
          <w:tcPr>
            <w:tcW w:w="510"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46DF627" w14:textId="77777777" w:rsidR="001D457E" w:rsidRPr="001D457E" w:rsidRDefault="001D457E" w:rsidP="001D457E">
            <w:pPr>
              <w:spacing w:after="0" w:line="240" w:lineRule="auto"/>
              <w:jc w:val="center"/>
              <w:rPr>
                <w:rFonts w:ascii="Times New Roman" w:eastAsia="Times New Roman" w:hAnsi="Times New Roman" w:cs="Times New Roman"/>
                <w:color w:val="000000" w:themeColor="text1"/>
                <w:sz w:val="24"/>
                <w:szCs w:val="24"/>
                <w:lang w:val="en-ID" w:eastAsia="en-ID"/>
              </w:rPr>
            </w:pPr>
            <w:r w:rsidRPr="001D457E">
              <w:rPr>
                <w:rFonts w:ascii="Times New Roman" w:eastAsia="Times New Roman" w:hAnsi="Times New Roman" w:cs="Times New Roman"/>
                <w:color w:val="000000" w:themeColor="text1"/>
                <w:sz w:val="24"/>
                <w:szCs w:val="24"/>
                <w:lang w:val="en-ID" w:eastAsia="en-ID"/>
              </w:rPr>
              <w:t>14</w:t>
            </w:r>
          </w:p>
        </w:tc>
        <w:tc>
          <w:tcPr>
            <w:tcW w:w="790"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9891A33" w14:textId="77777777" w:rsidR="001D457E" w:rsidRPr="001D457E" w:rsidRDefault="001D457E" w:rsidP="001D457E">
            <w:pPr>
              <w:spacing w:after="0" w:line="240" w:lineRule="auto"/>
              <w:jc w:val="center"/>
              <w:rPr>
                <w:rFonts w:ascii="Times New Roman" w:eastAsia="Times New Roman" w:hAnsi="Times New Roman" w:cs="Times New Roman"/>
                <w:color w:val="000000" w:themeColor="text1"/>
                <w:sz w:val="24"/>
                <w:szCs w:val="24"/>
                <w:lang w:val="en-ID" w:eastAsia="en-ID"/>
              </w:rPr>
            </w:pPr>
            <w:r w:rsidRPr="001D457E">
              <w:rPr>
                <w:rFonts w:ascii="Times New Roman" w:eastAsia="Times New Roman" w:hAnsi="Times New Roman" w:cs="Times New Roman"/>
                <w:color w:val="000000" w:themeColor="text1"/>
                <w:sz w:val="24"/>
                <w:szCs w:val="24"/>
                <w:lang w:val="en-ID" w:eastAsia="en-ID"/>
              </w:rPr>
              <w:t>EN5</w:t>
            </w:r>
          </w:p>
        </w:tc>
        <w:tc>
          <w:tcPr>
            <w:tcW w:w="6633"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BBEDCD0" w14:textId="4DE1FE49" w:rsidR="001D457E" w:rsidRPr="001D457E" w:rsidRDefault="001D457E" w:rsidP="003928C9">
            <w:pPr>
              <w:spacing w:after="0" w:line="240" w:lineRule="auto"/>
              <w:jc w:val="both"/>
              <w:rPr>
                <w:rFonts w:ascii="Times New Roman" w:eastAsia="Times New Roman" w:hAnsi="Times New Roman" w:cs="Times New Roman"/>
                <w:color w:val="000000" w:themeColor="text1"/>
                <w:sz w:val="24"/>
                <w:szCs w:val="24"/>
                <w:lang w:val="en-ID" w:eastAsia="en-ID"/>
              </w:rPr>
            </w:pPr>
            <w:r w:rsidRPr="001D457E">
              <w:rPr>
                <w:rFonts w:ascii="Times New Roman" w:eastAsia="Times New Roman" w:hAnsi="Times New Roman" w:cs="Times New Roman"/>
                <w:color w:val="000000" w:themeColor="text1"/>
                <w:sz w:val="24"/>
                <w:szCs w:val="24"/>
                <w:lang w:val="en-ID" w:eastAsia="en-ID"/>
              </w:rPr>
              <w:t xml:space="preserve">Intensitas </w:t>
            </w:r>
            <w:r w:rsidR="00F709AA">
              <w:rPr>
                <w:rFonts w:ascii="Times New Roman" w:eastAsia="Times New Roman" w:hAnsi="Times New Roman" w:cs="Times New Roman"/>
                <w:color w:val="000000" w:themeColor="text1"/>
                <w:sz w:val="24"/>
                <w:szCs w:val="24"/>
                <w:lang w:val="en-ID" w:eastAsia="en-ID"/>
              </w:rPr>
              <w:t>energy</w:t>
            </w:r>
          </w:p>
        </w:tc>
        <w:tc>
          <w:tcPr>
            <w:tcW w:w="236" w:type="dxa"/>
            <w:vAlign w:val="center"/>
            <w:hideMark/>
          </w:tcPr>
          <w:p w14:paraId="2429D994" w14:textId="77777777" w:rsidR="001D457E" w:rsidRPr="001D457E" w:rsidRDefault="001D457E" w:rsidP="001D457E">
            <w:pPr>
              <w:spacing w:after="0" w:line="240" w:lineRule="auto"/>
              <w:rPr>
                <w:rFonts w:ascii="Times New Roman" w:eastAsia="Times New Roman" w:hAnsi="Times New Roman" w:cs="Times New Roman"/>
                <w:sz w:val="20"/>
                <w:szCs w:val="20"/>
                <w:lang w:val="en-ID" w:eastAsia="en-ID"/>
              </w:rPr>
            </w:pPr>
          </w:p>
        </w:tc>
      </w:tr>
      <w:tr w:rsidR="001D457E" w:rsidRPr="001D457E" w14:paraId="66180164" w14:textId="77777777" w:rsidTr="001D457E">
        <w:trPr>
          <w:trHeight w:val="300"/>
        </w:trPr>
        <w:tc>
          <w:tcPr>
            <w:tcW w:w="510"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55D9883" w14:textId="77777777" w:rsidR="001D457E" w:rsidRPr="001D457E" w:rsidRDefault="001D457E" w:rsidP="001D457E">
            <w:pPr>
              <w:spacing w:after="0" w:line="240" w:lineRule="auto"/>
              <w:jc w:val="center"/>
              <w:rPr>
                <w:rFonts w:ascii="Times New Roman" w:eastAsia="Times New Roman" w:hAnsi="Times New Roman" w:cs="Times New Roman"/>
                <w:color w:val="000000" w:themeColor="text1"/>
                <w:sz w:val="24"/>
                <w:szCs w:val="24"/>
                <w:lang w:val="en-ID" w:eastAsia="en-ID"/>
              </w:rPr>
            </w:pPr>
            <w:r w:rsidRPr="001D457E">
              <w:rPr>
                <w:rFonts w:ascii="Times New Roman" w:eastAsia="Times New Roman" w:hAnsi="Times New Roman" w:cs="Times New Roman"/>
                <w:color w:val="000000" w:themeColor="text1"/>
                <w:sz w:val="24"/>
                <w:szCs w:val="24"/>
                <w:lang w:val="en-ID" w:eastAsia="en-ID"/>
              </w:rPr>
              <w:t>15</w:t>
            </w:r>
          </w:p>
        </w:tc>
        <w:tc>
          <w:tcPr>
            <w:tcW w:w="790"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2B0CA36" w14:textId="77777777" w:rsidR="001D457E" w:rsidRPr="001D457E" w:rsidRDefault="001D457E" w:rsidP="001D457E">
            <w:pPr>
              <w:spacing w:after="0" w:line="240" w:lineRule="auto"/>
              <w:jc w:val="center"/>
              <w:rPr>
                <w:rFonts w:ascii="Times New Roman" w:eastAsia="Times New Roman" w:hAnsi="Times New Roman" w:cs="Times New Roman"/>
                <w:color w:val="000000" w:themeColor="text1"/>
                <w:sz w:val="24"/>
                <w:szCs w:val="24"/>
                <w:lang w:val="en-ID" w:eastAsia="en-ID"/>
              </w:rPr>
            </w:pPr>
            <w:r w:rsidRPr="001D457E">
              <w:rPr>
                <w:rFonts w:ascii="Times New Roman" w:eastAsia="Times New Roman" w:hAnsi="Times New Roman" w:cs="Times New Roman"/>
                <w:color w:val="000000" w:themeColor="text1"/>
                <w:sz w:val="24"/>
                <w:szCs w:val="24"/>
                <w:lang w:val="en-ID" w:eastAsia="en-ID"/>
              </w:rPr>
              <w:t>EN6</w:t>
            </w:r>
          </w:p>
        </w:tc>
        <w:tc>
          <w:tcPr>
            <w:tcW w:w="6633"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34A2D51" w14:textId="7F4381F7" w:rsidR="001D457E" w:rsidRPr="001D457E" w:rsidRDefault="001D457E" w:rsidP="003928C9">
            <w:pPr>
              <w:spacing w:after="0" w:line="240" w:lineRule="auto"/>
              <w:jc w:val="both"/>
              <w:rPr>
                <w:rFonts w:ascii="Times New Roman" w:eastAsia="Times New Roman" w:hAnsi="Times New Roman" w:cs="Times New Roman"/>
                <w:color w:val="000000" w:themeColor="text1"/>
                <w:sz w:val="24"/>
                <w:szCs w:val="24"/>
                <w:lang w:val="en-ID" w:eastAsia="en-ID"/>
              </w:rPr>
            </w:pPr>
            <w:r w:rsidRPr="001D457E">
              <w:rPr>
                <w:rFonts w:ascii="Times New Roman" w:eastAsia="Times New Roman" w:hAnsi="Times New Roman" w:cs="Times New Roman"/>
                <w:color w:val="000000" w:themeColor="text1"/>
                <w:sz w:val="24"/>
                <w:szCs w:val="24"/>
                <w:lang w:val="en-ID" w:eastAsia="en-ID"/>
              </w:rPr>
              <w:t xml:space="preserve">Pengurangan konsumsi </w:t>
            </w:r>
            <w:r w:rsidR="00F709AA">
              <w:rPr>
                <w:rFonts w:ascii="Times New Roman" w:eastAsia="Times New Roman" w:hAnsi="Times New Roman" w:cs="Times New Roman"/>
                <w:color w:val="000000" w:themeColor="text1"/>
                <w:sz w:val="24"/>
                <w:szCs w:val="24"/>
                <w:lang w:val="en-ID" w:eastAsia="en-ID"/>
              </w:rPr>
              <w:t>energy</w:t>
            </w:r>
          </w:p>
        </w:tc>
        <w:tc>
          <w:tcPr>
            <w:tcW w:w="236" w:type="dxa"/>
            <w:vAlign w:val="center"/>
            <w:hideMark/>
          </w:tcPr>
          <w:p w14:paraId="5FB96301" w14:textId="77777777" w:rsidR="001D457E" w:rsidRPr="001D457E" w:rsidRDefault="001D457E" w:rsidP="001D457E">
            <w:pPr>
              <w:spacing w:after="0" w:line="240" w:lineRule="auto"/>
              <w:rPr>
                <w:rFonts w:ascii="Times New Roman" w:eastAsia="Times New Roman" w:hAnsi="Times New Roman" w:cs="Times New Roman"/>
                <w:sz w:val="20"/>
                <w:szCs w:val="20"/>
                <w:lang w:val="en-ID" w:eastAsia="en-ID"/>
              </w:rPr>
            </w:pPr>
          </w:p>
        </w:tc>
      </w:tr>
      <w:tr w:rsidR="001D457E" w:rsidRPr="001D457E" w14:paraId="2AC18B7F" w14:textId="77777777" w:rsidTr="001D457E">
        <w:trPr>
          <w:trHeight w:val="300"/>
        </w:trPr>
        <w:tc>
          <w:tcPr>
            <w:tcW w:w="510"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1FA45F9" w14:textId="77777777" w:rsidR="001D457E" w:rsidRPr="001D457E" w:rsidRDefault="001D457E" w:rsidP="001D457E">
            <w:pPr>
              <w:spacing w:after="0" w:line="240" w:lineRule="auto"/>
              <w:jc w:val="center"/>
              <w:rPr>
                <w:rFonts w:ascii="Times New Roman" w:eastAsia="Times New Roman" w:hAnsi="Times New Roman" w:cs="Times New Roman"/>
                <w:color w:val="000000" w:themeColor="text1"/>
                <w:sz w:val="24"/>
                <w:szCs w:val="24"/>
                <w:lang w:val="en-ID" w:eastAsia="en-ID"/>
              </w:rPr>
            </w:pPr>
            <w:r w:rsidRPr="001D457E">
              <w:rPr>
                <w:rFonts w:ascii="Times New Roman" w:eastAsia="Times New Roman" w:hAnsi="Times New Roman" w:cs="Times New Roman"/>
                <w:color w:val="000000" w:themeColor="text1"/>
                <w:sz w:val="24"/>
                <w:szCs w:val="24"/>
                <w:lang w:val="en-ID" w:eastAsia="en-ID"/>
              </w:rPr>
              <w:t>16</w:t>
            </w:r>
          </w:p>
        </w:tc>
        <w:tc>
          <w:tcPr>
            <w:tcW w:w="790"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95B49D5" w14:textId="77777777" w:rsidR="001D457E" w:rsidRPr="001D457E" w:rsidRDefault="001D457E" w:rsidP="001D457E">
            <w:pPr>
              <w:spacing w:after="0" w:line="240" w:lineRule="auto"/>
              <w:jc w:val="center"/>
              <w:rPr>
                <w:rFonts w:ascii="Times New Roman" w:eastAsia="Times New Roman" w:hAnsi="Times New Roman" w:cs="Times New Roman"/>
                <w:color w:val="000000" w:themeColor="text1"/>
                <w:sz w:val="24"/>
                <w:szCs w:val="24"/>
                <w:lang w:val="en-ID" w:eastAsia="en-ID"/>
              </w:rPr>
            </w:pPr>
            <w:r w:rsidRPr="001D457E">
              <w:rPr>
                <w:rFonts w:ascii="Times New Roman" w:eastAsia="Times New Roman" w:hAnsi="Times New Roman" w:cs="Times New Roman"/>
                <w:color w:val="000000" w:themeColor="text1"/>
                <w:sz w:val="24"/>
                <w:szCs w:val="24"/>
                <w:lang w:val="en-ID" w:eastAsia="en-ID"/>
              </w:rPr>
              <w:t>EN7</w:t>
            </w:r>
          </w:p>
        </w:tc>
        <w:tc>
          <w:tcPr>
            <w:tcW w:w="6633"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E2C4B30" w14:textId="77777777" w:rsidR="001D457E" w:rsidRPr="001D457E" w:rsidRDefault="001D457E" w:rsidP="003928C9">
            <w:pPr>
              <w:spacing w:after="0" w:line="240" w:lineRule="auto"/>
              <w:jc w:val="both"/>
              <w:rPr>
                <w:rFonts w:ascii="Times New Roman" w:eastAsia="Times New Roman" w:hAnsi="Times New Roman" w:cs="Times New Roman"/>
                <w:color w:val="000000" w:themeColor="text1"/>
                <w:sz w:val="24"/>
                <w:szCs w:val="24"/>
                <w:lang w:val="en-ID" w:eastAsia="en-ID"/>
              </w:rPr>
            </w:pPr>
            <w:r w:rsidRPr="001D457E">
              <w:rPr>
                <w:rFonts w:ascii="Times New Roman" w:eastAsia="Times New Roman" w:hAnsi="Times New Roman" w:cs="Times New Roman"/>
                <w:color w:val="000000" w:themeColor="text1"/>
                <w:sz w:val="24"/>
                <w:szCs w:val="24"/>
                <w:lang w:val="en-ID" w:eastAsia="en-ID"/>
              </w:rPr>
              <w:t>Pengurangan kebutuhan energi pada produk dan jasa</w:t>
            </w:r>
          </w:p>
        </w:tc>
        <w:tc>
          <w:tcPr>
            <w:tcW w:w="236" w:type="dxa"/>
            <w:vAlign w:val="center"/>
            <w:hideMark/>
          </w:tcPr>
          <w:p w14:paraId="044D7657" w14:textId="77777777" w:rsidR="001D457E" w:rsidRPr="001D457E" w:rsidRDefault="001D457E" w:rsidP="001D457E">
            <w:pPr>
              <w:spacing w:after="0" w:line="240" w:lineRule="auto"/>
              <w:rPr>
                <w:rFonts w:ascii="Times New Roman" w:eastAsia="Times New Roman" w:hAnsi="Times New Roman" w:cs="Times New Roman"/>
                <w:sz w:val="20"/>
                <w:szCs w:val="20"/>
                <w:lang w:val="en-ID" w:eastAsia="en-ID"/>
              </w:rPr>
            </w:pPr>
          </w:p>
        </w:tc>
      </w:tr>
      <w:tr w:rsidR="001D457E" w:rsidRPr="001D457E" w14:paraId="0D6B80D7" w14:textId="77777777" w:rsidTr="003928C9">
        <w:trPr>
          <w:trHeight w:val="300"/>
        </w:trPr>
        <w:tc>
          <w:tcPr>
            <w:tcW w:w="7933" w:type="dxa"/>
            <w:gridSpan w:val="3"/>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E116133" w14:textId="77777777" w:rsidR="001D457E" w:rsidRPr="001D457E" w:rsidRDefault="001D457E" w:rsidP="003928C9">
            <w:pPr>
              <w:spacing w:after="0" w:line="240" w:lineRule="auto"/>
              <w:rPr>
                <w:rFonts w:ascii="Times New Roman" w:eastAsia="Times New Roman" w:hAnsi="Times New Roman" w:cs="Times New Roman"/>
                <w:b/>
                <w:bCs/>
                <w:color w:val="000000" w:themeColor="text1"/>
                <w:sz w:val="24"/>
                <w:szCs w:val="24"/>
                <w:lang w:val="en-ID" w:eastAsia="en-ID"/>
              </w:rPr>
            </w:pPr>
            <w:r w:rsidRPr="001D457E">
              <w:rPr>
                <w:rFonts w:ascii="Times New Roman" w:eastAsia="Times New Roman" w:hAnsi="Times New Roman" w:cs="Times New Roman"/>
                <w:b/>
                <w:bCs/>
                <w:color w:val="000000" w:themeColor="text1"/>
                <w:sz w:val="24"/>
                <w:szCs w:val="24"/>
                <w:lang w:val="en-ID" w:eastAsia="en-ID"/>
              </w:rPr>
              <w:t>Air</w:t>
            </w:r>
          </w:p>
        </w:tc>
        <w:tc>
          <w:tcPr>
            <w:tcW w:w="236" w:type="dxa"/>
            <w:vAlign w:val="center"/>
            <w:hideMark/>
          </w:tcPr>
          <w:p w14:paraId="5BCAC81A" w14:textId="77777777" w:rsidR="001D457E" w:rsidRPr="001D457E" w:rsidRDefault="001D457E" w:rsidP="001D457E">
            <w:pPr>
              <w:spacing w:after="0" w:line="240" w:lineRule="auto"/>
              <w:rPr>
                <w:rFonts w:ascii="Times New Roman" w:eastAsia="Times New Roman" w:hAnsi="Times New Roman" w:cs="Times New Roman"/>
                <w:sz w:val="20"/>
                <w:szCs w:val="20"/>
                <w:lang w:val="en-ID" w:eastAsia="en-ID"/>
              </w:rPr>
            </w:pPr>
          </w:p>
        </w:tc>
      </w:tr>
      <w:tr w:rsidR="001D457E" w:rsidRPr="001D457E" w14:paraId="3306229E" w14:textId="77777777" w:rsidTr="001D457E">
        <w:trPr>
          <w:trHeight w:val="300"/>
        </w:trPr>
        <w:tc>
          <w:tcPr>
            <w:tcW w:w="510"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03A6117" w14:textId="77777777" w:rsidR="001D457E" w:rsidRPr="001D457E" w:rsidRDefault="001D457E" w:rsidP="001D457E">
            <w:pPr>
              <w:spacing w:after="0" w:line="240" w:lineRule="auto"/>
              <w:jc w:val="center"/>
              <w:rPr>
                <w:rFonts w:ascii="Times New Roman" w:eastAsia="Times New Roman" w:hAnsi="Times New Roman" w:cs="Times New Roman"/>
                <w:color w:val="000000" w:themeColor="text1"/>
                <w:sz w:val="24"/>
                <w:szCs w:val="24"/>
                <w:lang w:val="en-ID" w:eastAsia="en-ID"/>
              </w:rPr>
            </w:pPr>
            <w:r w:rsidRPr="001D457E">
              <w:rPr>
                <w:rFonts w:ascii="Times New Roman" w:eastAsia="Times New Roman" w:hAnsi="Times New Roman" w:cs="Times New Roman"/>
                <w:color w:val="000000" w:themeColor="text1"/>
                <w:sz w:val="24"/>
                <w:szCs w:val="24"/>
                <w:lang w:val="en-ID" w:eastAsia="en-ID"/>
              </w:rPr>
              <w:t>17</w:t>
            </w:r>
          </w:p>
        </w:tc>
        <w:tc>
          <w:tcPr>
            <w:tcW w:w="790"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AAB96E9" w14:textId="77777777" w:rsidR="001D457E" w:rsidRPr="001D457E" w:rsidRDefault="001D457E" w:rsidP="001D457E">
            <w:pPr>
              <w:spacing w:after="0" w:line="240" w:lineRule="auto"/>
              <w:jc w:val="center"/>
              <w:rPr>
                <w:rFonts w:ascii="Times New Roman" w:eastAsia="Times New Roman" w:hAnsi="Times New Roman" w:cs="Times New Roman"/>
                <w:color w:val="000000" w:themeColor="text1"/>
                <w:sz w:val="24"/>
                <w:szCs w:val="24"/>
                <w:lang w:val="en-ID" w:eastAsia="en-ID"/>
              </w:rPr>
            </w:pPr>
            <w:r w:rsidRPr="001D457E">
              <w:rPr>
                <w:rFonts w:ascii="Times New Roman" w:eastAsia="Times New Roman" w:hAnsi="Times New Roman" w:cs="Times New Roman"/>
                <w:color w:val="000000" w:themeColor="text1"/>
                <w:sz w:val="24"/>
                <w:szCs w:val="24"/>
                <w:lang w:val="en-ID" w:eastAsia="en-ID"/>
              </w:rPr>
              <w:t>EN8</w:t>
            </w:r>
          </w:p>
        </w:tc>
        <w:tc>
          <w:tcPr>
            <w:tcW w:w="6633"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3C91D51" w14:textId="77777777" w:rsidR="001D457E" w:rsidRPr="001D457E" w:rsidRDefault="001D457E" w:rsidP="003928C9">
            <w:pPr>
              <w:spacing w:after="0" w:line="240" w:lineRule="auto"/>
              <w:jc w:val="both"/>
              <w:rPr>
                <w:rFonts w:ascii="Times New Roman" w:eastAsia="Times New Roman" w:hAnsi="Times New Roman" w:cs="Times New Roman"/>
                <w:color w:val="000000" w:themeColor="text1"/>
                <w:sz w:val="24"/>
                <w:szCs w:val="24"/>
                <w:lang w:val="en-ID" w:eastAsia="en-ID"/>
              </w:rPr>
            </w:pPr>
            <w:r w:rsidRPr="001D457E">
              <w:rPr>
                <w:rFonts w:ascii="Times New Roman" w:eastAsia="Times New Roman" w:hAnsi="Times New Roman" w:cs="Times New Roman"/>
                <w:color w:val="000000" w:themeColor="text1"/>
                <w:sz w:val="24"/>
                <w:szCs w:val="24"/>
                <w:lang w:val="en-ID" w:eastAsia="en-ID"/>
              </w:rPr>
              <w:t>Total pengambilan air berdasarkan sumber</w:t>
            </w:r>
          </w:p>
        </w:tc>
        <w:tc>
          <w:tcPr>
            <w:tcW w:w="236" w:type="dxa"/>
            <w:vAlign w:val="center"/>
            <w:hideMark/>
          </w:tcPr>
          <w:p w14:paraId="0576A0DE" w14:textId="77777777" w:rsidR="001D457E" w:rsidRPr="001D457E" w:rsidRDefault="001D457E" w:rsidP="001D457E">
            <w:pPr>
              <w:spacing w:after="0" w:line="240" w:lineRule="auto"/>
              <w:rPr>
                <w:rFonts w:ascii="Times New Roman" w:eastAsia="Times New Roman" w:hAnsi="Times New Roman" w:cs="Times New Roman"/>
                <w:sz w:val="20"/>
                <w:szCs w:val="20"/>
                <w:lang w:val="en-ID" w:eastAsia="en-ID"/>
              </w:rPr>
            </w:pPr>
          </w:p>
        </w:tc>
      </w:tr>
      <w:tr w:rsidR="001D457E" w:rsidRPr="001D457E" w14:paraId="31646188" w14:textId="77777777" w:rsidTr="001D457E">
        <w:trPr>
          <w:trHeight w:val="300"/>
        </w:trPr>
        <w:tc>
          <w:tcPr>
            <w:tcW w:w="510"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D6AC332" w14:textId="77777777" w:rsidR="001D457E" w:rsidRPr="001D457E" w:rsidRDefault="001D457E" w:rsidP="003928C9">
            <w:pPr>
              <w:spacing w:after="0" w:line="240" w:lineRule="auto"/>
              <w:rPr>
                <w:rFonts w:ascii="Times New Roman" w:eastAsia="Times New Roman" w:hAnsi="Times New Roman" w:cs="Times New Roman"/>
                <w:b/>
                <w:bCs/>
                <w:color w:val="000000" w:themeColor="text1"/>
                <w:sz w:val="24"/>
                <w:szCs w:val="24"/>
                <w:lang w:val="en-ID" w:eastAsia="en-ID"/>
              </w:rPr>
            </w:pPr>
            <w:r w:rsidRPr="001D457E">
              <w:rPr>
                <w:rFonts w:ascii="Times New Roman" w:eastAsia="Times New Roman" w:hAnsi="Times New Roman" w:cs="Times New Roman"/>
                <w:b/>
                <w:bCs/>
                <w:color w:val="000000" w:themeColor="text1"/>
                <w:sz w:val="24"/>
                <w:szCs w:val="24"/>
                <w:lang w:val="en-ID" w:eastAsia="en-ID"/>
              </w:rPr>
              <w:t>18</w:t>
            </w:r>
          </w:p>
        </w:tc>
        <w:tc>
          <w:tcPr>
            <w:tcW w:w="790"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3CF06B1" w14:textId="77777777" w:rsidR="001D457E" w:rsidRPr="001D457E" w:rsidRDefault="001D457E" w:rsidP="003928C9">
            <w:pPr>
              <w:spacing w:after="0" w:line="240" w:lineRule="auto"/>
              <w:rPr>
                <w:rFonts w:ascii="Times New Roman" w:eastAsia="Times New Roman" w:hAnsi="Times New Roman" w:cs="Times New Roman"/>
                <w:b/>
                <w:bCs/>
                <w:color w:val="000000" w:themeColor="text1"/>
                <w:sz w:val="24"/>
                <w:szCs w:val="24"/>
                <w:lang w:val="en-ID" w:eastAsia="en-ID"/>
              </w:rPr>
            </w:pPr>
            <w:r w:rsidRPr="001D457E">
              <w:rPr>
                <w:rFonts w:ascii="Times New Roman" w:eastAsia="Times New Roman" w:hAnsi="Times New Roman" w:cs="Times New Roman"/>
                <w:b/>
                <w:bCs/>
                <w:color w:val="000000" w:themeColor="text1"/>
                <w:sz w:val="24"/>
                <w:szCs w:val="24"/>
                <w:lang w:val="en-ID" w:eastAsia="en-ID"/>
              </w:rPr>
              <w:t>EN9</w:t>
            </w:r>
          </w:p>
        </w:tc>
        <w:tc>
          <w:tcPr>
            <w:tcW w:w="6633"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840909D" w14:textId="77777777" w:rsidR="001D457E" w:rsidRPr="001D457E" w:rsidRDefault="001D457E" w:rsidP="003928C9">
            <w:pPr>
              <w:spacing w:after="0" w:line="240" w:lineRule="auto"/>
              <w:rPr>
                <w:rFonts w:ascii="Times New Roman" w:eastAsia="Times New Roman" w:hAnsi="Times New Roman" w:cs="Times New Roman"/>
                <w:b/>
                <w:bCs/>
                <w:color w:val="000000" w:themeColor="text1"/>
                <w:sz w:val="24"/>
                <w:szCs w:val="24"/>
                <w:lang w:val="en-ID" w:eastAsia="en-ID"/>
              </w:rPr>
            </w:pPr>
            <w:r w:rsidRPr="001D457E">
              <w:rPr>
                <w:rFonts w:ascii="Times New Roman" w:eastAsia="Times New Roman" w:hAnsi="Times New Roman" w:cs="Times New Roman"/>
                <w:b/>
                <w:bCs/>
                <w:color w:val="000000" w:themeColor="text1"/>
                <w:sz w:val="24"/>
                <w:szCs w:val="24"/>
                <w:lang w:val="en-ID" w:eastAsia="en-ID"/>
              </w:rPr>
              <w:t>Sumber air yang secara signifikan dipengaruhi pengambilan air</w:t>
            </w:r>
          </w:p>
        </w:tc>
        <w:tc>
          <w:tcPr>
            <w:tcW w:w="236" w:type="dxa"/>
            <w:vAlign w:val="center"/>
            <w:hideMark/>
          </w:tcPr>
          <w:p w14:paraId="6FF8A87B" w14:textId="77777777" w:rsidR="001D457E" w:rsidRPr="001D457E" w:rsidRDefault="001D457E" w:rsidP="003928C9">
            <w:pPr>
              <w:spacing w:after="0" w:line="240" w:lineRule="auto"/>
              <w:rPr>
                <w:rFonts w:ascii="Times New Roman" w:eastAsia="Times New Roman" w:hAnsi="Times New Roman" w:cs="Times New Roman"/>
                <w:b/>
                <w:bCs/>
                <w:sz w:val="20"/>
                <w:szCs w:val="20"/>
                <w:lang w:val="en-ID" w:eastAsia="en-ID"/>
              </w:rPr>
            </w:pPr>
          </w:p>
        </w:tc>
      </w:tr>
      <w:tr w:rsidR="001D457E" w:rsidRPr="001D457E" w14:paraId="1FECBF58" w14:textId="77777777" w:rsidTr="001D457E">
        <w:trPr>
          <w:trHeight w:val="300"/>
        </w:trPr>
        <w:tc>
          <w:tcPr>
            <w:tcW w:w="510"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2FE7924" w14:textId="77777777" w:rsidR="001D457E" w:rsidRPr="001D457E" w:rsidRDefault="001D457E" w:rsidP="001D457E">
            <w:pPr>
              <w:spacing w:after="0" w:line="240" w:lineRule="auto"/>
              <w:jc w:val="center"/>
              <w:rPr>
                <w:rFonts w:ascii="Times New Roman" w:eastAsia="Times New Roman" w:hAnsi="Times New Roman" w:cs="Times New Roman"/>
                <w:color w:val="000000" w:themeColor="text1"/>
                <w:sz w:val="24"/>
                <w:szCs w:val="24"/>
                <w:lang w:val="en-ID" w:eastAsia="en-ID"/>
              </w:rPr>
            </w:pPr>
            <w:r w:rsidRPr="001D457E">
              <w:rPr>
                <w:rFonts w:ascii="Times New Roman" w:eastAsia="Times New Roman" w:hAnsi="Times New Roman" w:cs="Times New Roman"/>
                <w:color w:val="000000" w:themeColor="text1"/>
                <w:sz w:val="24"/>
                <w:szCs w:val="24"/>
                <w:lang w:val="en-ID" w:eastAsia="en-ID"/>
              </w:rPr>
              <w:t>19</w:t>
            </w:r>
          </w:p>
        </w:tc>
        <w:tc>
          <w:tcPr>
            <w:tcW w:w="790"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77A5902" w14:textId="77777777" w:rsidR="001D457E" w:rsidRPr="001D457E" w:rsidRDefault="001D457E" w:rsidP="001D457E">
            <w:pPr>
              <w:spacing w:after="0" w:line="240" w:lineRule="auto"/>
              <w:jc w:val="center"/>
              <w:rPr>
                <w:rFonts w:ascii="Times New Roman" w:eastAsia="Times New Roman" w:hAnsi="Times New Roman" w:cs="Times New Roman"/>
                <w:color w:val="000000" w:themeColor="text1"/>
                <w:sz w:val="24"/>
                <w:szCs w:val="24"/>
                <w:lang w:val="en-ID" w:eastAsia="en-ID"/>
              </w:rPr>
            </w:pPr>
            <w:r w:rsidRPr="001D457E">
              <w:rPr>
                <w:rFonts w:ascii="Times New Roman" w:eastAsia="Times New Roman" w:hAnsi="Times New Roman" w:cs="Times New Roman"/>
                <w:color w:val="000000" w:themeColor="text1"/>
                <w:sz w:val="24"/>
                <w:szCs w:val="24"/>
                <w:lang w:val="en-ID" w:eastAsia="en-ID"/>
              </w:rPr>
              <w:t>EN10</w:t>
            </w:r>
          </w:p>
        </w:tc>
        <w:tc>
          <w:tcPr>
            <w:tcW w:w="6633"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BB5702E" w14:textId="7749D6BB" w:rsidR="003928C9" w:rsidRPr="001D457E" w:rsidRDefault="001D457E" w:rsidP="003928C9">
            <w:pPr>
              <w:spacing w:after="0" w:line="240" w:lineRule="auto"/>
              <w:jc w:val="both"/>
              <w:rPr>
                <w:rFonts w:ascii="Times New Roman" w:eastAsia="Times New Roman" w:hAnsi="Times New Roman" w:cs="Times New Roman"/>
                <w:color w:val="000000" w:themeColor="text1"/>
                <w:sz w:val="24"/>
                <w:szCs w:val="24"/>
                <w:lang w:val="en-ID" w:eastAsia="en-ID"/>
              </w:rPr>
            </w:pPr>
            <w:r w:rsidRPr="001D457E">
              <w:rPr>
                <w:rFonts w:ascii="Times New Roman" w:eastAsia="Times New Roman" w:hAnsi="Times New Roman" w:cs="Times New Roman"/>
                <w:color w:val="000000" w:themeColor="text1"/>
                <w:sz w:val="24"/>
                <w:szCs w:val="24"/>
                <w:lang w:val="en-ID" w:eastAsia="en-ID"/>
              </w:rPr>
              <w:t xml:space="preserve">Presentase dan total volume air yang didaur ulang dan digunakan </w:t>
            </w:r>
            <w:r w:rsidR="003928C9" w:rsidRPr="003928C9">
              <w:rPr>
                <w:rFonts w:ascii="Times New Roman" w:eastAsia="Times New Roman" w:hAnsi="Times New Roman" w:cs="Times New Roman"/>
                <w:color w:val="000000" w:themeColor="text1"/>
                <w:sz w:val="24"/>
                <w:szCs w:val="24"/>
                <w:lang w:val="en-ID" w:eastAsia="en-ID"/>
              </w:rPr>
              <w:t>Kembali</w:t>
            </w:r>
          </w:p>
        </w:tc>
        <w:tc>
          <w:tcPr>
            <w:tcW w:w="236" w:type="dxa"/>
            <w:vAlign w:val="center"/>
            <w:hideMark/>
          </w:tcPr>
          <w:p w14:paraId="1A9D4F02" w14:textId="77777777" w:rsidR="001D457E" w:rsidRPr="001D457E" w:rsidRDefault="001D457E" w:rsidP="001D457E">
            <w:pPr>
              <w:spacing w:after="0" w:line="240" w:lineRule="auto"/>
              <w:rPr>
                <w:rFonts w:ascii="Times New Roman" w:eastAsia="Times New Roman" w:hAnsi="Times New Roman" w:cs="Times New Roman"/>
                <w:sz w:val="20"/>
                <w:szCs w:val="20"/>
                <w:lang w:val="en-ID" w:eastAsia="en-ID"/>
              </w:rPr>
            </w:pPr>
          </w:p>
        </w:tc>
      </w:tr>
      <w:tr w:rsidR="001D457E" w:rsidRPr="001D457E" w14:paraId="1BF41C77" w14:textId="77777777" w:rsidTr="003928C9">
        <w:trPr>
          <w:trHeight w:val="300"/>
        </w:trPr>
        <w:tc>
          <w:tcPr>
            <w:tcW w:w="7933" w:type="dxa"/>
            <w:gridSpan w:val="3"/>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8754E9C" w14:textId="77777777" w:rsidR="001D457E" w:rsidRPr="001D457E" w:rsidRDefault="001D457E" w:rsidP="003928C9">
            <w:pPr>
              <w:spacing w:after="0" w:line="240" w:lineRule="auto"/>
              <w:rPr>
                <w:rFonts w:ascii="Times New Roman" w:eastAsia="Times New Roman" w:hAnsi="Times New Roman" w:cs="Times New Roman"/>
                <w:b/>
                <w:bCs/>
                <w:color w:val="000000" w:themeColor="text1"/>
                <w:sz w:val="24"/>
                <w:szCs w:val="24"/>
                <w:lang w:val="en-ID" w:eastAsia="en-ID"/>
              </w:rPr>
            </w:pPr>
            <w:r w:rsidRPr="001D457E">
              <w:rPr>
                <w:rFonts w:ascii="Times New Roman" w:eastAsia="Times New Roman" w:hAnsi="Times New Roman" w:cs="Times New Roman"/>
                <w:b/>
                <w:bCs/>
                <w:color w:val="000000" w:themeColor="text1"/>
                <w:sz w:val="24"/>
                <w:szCs w:val="24"/>
                <w:lang w:val="en-ID" w:eastAsia="en-ID"/>
              </w:rPr>
              <w:t>Keanekaragaman Hayati</w:t>
            </w:r>
          </w:p>
        </w:tc>
        <w:tc>
          <w:tcPr>
            <w:tcW w:w="236" w:type="dxa"/>
            <w:vAlign w:val="center"/>
            <w:hideMark/>
          </w:tcPr>
          <w:p w14:paraId="2755A6FE" w14:textId="77777777" w:rsidR="001D457E" w:rsidRPr="001D457E" w:rsidRDefault="001D457E" w:rsidP="001D457E">
            <w:pPr>
              <w:spacing w:after="0" w:line="240" w:lineRule="auto"/>
              <w:rPr>
                <w:rFonts w:ascii="Times New Roman" w:eastAsia="Times New Roman" w:hAnsi="Times New Roman" w:cs="Times New Roman"/>
                <w:sz w:val="20"/>
                <w:szCs w:val="20"/>
                <w:lang w:val="en-ID" w:eastAsia="en-ID"/>
              </w:rPr>
            </w:pPr>
          </w:p>
        </w:tc>
      </w:tr>
      <w:tr w:rsidR="001D457E" w:rsidRPr="001D457E" w14:paraId="3CF8C360" w14:textId="77777777" w:rsidTr="001D457E">
        <w:trPr>
          <w:trHeight w:val="300"/>
        </w:trPr>
        <w:tc>
          <w:tcPr>
            <w:tcW w:w="510"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EF4D1ED" w14:textId="77777777" w:rsidR="001D457E" w:rsidRPr="001D457E" w:rsidRDefault="001D457E" w:rsidP="001D457E">
            <w:pPr>
              <w:spacing w:after="0" w:line="240" w:lineRule="auto"/>
              <w:jc w:val="center"/>
              <w:rPr>
                <w:rFonts w:ascii="Times New Roman" w:eastAsia="Times New Roman" w:hAnsi="Times New Roman" w:cs="Times New Roman"/>
                <w:color w:val="000000"/>
                <w:sz w:val="24"/>
                <w:szCs w:val="24"/>
                <w:lang w:val="en-ID" w:eastAsia="en-ID"/>
              </w:rPr>
            </w:pPr>
            <w:r w:rsidRPr="001D457E">
              <w:rPr>
                <w:rFonts w:ascii="Times New Roman" w:eastAsia="Times New Roman" w:hAnsi="Times New Roman" w:cs="Times New Roman"/>
                <w:color w:val="000000"/>
                <w:sz w:val="24"/>
                <w:szCs w:val="24"/>
                <w:lang w:val="en-ID" w:eastAsia="en-ID"/>
              </w:rPr>
              <w:t>20</w:t>
            </w:r>
          </w:p>
        </w:tc>
        <w:tc>
          <w:tcPr>
            <w:tcW w:w="790"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12662FE" w14:textId="77777777" w:rsidR="001D457E" w:rsidRPr="001D457E" w:rsidRDefault="001D457E" w:rsidP="001D457E">
            <w:pPr>
              <w:spacing w:after="0" w:line="240" w:lineRule="auto"/>
              <w:jc w:val="center"/>
              <w:rPr>
                <w:rFonts w:ascii="Times New Roman" w:eastAsia="Times New Roman" w:hAnsi="Times New Roman" w:cs="Times New Roman"/>
                <w:color w:val="000000"/>
                <w:sz w:val="24"/>
                <w:szCs w:val="24"/>
                <w:lang w:val="en-ID" w:eastAsia="en-ID"/>
              </w:rPr>
            </w:pPr>
            <w:r w:rsidRPr="001D457E">
              <w:rPr>
                <w:rFonts w:ascii="Times New Roman" w:eastAsia="Times New Roman" w:hAnsi="Times New Roman" w:cs="Times New Roman"/>
                <w:color w:val="000000"/>
                <w:sz w:val="24"/>
                <w:szCs w:val="24"/>
                <w:lang w:val="en-ID" w:eastAsia="en-ID"/>
              </w:rPr>
              <w:t>EN11</w:t>
            </w:r>
          </w:p>
        </w:tc>
        <w:tc>
          <w:tcPr>
            <w:tcW w:w="6633"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8B06159" w14:textId="77777777" w:rsidR="001D457E" w:rsidRPr="001D457E" w:rsidRDefault="001D457E" w:rsidP="003928C9">
            <w:pPr>
              <w:spacing w:after="0" w:line="240" w:lineRule="auto"/>
              <w:jc w:val="both"/>
              <w:rPr>
                <w:rFonts w:ascii="Times New Roman" w:eastAsia="Times New Roman" w:hAnsi="Times New Roman" w:cs="Times New Roman"/>
                <w:color w:val="000000"/>
                <w:sz w:val="24"/>
                <w:szCs w:val="24"/>
                <w:lang w:val="en-ID" w:eastAsia="en-ID"/>
              </w:rPr>
            </w:pPr>
            <w:r w:rsidRPr="001D457E">
              <w:rPr>
                <w:rFonts w:ascii="Times New Roman" w:eastAsia="Times New Roman" w:hAnsi="Times New Roman" w:cs="Times New Roman"/>
                <w:color w:val="000000"/>
                <w:sz w:val="24"/>
                <w:szCs w:val="24"/>
                <w:lang w:val="en-ID" w:eastAsia="en-ID"/>
              </w:rPr>
              <w:t>Lokasi-lokasi operasional yang dimiliki, disewa, dikelola didalam, atau yang berdekatan dengan, kawasan lindung dan kawasan dengan nilai keanekaragaman hayati tinggi diluar</w:t>
            </w:r>
          </w:p>
        </w:tc>
        <w:tc>
          <w:tcPr>
            <w:tcW w:w="236" w:type="dxa"/>
            <w:vAlign w:val="center"/>
            <w:hideMark/>
          </w:tcPr>
          <w:p w14:paraId="71935A36" w14:textId="77777777" w:rsidR="001D457E" w:rsidRPr="001D457E" w:rsidRDefault="001D457E" w:rsidP="001D457E">
            <w:pPr>
              <w:spacing w:after="0" w:line="240" w:lineRule="auto"/>
              <w:rPr>
                <w:rFonts w:ascii="Times New Roman" w:eastAsia="Times New Roman" w:hAnsi="Times New Roman" w:cs="Times New Roman"/>
                <w:sz w:val="20"/>
                <w:szCs w:val="20"/>
                <w:lang w:val="en-ID" w:eastAsia="en-ID"/>
              </w:rPr>
            </w:pPr>
          </w:p>
        </w:tc>
      </w:tr>
      <w:tr w:rsidR="001D457E" w:rsidRPr="001D457E" w14:paraId="36E761D6" w14:textId="77777777" w:rsidTr="001D457E">
        <w:trPr>
          <w:trHeight w:val="300"/>
        </w:trPr>
        <w:tc>
          <w:tcPr>
            <w:tcW w:w="510"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E6C1A29" w14:textId="77777777" w:rsidR="001D457E" w:rsidRPr="001D457E" w:rsidRDefault="001D457E" w:rsidP="001D457E">
            <w:pPr>
              <w:spacing w:after="0" w:line="240" w:lineRule="auto"/>
              <w:jc w:val="center"/>
              <w:rPr>
                <w:rFonts w:ascii="Times New Roman" w:eastAsia="Times New Roman" w:hAnsi="Times New Roman" w:cs="Times New Roman"/>
                <w:color w:val="000000"/>
                <w:sz w:val="24"/>
                <w:szCs w:val="24"/>
                <w:lang w:val="en-ID" w:eastAsia="en-ID"/>
              </w:rPr>
            </w:pPr>
            <w:r w:rsidRPr="001D457E">
              <w:rPr>
                <w:rFonts w:ascii="Times New Roman" w:eastAsia="Times New Roman" w:hAnsi="Times New Roman" w:cs="Times New Roman"/>
                <w:color w:val="000000"/>
                <w:sz w:val="24"/>
                <w:szCs w:val="24"/>
                <w:lang w:val="en-ID" w:eastAsia="en-ID"/>
              </w:rPr>
              <w:t>21</w:t>
            </w:r>
          </w:p>
        </w:tc>
        <w:tc>
          <w:tcPr>
            <w:tcW w:w="790"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4345A09" w14:textId="77777777" w:rsidR="001D457E" w:rsidRPr="001D457E" w:rsidRDefault="001D457E" w:rsidP="001D457E">
            <w:pPr>
              <w:spacing w:after="0" w:line="240" w:lineRule="auto"/>
              <w:jc w:val="center"/>
              <w:rPr>
                <w:rFonts w:ascii="Times New Roman" w:eastAsia="Times New Roman" w:hAnsi="Times New Roman" w:cs="Times New Roman"/>
                <w:color w:val="000000"/>
                <w:sz w:val="24"/>
                <w:szCs w:val="24"/>
                <w:lang w:val="en-ID" w:eastAsia="en-ID"/>
              </w:rPr>
            </w:pPr>
            <w:r w:rsidRPr="001D457E">
              <w:rPr>
                <w:rFonts w:ascii="Times New Roman" w:eastAsia="Times New Roman" w:hAnsi="Times New Roman" w:cs="Times New Roman"/>
                <w:color w:val="000000"/>
                <w:sz w:val="24"/>
                <w:szCs w:val="24"/>
                <w:lang w:val="en-ID" w:eastAsia="en-ID"/>
              </w:rPr>
              <w:t>EN12</w:t>
            </w:r>
          </w:p>
        </w:tc>
        <w:tc>
          <w:tcPr>
            <w:tcW w:w="6633"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76EB527" w14:textId="77777777" w:rsidR="001D457E" w:rsidRPr="001D457E" w:rsidRDefault="001D457E" w:rsidP="003928C9">
            <w:pPr>
              <w:spacing w:after="0" w:line="240" w:lineRule="auto"/>
              <w:jc w:val="both"/>
              <w:rPr>
                <w:rFonts w:ascii="Times New Roman" w:eastAsia="Times New Roman" w:hAnsi="Times New Roman" w:cs="Times New Roman"/>
                <w:color w:val="000000"/>
                <w:sz w:val="24"/>
                <w:szCs w:val="24"/>
                <w:lang w:val="en-ID" w:eastAsia="en-ID"/>
              </w:rPr>
            </w:pPr>
            <w:r w:rsidRPr="001D457E">
              <w:rPr>
                <w:rFonts w:ascii="Times New Roman" w:eastAsia="Times New Roman" w:hAnsi="Times New Roman" w:cs="Times New Roman"/>
                <w:color w:val="000000"/>
                <w:sz w:val="24"/>
                <w:szCs w:val="24"/>
                <w:lang w:val="en-ID" w:eastAsia="en-ID"/>
              </w:rPr>
              <w:t>Uraian  dampak  signifikan  kegiatan,  produk,  dan  jasa terhadap  keanekaragaman  hayati  di  kawasan  lindung dan kawasan dengan nilai keanekaragaman hayati tinggi diluar kawasan lindung</w:t>
            </w:r>
          </w:p>
        </w:tc>
        <w:tc>
          <w:tcPr>
            <w:tcW w:w="236" w:type="dxa"/>
            <w:vAlign w:val="center"/>
            <w:hideMark/>
          </w:tcPr>
          <w:p w14:paraId="1D28879D" w14:textId="77777777" w:rsidR="001D457E" w:rsidRPr="001D457E" w:rsidRDefault="001D457E" w:rsidP="001D457E">
            <w:pPr>
              <w:spacing w:after="0" w:line="240" w:lineRule="auto"/>
              <w:rPr>
                <w:rFonts w:ascii="Times New Roman" w:eastAsia="Times New Roman" w:hAnsi="Times New Roman" w:cs="Times New Roman"/>
                <w:sz w:val="20"/>
                <w:szCs w:val="20"/>
                <w:lang w:val="en-ID" w:eastAsia="en-ID"/>
              </w:rPr>
            </w:pPr>
          </w:p>
        </w:tc>
      </w:tr>
      <w:tr w:rsidR="001D457E" w:rsidRPr="001D457E" w14:paraId="71920DA8" w14:textId="77777777" w:rsidTr="001D457E">
        <w:trPr>
          <w:trHeight w:val="300"/>
        </w:trPr>
        <w:tc>
          <w:tcPr>
            <w:tcW w:w="510"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5A11360" w14:textId="77777777" w:rsidR="001D457E" w:rsidRPr="001D457E" w:rsidRDefault="001D457E" w:rsidP="001D457E">
            <w:pPr>
              <w:spacing w:after="0" w:line="240" w:lineRule="auto"/>
              <w:jc w:val="center"/>
              <w:rPr>
                <w:rFonts w:ascii="Times New Roman" w:eastAsia="Times New Roman" w:hAnsi="Times New Roman" w:cs="Times New Roman"/>
                <w:color w:val="000000"/>
                <w:sz w:val="24"/>
                <w:szCs w:val="24"/>
                <w:lang w:val="en-ID" w:eastAsia="en-ID"/>
              </w:rPr>
            </w:pPr>
            <w:r w:rsidRPr="001D457E">
              <w:rPr>
                <w:rFonts w:ascii="Times New Roman" w:eastAsia="Times New Roman" w:hAnsi="Times New Roman" w:cs="Times New Roman"/>
                <w:color w:val="000000"/>
                <w:sz w:val="24"/>
                <w:szCs w:val="24"/>
                <w:lang w:val="en-ID" w:eastAsia="en-ID"/>
              </w:rPr>
              <w:t>22</w:t>
            </w:r>
          </w:p>
        </w:tc>
        <w:tc>
          <w:tcPr>
            <w:tcW w:w="790"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F713266" w14:textId="77777777" w:rsidR="001D457E" w:rsidRPr="001D457E" w:rsidRDefault="001D457E" w:rsidP="001D457E">
            <w:pPr>
              <w:spacing w:after="0" w:line="240" w:lineRule="auto"/>
              <w:jc w:val="center"/>
              <w:rPr>
                <w:rFonts w:ascii="Times New Roman" w:eastAsia="Times New Roman" w:hAnsi="Times New Roman" w:cs="Times New Roman"/>
                <w:color w:val="000000"/>
                <w:sz w:val="24"/>
                <w:szCs w:val="24"/>
                <w:lang w:val="en-ID" w:eastAsia="en-ID"/>
              </w:rPr>
            </w:pPr>
            <w:r w:rsidRPr="001D457E">
              <w:rPr>
                <w:rFonts w:ascii="Times New Roman" w:eastAsia="Times New Roman" w:hAnsi="Times New Roman" w:cs="Times New Roman"/>
                <w:color w:val="000000"/>
                <w:sz w:val="24"/>
                <w:szCs w:val="24"/>
                <w:lang w:val="en-ID" w:eastAsia="en-ID"/>
              </w:rPr>
              <w:t>EN13</w:t>
            </w:r>
          </w:p>
        </w:tc>
        <w:tc>
          <w:tcPr>
            <w:tcW w:w="66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4A75BCD" w14:textId="77777777" w:rsidR="001D457E" w:rsidRPr="001D457E" w:rsidRDefault="001D457E" w:rsidP="003928C9">
            <w:pPr>
              <w:spacing w:after="0" w:line="240" w:lineRule="auto"/>
              <w:jc w:val="both"/>
              <w:rPr>
                <w:rFonts w:ascii="Times New Roman" w:eastAsia="Times New Roman" w:hAnsi="Times New Roman" w:cs="Times New Roman"/>
                <w:color w:val="000000"/>
                <w:sz w:val="24"/>
                <w:szCs w:val="24"/>
                <w:lang w:val="en-ID" w:eastAsia="en-ID"/>
              </w:rPr>
            </w:pPr>
            <w:r w:rsidRPr="001D457E">
              <w:rPr>
                <w:rFonts w:ascii="Times New Roman" w:eastAsia="Times New Roman" w:hAnsi="Times New Roman" w:cs="Times New Roman"/>
                <w:color w:val="000000"/>
                <w:sz w:val="24"/>
                <w:szCs w:val="24"/>
                <w:lang w:val="en-ID" w:eastAsia="en-ID"/>
              </w:rPr>
              <w:t>Habitat yang dilindungi dan dipulihkan</w:t>
            </w:r>
          </w:p>
        </w:tc>
        <w:tc>
          <w:tcPr>
            <w:tcW w:w="236" w:type="dxa"/>
            <w:vAlign w:val="center"/>
            <w:hideMark/>
          </w:tcPr>
          <w:p w14:paraId="0379C548" w14:textId="77777777" w:rsidR="001D457E" w:rsidRPr="001D457E" w:rsidRDefault="001D457E" w:rsidP="001D457E">
            <w:pPr>
              <w:spacing w:after="0" w:line="240" w:lineRule="auto"/>
              <w:rPr>
                <w:rFonts w:ascii="Times New Roman" w:eastAsia="Times New Roman" w:hAnsi="Times New Roman" w:cs="Times New Roman"/>
                <w:sz w:val="20"/>
                <w:szCs w:val="20"/>
                <w:lang w:val="en-ID" w:eastAsia="en-ID"/>
              </w:rPr>
            </w:pPr>
          </w:p>
        </w:tc>
      </w:tr>
      <w:tr w:rsidR="001D457E" w:rsidRPr="001D457E" w14:paraId="2E896367" w14:textId="77777777" w:rsidTr="001D457E">
        <w:trPr>
          <w:trHeight w:val="300"/>
        </w:trPr>
        <w:tc>
          <w:tcPr>
            <w:tcW w:w="510"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B22D035" w14:textId="77777777" w:rsidR="001D457E" w:rsidRPr="001D457E" w:rsidRDefault="001D457E" w:rsidP="001D457E">
            <w:pPr>
              <w:spacing w:after="0" w:line="240" w:lineRule="auto"/>
              <w:jc w:val="center"/>
              <w:rPr>
                <w:rFonts w:ascii="Times New Roman" w:eastAsia="Times New Roman" w:hAnsi="Times New Roman" w:cs="Times New Roman"/>
                <w:color w:val="000000"/>
                <w:sz w:val="24"/>
                <w:szCs w:val="24"/>
                <w:lang w:val="en-ID" w:eastAsia="en-ID"/>
              </w:rPr>
            </w:pPr>
            <w:r w:rsidRPr="001D457E">
              <w:rPr>
                <w:rFonts w:ascii="Times New Roman" w:eastAsia="Times New Roman" w:hAnsi="Times New Roman" w:cs="Times New Roman"/>
                <w:color w:val="000000"/>
                <w:sz w:val="24"/>
                <w:szCs w:val="24"/>
                <w:lang w:val="en-ID" w:eastAsia="en-ID"/>
              </w:rPr>
              <w:t>23</w:t>
            </w:r>
          </w:p>
        </w:tc>
        <w:tc>
          <w:tcPr>
            <w:tcW w:w="790"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19A4391" w14:textId="77777777" w:rsidR="001D457E" w:rsidRPr="001D457E" w:rsidRDefault="001D457E" w:rsidP="001D457E">
            <w:pPr>
              <w:spacing w:after="0" w:line="240" w:lineRule="auto"/>
              <w:jc w:val="center"/>
              <w:rPr>
                <w:rFonts w:ascii="Times New Roman" w:eastAsia="Times New Roman" w:hAnsi="Times New Roman" w:cs="Times New Roman"/>
                <w:color w:val="000000"/>
                <w:sz w:val="24"/>
                <w:szCs w:val="24"/>
                <w:lang w:val="en-ID" w:eastAsia="en-ID"/>
              </w:rPr>
            </w:pPr>
            <w:r w:rsidRPr="001D457E">
              <w:rPr>
                <w:rFonts w:ascii="Times New Roman" w:eastAsia="Times New Roman" w:hAnsi="Times New Roman" w:cs="Times New Roman"/>
                <w:color w:val="000000"/>
                <w:sz w:val="24"/>
                <w:szCs w:val="24"/>
                <w:lang w:val="en-ID" w:eastAsia="en-ID"/>
              </w:rPr>
              <w:t>EN14</w:t>
            </w:r>
          </w:p>
        </w:tc>
        <w:tc>
          <w:tcPr>
            <w:tcW w:w="6633"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61EE200" w14:textId="77777777" w:rsidR="001D457E" w:rsidRPr="001D457E" w:rsidRDefault="001D457E" w:rsidP="003928C9">
            <w:pPr>
              <w:spacing w:after="0" w:line="240" w:lineRule="auto"/>
              <w:jc w:val="both"/>
              <w:rPr>
                <w:rFonts w:ascii="Times New Roman" w:eastAsia="Times New Roman" w:hAnsi="Times New Roman" w:cs="Times New Roman"/>
                <w:color w:val="000000"/>
                <w:sz w:val="24"/>
                <w:szCs w:val="24"/>
                <w:lang w:val="en-ID" w:eastAsia="en-ID"/>
              </w:rPr>
            </w:pPr>
            <w:r w:rsidRPr="001D457E">
              <w:rPr>
                <w:rFonts w:ascii="Times New Roman" w:eastAsia="Times New Roman" w:hAnsi="Times New Roman" w:cs="Times New Roman"/>
                <w:color w:val="000000"/>
                <w:sz w:val="24"/>
                <w:szCs w:val="24"/>
                <w:lang w:val="en-ID" w:eastAsia="en-ID"/>
              </w:rPr>
              <w:t>Jumlah total spesies dalam iucn red list dan spesies dalam   daftar   spesies   yang   dilindungi   nasional dengan    habitat    di    tempat    yang    dipengaruhi operasional, berdasarkan tingkat risiko kepunahan</w:t>
            </w:r>
          </w:p>
        </w:tc>
        <w:tc>
          <w:tcPr>
            <w:tcW w:w="236" w:type="dxa"/>
            <w:vAlign w:val="center"/>
            <w:hideMark/>
          </w:tcPr>
          <w:p w14:paraId="09D0E90E" w14:textId="77777777" w:rsidR="001D457E" w:rsidRPr="001D457E" w:rsidRDefault="001D457E" w:rsidP="001D457E">
            <w:pPr>
              <w:spacing w:after="0" w:line="240" w:lineRule="auto"/>
              <w:rPr>
                <w:rFonts w:ascii="Times New Roman" w:eastAsia="Times New Roman" w:hAnsi="Times New Roman" w:cs="Times New Roman"/>
                <w:sz w:val="20"/>
                <w:szCs w:val="20"/>
                <w:lang w:val="en-ID" w:eastAsia="en-ID"/>
              </w:rPr>
            </w:pPr>
          </w:p>
        </w:tc>
      </w:tr>
      <w:tr w:rsidR="001D457E" w:rsidRPr="001D457E" w14:paraId="09EDBD18" w14:textId="77777777" w:rsidTr="003928C9">
        <w:trPr>
          <w:trHeight w:val="300"/>
        </w:trPr>
        <w:tc>
          <w:tcPr>
            <w:tcW w:w="7933" w:type="dxa"/>
            <w:gridSpan w:val="3"/>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7B72B6D" w14:textId="77777777" w:rsidR="001D457E" w:rsidRPr="001D457E" w:rsidRDefault="001D457E" w:rsidP="003928C9">
            <w:pPr>
              <w:spacing w:after="0" w:line="240" w:lineRule="auto"/>
              <w:rPr>
                <w:rFonts w:ascii="Times New Roman" w:eastAsia="Times New Roman" w:hAnsi="Times New Roman" w:cs="Times New Roman"/>
                <w:b/>
                <w:bCs/>
                <w:color w:val="000000"/>
                <w:sz w:val="24"/>
                <w:szCs w:val="24"/>
                <w:lang w:val="en-ID" w:eastAsia="en-ID"/>
              </w:rPr>
            </w:pPr>
            <w:r w:rsidRPr="001D457E">
              <w:rPr>
                <w:rFonts w:ascii="Times New Roman" w:eastAsia="Times New Roman" w:hAnsi="Times New Roman" w:cs="Times New Roman"/>
                <w:b/>
                <w:bCs/>
                <w:color w:val="000000"/>
                <w:sz w:val="24"/>
                <w:szCs w:val="24"/>
                <w:lang w:val="en-ID" w:eastAsia="en-ID"/>
              </w:rPr>
              <w:t>Emisi</w:t>
            </w:r>
          </w:p>
        </w:tc>
        <w:tc>
          <w:tcPr>
            <w:tcW w:w="236" w:type="dxa"/>
            <w:vAlign w:val="center"/>
            <w:hideMark/>
          </w:tcPr>
          <w:p w14:paraId="7909D999" w14:textId="77777777" w:rsidR="001D457E" w:rsidRPr="001D457E" w:rsidRDefault="001D457E" w:rsidP="001D457E">
            <w:pPr>
              <w:spacing w:after="0" w:line="240" w:lineRule="auto"/>
              <w:rPr>
                <w:rFonts w:ascii="Times New Roman" w:eastAsia="Times New Roman" w:hAnsi="Times New Roman" w:cs="Times New Roman"/>
                <w:sz w:val="20"/>
                <w:szCs w:val="20"/>
                <w:lang w:val="en-ID" w:eastAsia="en-ID"/>
              </w:rPr>
            </w:pPr>
          </w:p>
        </w:tc>
      </w:tr>
      <w:tr w:rsidR="001D457E" w:rsidRPr="001D457E" w14:paraId="21211BB8" w14:textId="77777777" w:rsidTr="001D457E">
        <w:trPr>
          <w:trHeight w:val="300"/>
        </w:trPr>
        <w:tc>
          <w:tcPr>
            <w:tcW w:w="510"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07BF499" w14:textId="77777777" w:rsidR="001D457E" w:rsidRPr="001D457E" w:rsidRDefault="001D457E" w:rsidP="001D457E">
            <w:pPr>
              <w:spacing w:after="0" w:line="240" w:lineRule="auto"/>
              <w:jc w:val="center"/>
              <w:rPr>
                <w:rFonts w:ascii="Times New Roman" w:eastAsia="Times New Roman" w:hAnsi="Times New Roman" w:cs="Times New Roman"/>
                <w:color w:val="000000"/>
                <w:sz w:val="24"/>
                <w:szCs w:val="24"/>
                <w:lang w:val="en-ID" w:eastAsia="en-ID"/>
              </w:rPr>
            </w:pPr>
            <w:r w:rsidRPr="001D457E">
              <w:rPr>
                <w:rFonts w:ascii="Times New Roman" w:eastAsia="Times New Roman" w:hAnsi="Times New Roman" w:cs="Times New Roman"/>
                <w:color w:val="000000"/>
                <w:sz w:val="24"/>
                <w:szCs w:val="24"/>
                <w:lang w:val="en-ID" w:eastAsia="en-ID"/>
              </w:rPr>
              <w:t>24</w:t>
            </w:r>
          </w:p>
        </w:tc>
        <w:tc>
          <w:tcPr>
            <w:tcW w:w="790"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E6351DF" w14:textId="77777777" w:rsidR="001D457E" w:rsidRPr="001D457E" w:rsidRDefault="001D457E" w:rsidP="001D457E">
            <w:pPr>
              <w:spacing w:after="0" w:line="240" w:lineRule="auto"/>
              <w:jc w:val="center"/>
              <w:rPr>
                <w:rFonts w:ascii="Times New Roman" w:eastAsia="Times New Roman" w:hAnsi="Times New Roman" w:cs="Times New Roman"/>
                <w:color w:val="000000"/>
                <w:sz w:val="24"/>
                <w:szCs w:val="24"/>
                <w:lang w:val="en-ID" w:eastAsia="en-ID"/>
              </w:rPr>
            </w:pPr>
            <w:r w:rsidRPr="001D457E">
              <w:rPr>
                <w:rFonts w:ascii="Times New Roman" w:eastAsia="Times New Roman" w:hAnsi="Times New Roman" w:cs="Times New Roman"/>
                <w:color w:val="000000"/>
                <w:sz w:val="24"/>
                <w:szCs w:val="24"/>
                <w:lang w:val="en-ID" w:eastAsia="en-ID"/>
              </w:rPr>
              <w:t>EN15</w:t>
            </w:r>
          </w:p>
        </w:tc>
        <w:tc>
          <w:tcPr>
            <w:tcW w:w="6633"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348AC02" w14:textId="77777777" w:rsidR="001D457E" w:rsidRPr="001D457E" w:rsidRDefault="001D457E" w:rsidP="003928C9">
            <w:pPr>
              <w:spacing w:after="0" w:line="240" w:lineRule="auto"/>
              <w:jc w:val="both"/>
              <w:rPr>
                <w:rFonts w:ascii="Times New Roman" w:eastAsia="Times New Roman" w:hAnsi="Times New Roman" w:cs="Times New Roman"/>
                <w:color w:val="000000"/>
                <w:sz w:val="24"/>
                <w:szCs w:val="24"/>
                <w:lang w:val="en-ID" w:eastAsia="en-ID"/>
              </w:rPr>
            </w:pPr>
            <w:r w:rsidRPr="001D457E">
              <w:rPr>
                <w:rFonts w:ascii="Times New Roman" w:eastAsia="Times New Roman" w:hAnsi="Times New Roman" w:cs="Times New Roman"/>
                <w:color w:val="000000"/>
                <w:sz w:val="24"/>
                <w:szCs w:val="24"/>
                <w:lang w:val="en-ID" w:eastAsia="en-ID"/>
              </w:rPr>
              <w:t>Emisi gas rumah kaca (GRK) langsung (cakupan 1)</w:t>
            </w:r>
          </w:p>
        </w:tc>
        <w:tc>
          <w:tcPr>
            <w:tcW w:w="236" w:type="dxa"/>
            <w:vAlign w:val="center"/>
            <w:hideMark/>
          </w:tcPr>
          <w:p w14:paraId="05FB9F76" w14:textId="77777777" w:rsidR="001D457E" w:rsidRPr="001D457E" w:rsidRDefault="001D457E" w:rsidP="001D457E">
            <w:pPr>
              <w:spacing w:after="0" w:line="240" w:lineRule="auto"/>
              <w:rPr>
                <w:rFonts w:ascii="Times New Roman" w:eastAsia="Times New Roman" w:hAnsi="Times New Roman" w:cs="Times New Roman"/>
                <w:sz w:val="20"/>
                <w:szCs w:val="20"/>
                <w:lang w:val="en-ID" w:eastAsia="en-ID"/>
              </w:rPr>
            </w:pPr>
          </w:p>
        </w:tc>
      </w:tr>
      <w:tr w:rsidR="001D457E" w:rsidRPr="001D457E" w14:paraId="42F39209" w14:textId="77777777" w:rsidTr="001D457E">
        <w:trPr>
          <w:trHeight w:val="300"/>
        </w:trPr>
        <w:tc>
          <w:tcPr>
            <w:tcW w:w="510"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E311343" w14:textId="77777777" w:rsidR="001D457E" w:rsidRPr="001D457E" w:rsidRDefault="001D457E" w:rsidP="001D457E">
            <w:pPr>
              <w:spacing w:after="0" w:line="240" w:lineRule="auto"/>
              <w:jc w:val="center"/>
              <w:rPr>
                <w:rFonts w:ascii="Times New Roman" w:eastAsia="Times New Roman" w:hAnsi="Times New Roman" w:cs="Times New Roman"/>
                <w:color w:val="000000"/>
                <w:sz w:val="24"/>
                <w:szCs w:val="24"/>
                <w:lang w:val="en-ID" w:eastAsia="en-ID"/>
              </w:rPr>
            </w:pPr>
            <w:r w:rsidRPr="001D457E">
              <w:rPr>
                <w:rFonts w:ascii="Times New Roman" w:eastAsia="Times New Roman" w:hAnsi="Times New Roman" w:cs="Times New Roman"/>
                <w:color w:val="000000"/>
                <w:sz w:val="24"/>
                <w:szCs w:val="24"/>
                <w:lang w:val="en-ID" w:eastAsia="en-ID"/>
              </w:rPr>
              <w:t>25</w:t>
            </w:r>
          </w:p>
        </w:tc>
        <w:tc>
          <w:tcPr>
            <w:tcW w:w="790"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BBCB005" w14:textId="77777777" w:rsidR="001D457E" w:rsidRPr="001D457E" w:rsidRDefault="001D457E" w:rsidP="001D457E">
            <w:pPr>
              <w:spacing w:after="0" w:line="240" w:lineRule="auto"/>
              <w:jc w:val="center"/>
              <w:rPr>
                <w:rFonts w:ascii="Times New Roman" w:eastAsia="Times New Roman" w:hAnsi="Times New Roman" w:cs="Times New Roman"/>
                <w:color w:val="000000"/>
                <w:sz w:val="24"/>
                <w:szCs w:val="24"/>
                <w:lang w:val="en-ID" w:eastAsia="en-ID"/>
              </w:rPr>
            </w:pPr>
            <w:r w:rsidRPr="001D457E">
              <w:rPr>
                <w:rFonts w:ascii="Times New Roman" w:eastAsia="Times New Roman" w:hAnsi="Times New Roman" w:cs="Times New Roman"/>
                <w:color w:val="000000"/>
                <w:sz w:val="24"/>
                <w:szCs w:val="24"/>
                <w:lang w:val="en-ID" w:eastAsia="en-ID"/>
              </w:rPr>
              <w:t>EN16</w:t>
            </w:r>
          </w:p>
        </w:tc>
        <w:tc>
          <w:tcPr>
            <w:tcW w:w="6633"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0B97443" w14:textId="77777777" w:rsidR="001D457E" w:rsidRPr="001D457E" w:rsidRDefault="001D457E" w:rsidP="003928C9">
            <w:pPr>
              <w:spacing w:after="0" w:line="240" w:lineRule="auto"/>
              <w:jc w:val="both"/>
              <w:rPr>
                <w:rFonts w:ascii="Times New Roman" w:eastAsia="Times New Roman" w:hAnsi="Times New Roman" w:cs="Times New Roman"/>
                <w:color w:val="000000"/>
                <w:sz w:val="24"/>
                <w:szCs w:val="24"/>
                <w:lang w:val="en-ID" w:eastAsia="en-ID"/>
              </w:rPr>
            </w:pPr>
            <w:r w:rsidRPr="001D457E">
              <w:rPr>
                <w:rFonts w:ascii="Times New Roman" w:eastAsia="Times New Roman" w:hAnsi="Times New Roman" w:cs="Times New Roman"/>
                <w:color w:val="000000"/>
                <w:sz w:val="24"/>
                <w:szCs w:val="24"/>
                <w:lang w:val="en-ID" w:eastAsia="en-ID"/>
              </w:rPr>
              <w:t>Emisi gas rumah kaca (GRK) energi tidak langsung (cakupan 2)</w:t>
            </w:r>
          </w:p>
        </w:tc>
        <w:tc>
          <w:tcPr>
            <w:tcW w:w="236" w:type="dxa"/>
            <w:vAlign w:val="center"/>
            <w:hideMark/>
          </w:tcPr>
          <w:p w14:paraId="45AE18A0" w14:textId="77777777" w:rsidR="001D457E" w:rsidRPr="001D457E" w:rsidRDefault="001D457E" w:rsidP="001D457E">
            <w:pPr>
              <w:spacing w:after="0" w:line="240" w:lineRule="auto"/>
              <w:rPr>
                <w:rFonts w:ascii="Times New Roman" w:eastAsia="Times New Roman" w:hAnsi="Times New Roman" w:cs="Times New Roman"/>
                <w:sz w:val="20"/>
                <w:szCs w:val="20"/>
                <w:lang w:val="en-ID" w:eastAsia="en-ID"/>
              </w:rPr>
            </w:pPr>
          </w:p>
        </w:tc>
      </w:tr>
      <w:tr w:rsidR="001D457E" w:rsidRPr="001D457E" w14:paraId="74DB1817" w14:textId="77777777" w:rsidTr="001D457E">
        <w:trPr>
          <w:trHeight w:val="300"/>
        </w:trPr>
        <w:tc>
          <w:tcPr>
            <w:tcW w:w="510"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53629EE" w14:textId="77777777" w:rsidR="001D457E" w:rsidRPr="001D457E" w:rsidRDefault="001D457E" w:rsidP="001D457E">
            <w:pPr>
              <w:spacing w:after="0" w:line="240" w:lineRule="auto"/>
              <w:jc w:val="center"/>
              <w:rPr>
                <w:rFonts w:ascii="Times New Roman" w:eastAsia="Times New Roman" w:hAnsi="Times New Roman" w:cs="Times New Roman"/>
                <w:color w:val="000000"/>
                <w:sz w:val="24"/>
                <w:szCs w:val="24"/>
                <w:lang w:val="en-ID" w:eastAsia="en-ID"/>
              </w:rPr>
            </w:pPr>
            <w:r w:rsidRPr="001D457E">
              <w:rPr>
                <w:rFonts w:ascii="Times New Roman" w:eastAsia="Times New Roman" w:hAnsi="Times New Roman" w:cs="Times New Roman"/>
                <w:color w:val="000000"/>
                <w:sz w:val="24"/>
                <w:szCs w:val="24"/>
                <w:lang w:val="en-ID" w:eastAsia="en-ID"/>
              </w:rPr>
              <w:t>26</w:t>
            </w:r>
          </w:p>
        </w:tc>
        <w:tc>
          <w:tcPr>
            <w:tcW w:w="790"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9F34DF3" w14:textId="77777777" w:rsidR="001D457E" w:rsidRPr="001D457E" w:rsidRDefault="001D457E" w:rsidP="001D457E">
            <w:pPr>
              <w:spacing w:after="0" w:line="240" w:lineRule="auto"/>
              <w:jc w:val="center"/>
              <w:rPr>
                <w:rFonts w:ascii="Times New Roman" w:eastAsia="Times New Roman" w:hAnsi="Times New Roman" w:cs="Times New Roman"/>
                <w:color w:val="000000"/>
                <w:sz w:val="24"/>
                <w:szCs w:val="24"/>
                <w:lang w:val="en-ID" w:eastAsia="en-ID"/>
              </w:rPr>
            </w:pPr>
            <w:r w:rsidRPr="001D457E">
              <w:rPr>
                <w:rFonts w:ascii="Times New Roman" w:eastAsia="Times New Roman" w:hAnsi="Times New Roman" w:cs="Times New Roman"/>
                <w:color w:val="000000"/>
                <w:sz w:val="24"/>
                <w:szCs w:val="24"/>
                <w:lang w:val="en-ID" w:eastAsia="en-ID"/>
              </w:rPr>
              <w:t>EN17</w:t>
            </w:r>
          </w:p>
        </w:tc>
        <w:tc>
          <w:tcPr>
            <w:tcW w:w="6633"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6024FD9" w14:textId="77777777" w:rsidR="001D457E" w:rsidRPr="001D457E" w:rsidRDefault="001D457E" w:rsidP="003928C9">
            <w:pPr>
              <w:spacing w:after="0" w:line="240" w:lineRule="auto"/>
              <w:jc w:val="both"/>
              <w:rPr>
                <w:rFonts w:ascii="Times New Roman" w:eastAsia="Times New Roman" w:hAnsi="Times New Roman" w:cs="Times New Roman"/>
                <w:color w:val="000000"/>
                <w:sz w:val="24"/>
                <w:szCs w:val="24"/>
                <w:lang w:val="en-ID" w:eastAsia="en-ID"/>
              </w:rPr>
            </w:pPr>
            <w:r w:rsidRPr="001D457E">
              <w:rPr>
                <w:rFonts w:ascii="Times New Roman" w:eastAsia="Times New Roman" w:hAnsi="Times New Roman" w:cs="Times New Roman"/>
                <w:color w:val="000000"/>
                <w:sz w:val="24"/>
                <w:szCs w:val="24"/>
                <w:lang w:val="en-ID" w:eastAsia="en-ID"/>
              </w:rPr>
              <w:t>Emisi gas rumah kaca (GRK) tidak langsung lainnya (Cakupan 3)</w:t>
            </w:r>
          </w:p>
        </w:tc>
        <w:tc>
          <w:tcPr>
            <w:tcW w:w="236" w:type="dxa"/>
            <w:vAlign w:val="center"/>
            <w:hideMark/>
          </w:tcPr>
          <w:p w14:paraId="01BE193E" w14:textId="77777777" w:rsidR="001D457E" w:rsidRPr="001D457E" w:rsidRDefault="001D457E" w:rsidP="001D457E">
            <w:pPr>
              <w:spacing w:after="0" w:line="240" w:lineRule="auto"/>
              <w:rPr>
                <w:rFonts w:ascii="Times New Roman" w:eastAsia="Times New Roman" w:hAnsi="Times New Roman" w:cs="Times New Roman"/>
                <w:sz w:val="20"/>
                <w:szCs w:val="20"/>
                <w:lang w:val="en-ID" w:eastAsia="en-ID"/>
              </w:rPr>
            </w:pPr>
          </w:p>
        </w:tc>
      </w:tr>
      <w:tr w:rsidR="001D457E" w:rsidRPr="001D457E" w14:paraId="0B1AD019" w14:textId="77777777" w:rsidTr="001D457E">
        <w:trPr>
          <w:trHeight w:val="300"/>
        </w:trPr>
        <w:tc>
          <w:tcPr>
            <w:tcW w:w="510"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4382FE2" w14:textId="77777777" w:rsidR="001D457E" w:rsidRPr="001D457E" w:rsidRDefault="001D457E" w:rsidP="001D457E">
            <w:pPr>
              <w:spacing w:after="0" w:line="240" w:lineRule="auto"/>
              <w:jc w:val="center"/>
              <w:rPr>
                <w:rFonts w:ascii="Times New Roman" w:eastAsia="Times New Roman" w:hAnsi="Times New Roman" w:cs="Times New Roman"/>
                <w:color w:val="000000"/>
                <w:sz w:val="24"/>
                <w:szCs w:val="24"/>
                <w:lang w:val="en-ID" w:eastAsia="en-ID"/>
              </w:rPr>
            </w:pPr>
            <w:r w:rsidRPr="001D457E">
              <w:rPr>
                <w:rFonts w:ascii="Times New Roman" w:eastAsia="Times New Roman" w:hAnsi="Times New Roman" w:cs="Times New Roman"/>
                <w:color w:val="000000"/>
                <w:sz w:val="24"/>
                <w:szCs w:val="24"/>
                <w:lang w:val="en-ID" w:eastAsia="en-ID"/>
              </w:rPr>
              <w:t>27</w:t>
            </w:r>
          </w:p>
        </w:tc>
        <w:tc>
          <w:tcPr>
            <w:tcW w:w="790"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A91AF84" w14:textId="77777777" w:rsidR="001D457E" w:rsidRPr="001D457E" w:rsidRDefault="001D457E" w:rsidP="001D457E">
            <w:pPr>
              <w:spacing w:after="0" w:line="240" w:lineRule="auto"/>
              <w:jc w:val="center"/>
              <w:rPr>
                <w:rFonts w:ascii="Times New Roman" w:eastAsia="Times New Roman" w:hAnsi="Times New Roman" w:cs="Times New Roman"/>
                <w:color w:val="000000"/>
                <w:sz w:val="24"/>
                <w:szCs w:val="24"/>
                <w:lang w:val="en-ID" w:eastAsia="en-ID"/>
              </w:rPr>
            </w:pPr>
            <w:r w:rsidRPr="001D457E">
              <w:rPr>
                <w:rFonts w:ascii="Times New Roman" w:eastAsia="Times New Roman" w:hAnsi="Times New Roman" w:cs="Times New Roman"/>
                <w:color w:val="000000"/>
                <w:sz w:val="24"/>
                <w:szCs w:val="24"/>
                <w:lang w:val="en-ID" w:eastAsia="en-ID"/>
              </w:rPr>
              <w:t>EN18</w:t>
            </w:r>
          </w:p>
        </w:tc>
        <w:tc>
          <w:tcPr>
            <w:tcW w:w="66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207408E" w14:textId="77777777" w:rsidR="001D457E" w:rsidRPr="001D457E" w:rsidRDefault="001D457E" w:rsidP="003928C9">
            <w:pPr>
              <w:spacing w:after="0" w:line="240" w:lineRule="auto"/>
              <w:jc w:val="both"/>
              <w:rPr>
                <w:rFonts w:ascii="Times New Roman" w:eastAsia="Times New Roman" w:hAnsi="Times New Roman" w:cs="Times New Roman"/>
                <w:color w:val="000000"/>
                <w:sz w:val="24"/>
                <w:szCs w:val="24"/>
                <w:lang w:val="en-ID" w:eastAsia="en-ID"/>
              </w:rPr>
            </w:pPr>
            <w:r w:rsidRPr="001D457E">
              <w:rPr>
                <w:rFonts w:ascii="Times New Roman" w:eastAsia="Times New Roman" w:hAnsi="Times New Roman" w:cs="Times New Roman"/>
                <w:color w:val="000000"/>
                <w:sz w:val="24"/>
                <w:szCs w:val="24"/>
                <w:lang w:val="en-ID" w:eastAsia="en-ID"/>
              </w:rPr>
              <w:t>Intensitas emisi gas rumah kaca (GRK)</w:t>
            </w:r>
          </w:p>
        </w:tc>
        <w:tc>
          <w:tcPr>
            <w:tcW w:w="236" w:type="dxa"/>
            <w:vAlign w:val="center"/>
            <w:hideMark/>
          </w:tcPr>
          <w:p w14:paraId="7B446D1C" w14:textId="77777777" w:rsidR="001D457E" w:rsidRPr="001D457E" w:rsidRDefault="001D457E" w:rsidP="001D457E">
            <w:pPr>
              <w:spacing w:after="0" w:line="240" w:lineRule="auto"/>
              <w:rPr>
                <w:rFonts w:ascii="Times New Roman" w:eastAsia="Times New Roman" w:hAnsi="Times New Roman" w:cs="Times New Roman"/>
                <w:sz w:val="20"/>
                <w:szCs w:val="20"/>
                <w:lang w:val="en-ID" w:eastAsia="en-ID"/>
              </w:rPr>
            </w:pPr>
          </w:p>
        </w:tc>
      </w:tr>
      <w:tr w:rsidR="001D457E" w:rsidRPr="001D457E" w14:paraId="4C30E2B9" w14:textId="77777777" w:rsidTr="001D457E">
        <w:trPr>
          <w:trHeight w:val="300"/>
        </w:trPr>
        <w:tc>
          <w:tcPr>
            <w:tcW w:w="510"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EAE0B8D" w14:textId="77777777" w:rsidR="001D457E" w:rsidRPr="001D457E" w:rsidRDefault="001D457E" w:rsidP="001D457E">
            <w:pPr>
              <w:spacing w:after="0" w:line="240" w:lineRule="auto"/>
              <w:jc w:val="center"/>
              <w:rPr>
                <w:rFonts w:ascii="Times New Roman" w:eastAsia="Times New Roman" w:hAnsi="Times New Roman" w:cs="Times New Roman"/>
                <w:color w:val="000000"/>
                <w:sz w:val="24"/>
                <w:szCs w:val="24"/>
                <w:lang w:val="en-ID" w:eastAsia="en-ID"/>
              </w:rPr>
            </w:pPr>
            <w:r w:rsidRPr="001D457E">
              <w:rPr>
                <w:rFonts w:ascii="Times New Roman" w:eastAsia="Times New Roman" w:hAnsi="Times New Roman" w:cs="Times New Roman"/>
                <w:color w:val="000000"/>
                <w:sz w:val="24"/>
                <w:szCs w:val="24"/>
                <w:lang w:val="en-ID" w:eastAsia="en-ID"/>
              </w:rPr>
              <w:t>28</w:t>
            </w:r>
          </w:p>
        </w:tc>
        <w:tc>
          <w:tcPr>
            <w:tcW w:w="790"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5FDEA1B" w14:textId="77777777" w:rsidR="001D457E" w:rsidRPr="001D457E" w:rsidRDefault="001D457E" w:rsidP="001D457E">
            <w:pPr>
              <w:spacing w:after="0" w:line="240" w:lineRule="auto"/>
              <w:jc w:val="center"/>
              <w:rPr>
                <w:rFonts w:ascii="Times New Roman" w:eastAsia="Times New Roman" w:hAnsi="Times New Roman" w:cs="Times New Roman"/>
                <w:color w:val="000000"/>
                <w:sz w:val="24"/>
                <w:szCs w:val="24"/>
                <w:lang w:val="en-ID" w:eastAsia="en-ID"/>
              </w:rPr>
            </w:pPr>
            <w:r w:rsidRPr="001D457E">
              <w:rPr>
                <w:rFonts w:ascii="Times New Roman" w:eastAsia="Times New Roman" w:hAnsi="Times New Roman" w:cs="Times New Roman"/>
                <w:color w:val="000000"/>
                <w:sz w:val="24"/>
                <w:szCs w:val="24"/>
                <w:lang w:val="en-ID" w:eastAsia="en-ID"/>
              </w:rPr>
              <w:t>EN19</w:t>
            </w:r>
          </w:p>
        </w:tc>
        <w:tc>
          <w:tcPr>
            <w:tcW w:w="66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90AC508" w14:textId="77777777" w:rsidR="001D457E" w:rsidRPr="001D457E" w:rsidRDefault="001D457E" w:rsidP="003928C9">
            <w:pPr>
              <w:spacing w:after="0" w:line="240" w:lineRule="auto"/>
              <w:jc w:val="both"/>
              <w:rPr>
                <w:rFonts w:ascii="Times New Roman" w:eastAsia="Times New Roman" w:hAnsi="Times New Roman" w:cs="Times New Roman"/>
                <w:color w:val="000000"/>
                <w:sz w:val="24"/>
                <w:szCs w:val="24"/>
                <w:lang w:val="en-ID" w:eastAsia="en-ID"/>
              </w:rPr>
            </w:pPr>
            <w:r w:rsidRPr="001D457E">
              <w:rPr>
                <w:rFonts w:ascii="Times New Roman" w:eastAsia="Times New Roman" w:hAnsi="Times New Roman" w:cs="Times New Roman"/>
                <w:color w:val="000000"/>
                <w:sz w:val="24"/>
                <w:szCs w:val="24"/>
                <w:lang w:val="en-ID" w:eastAsia="en-ID"/>
              </w:rPr>
              <w:t>Pengurangan emisi gas rumah kaca (GRK)</w:t>
            </w:r>
          </w:p>
        </w:tc>
        <w:tc>
          <w:tcPr>
            <w:tcW w:w="236" w:type="dxa"/>
            <w:vAlign w:val="center"/>
            <w:hideMark/>
          </w:tcPr>
          <w:p w14:paraId="3D3598BA" w14:textId="77777777" w:rsidR="001D457E" w:rsidRPr="001D457E" w:rsidRDefault="001D457E" w:rsidP="001D457E">
            <w:pPr>
              <w:spacing w:after="0" w:line="240" w:lineRule="auto"/>
              <w:rPr>
                <w:rFonts w:ascii="Times New Roman" w:eastAsia="Times New Roman" w:hAnsi="Times New Roman" w:cs="Times New Roman"/>
                <w:sz w:val="20"/>
                <w:szCs w:val="20"/>
                <w:lang w:val="en-ID" w:eastAsia="en-ID"/>
              </w:rPr>
            </w:pPr>
          </w:p>
        </w:tc>
      </w:tr>
      <w:tr w:rsidR="001D457E" w:rsidRPr="001D457E" w14:paraId="280755A0" w14:textId="77777777" w:rsidTr="001D457E">
        <w:trPr>
          <w:trHeight w:val="300"/>
        </w:trPr>
        <w:tc>
          <w:tcPr>
            <w:tcW w:w="510"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A76B42B" w14:textId="77777777" w:rsidR="001D457E" w:rsidRPr="001D457E" w:rsidRDefault="001D457E" w:rsidP="001D457E">
            <w:pPr>
              <w:spacing w:after="0" w:line="240" w:lineRule="auto"/>
              <w:jc w:val="center"/>
              <w:rPr>
                <w:rFonts w:ascii="Times New Roman" w:eastAsia="Times New Roman" w:hAnsi="Times New Roman" w:cs="Times New Roman"/>
                <w:color w:val="000000"/>
                <w:sz w:val="24"/>
                <w:szCs w:val="24"/>
                <w:lang w:val="en-ID" w:eastAsia="en-ID"/>
              </w:rPr>
            </w:pPr>
            <w:r w:rsidRPr="001D457E">
              <w:rPr>
                <w:rFonts w:ascii="Times New Roman" w:eastAsia="Times New Roman" w:hAnsi="Times New Roman" w:cs="Times New Roman"/>
                <w:color w:val="000000"/>
                <w:sz w:val="24"/>
                <w:szCs w:val="24"/>
                <w:lang w:val="en-ID" w:eastAsia="en-ID"/>
              </w:rPr>
              <w:t>29</w:t>
            </w:r>
          </w:p>
        </w:tc>
        <w:tc>
          <w:tcPr>
            <w:tcW w:w="790"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6EA8AC0" w14:textId="77777777" w:rsidR="001D457E" w:rsidRPr="001D457E" w:rsidRDefault="001D457E" w:rsidP="001D457E">
            <w:pPr>
              <w:spacing w:after="0" w:line="240" w:lineRule="auto"/>
              <w:jc w:val="center"/>
              <w:rPr>
                <w:rFonts w:ascii="Times New Roman" w:eastAsia="Times New Roman" w:hAnsi="Times New Roman" w:cs="Times New Roman"/>
                <w:color w:val="000000"/>
                <w:sz w:val="24"/>
                <w:szCs w:val="24"/>
                <w:lang w:val="en-ID" w:eastAsia="en-ID"/>
              </w:rPr>
            </w:pPr>
            <w:r w:rsidRPr="001D457E">
              <w:rPr>
                <w:rFonts w:ascii="Times New Roman" w:eastAsia="Times New Roman" w:hAnsi="Times New Roman" w:cs="Times New Roman"/>
                <w:color w:val="000000"/>
                <w:sz w:val="24"/>
                <w:szCs w:val="24"/>
                <w:lang w:val="en-ID" w:eastAsia="en-ID"/>
              </w:rPr>
              <w:t>EN20</w:t>
            </w:r>
          </w:p>
        </w:tc>
        <w:tc>
          <w:tcPr>
            <w:tcW w:w="66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ED992E8" w14:textId="77777777" w:rsidR="001D457E" w:rsidRPr="001D457E" w:rsidRDefault="001D457E" w:rsidP="003928C9">
            <w:pPr>
              <w:spacing w:after="0" w:line="240" w:lineRule="auto"/>
              <w:jc w:val="both"/>
              <w:rPr>
                <w:rFonts w:ascii="Times New Roman" w:eastAsia="Times New Roman" w:hAnsi="Times New Roman" w:cs="Times New Roman"/>
                <w:color w:val="000000"/>
                <w:sz w:val="24"/>
                <w:szCs w:val="24"/>
                <w:lang w:val="en-ID" w:eastAsia="en-ID"/>
              </w:rPr>
            </w:pPr>
            <w:r w:rsidRPr="001D457E">
              <w:rPr>
                <w:rFonts w:ascii="Times New Roman" w:eastAsia="Times New Roman" w:hAnsi="Times New Roman" w:cs="Times New Roman"/>
                <w:color w:val="000000"/>
                <w:sz w:val="24"/>
                <w:szCs w:val="24"/>
                <w:lang w:val="en-ID" w:eastAsia="en-ID"/>
              </w:rPr>
              <w:t>Emisi bahan perusak ozon (BPO)</w:t>
            </w:r>
          </w:p>
        </w:tc>
        <w:tc>
          <w:tcPr>
            <w:tcW w:w="236" w:type="dxa"/>
            <w:vAlign w:val="center"/>
            <w:hideMark/>
          </w:tcPr>
          <w:p w14:paraId="2BE5C019" w14:textId="77777777" w:rsidR="001D457E" w:rsidRPr="001D457E" w:rsidRDefault="001D457E" w:rsidP="001D457E">
            <w:pPr>
              <w:spacing w:after="0" w:line="240" w:lineRule="auto"/>
              <w:rPr>
                <w:rFonts w:ascii="Times New Roman" w:eastAsia="Times New Roman" w:hAnsi="Times New Roman" w:cs="Times New Roman"/>
                <w:sz w:val="20"/>
                <w:szCs w:val="20"/>
                <w:lang w:val="en-ID" w:eastAsia="en-ID"/>
              </w:rPr>
            </w:pPr>
          </w:p>
        </w:tc>
      </w:tr>
      <w:tr w:rsidR="001D457E" w:rsidRPr="001D457E" w14:paraId="3C4B179B" w14:textId="77777777" w:rsidTr="001D457E">
        <w:trPr>
          <w:trHeight w:val="300"/>
        </w:trPr>
        <w:tc>
          <w:tcPr>
            <w:tcW w:w="510"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C6CAD19" w14:textId="77777777" w:rsidR="001D457E" w:rsidRPr="001D457E" w:rsidRDefault="001D457E" w:rsidP="001D457E">
            <w:pPr>
              <w:spacing w:after="0" w:line="240" w:lineRule="auto"/>
              <w:jc w:val="center"/>
              <w:rPr>
                <w:rFonts w:ascii="Times New Roman" w:eastAsia="Times New Roman" w:hAnsi="Times New Roman" w:cs="Times New Roman"/>
                <w:color w:val="000000"/>
                <w:sz w:val="24"/>
                <w:szCs w:val="24"/>
                <w:lang w:val="en-ID" w:eastAsia="en-ID"/>
              </w:rPr>
            </w:pPr>
            <w:r w:rsidRPr="001D457E">
              <w:rPr>
                <w:rFonts w:ascii="Times New Roman" w:eastAsia="Times New Roman" w:hAnsi="Times New Roman" w:cs="Times New Roman"/>
                <w:color w:val="000000"/>
                <w:sz w:val="24"/>
                <w:szCs w:val="24"/>
                <w:lang w:val="en-ID" w:eastAsia="en-ID"/>
              </w:rPr>
              <w:t>30</w:t>
            </w:r>
          </w:p>
        </w:tc>
        <w:tc>
          <w:tcPr>
            <w:tcW w:w="790"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03966FC" w14:textId="77777777" w:rsidR="001D457E" w:rsidRPr="001D457E" w:rsidRDefault="001D457E" w:rsidP="001D457E">
            <w:pPr>
              <w:spacing w:after="0" w:line="240" w:lineRule="auto"/>
              <w:jc w:val="center"/>
              <w:rPr>
                <w:rFonts w:ascii="Times New Roman" w:eastAsia="Times New Roman" w:hAnsi="Times New Roman" w:cs="Times New Roman"/>
                <w:color w:val="000000"/>
                <w:sz w:val="24"/>
                <w:szCs w:val="24"/>
                <w:lang w:val="en-ID" w:eastAsia="en-ID"/>
              </w:rPr>
            </w:pPr>
            <w:r w:rsidRPr="001D457E">
              <w:rPr>
                <w:rFonts w:ascii="Times New Roman" w:eastAsia="Times New Roman" w:hAnsi="Times New Roman" w:cs="Times New Roman"/>
                <w:color w:val="000000"/>
                <w:sz w:val="24"/>
                <w:szCs w:val="24"/>
                <w:lang w:val="en-ID" w:eastAsia="en-ID"/>
              </w:rPr>
              <w:t>EN21</w:t>
            </w:r>
          </w:p>
        </w:tc>
        <w:tc>
          <w:tcPr>
            <w:tcW w:w="66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5308F4A" w14:textId="77777777" w:rsidR="001D457E" w:rsidRPr="001D457E" w:rsidRDefault="001D457E" w:rsidP="003928C9">
            <w:pPr>
              <w:spacing w:after="0" w:line="240" w:lineRule="auto"/>
              <w:jc w:val="both"/>
              <w:rPr>
                <w:rFonts w:ascii="Times New Roman" w:eastAsia="Times New Roman" w:hAnsi="Times New Roman" w:cs="Times New Roman"/>
                <w:color w:val="000000"/>
                <w:sz w:val="24"/>
                <w:szCs w:val="24"/>
                <w:lang w:val="en-ID" w:eastAsia="en-ID"/>
              </w:rPr>
            </w:pPr>
            <w:r w:rsidRPr="001D457E">
              <w:rPr>
                <w:rFonts w:ascii="Times New Roman" w:eastAsia="Times New Roman" w:hAnsi="Times New Roman" w:cs="Times New Roman"/>
                <w:color w:val="000000"/>
                <w:sz w:val="24"/>
                <w:szCs w:val="24"/>
                <w:lang w:val="en-ID" w:eastAsia="en-ID"/>
              </w:rPr>
              <w:t>NOX, SOX, dan emisi udara signifikan lainnya</w:t>
            </w:r>
          </w:p>
        </w:tc>
        <w:tc>
          <w:tcPr>
            <w:tcW w:w="236" w:type="dxa"/>
            <w:vAlign w:val="center"/>
            <w:hideMark/>
          </w:tcPr>
          <w:p w14:paraId="52F5D722" w14:textId="77777777" w:rsidR="001D457E" w:rsidRPr="001D457E" w:rsidRDefault="001D457E" w:rsidP="001D457E">
            <w:pPr>
              <w:spacing w:after="0" w:line="240" w:lineRule="auto"/>
              <w:rPr>
                <w:rFonts w:ascii="Times New Roman" w:eastAsia="Times New Roman" w:hAnsi="Times New Roman" w:cs="Times New Roman"/>
                <w:sz w:val="20"/>
                <w:szCs w:val="20"/>
                <w:lang w:val="en-ID" w:eastAsia="en-ID"/>
              </w:rPr>
            </w:pPr>
          </w:p>
        </w:tc>
      </w:tr>
      <w:tr w:rsidR="001D457E" w:rsidRPr="001D457E" w14:paraId="1BC551BF" w14:textId="77777777" w:rsidTr="003928C9">
        <w:trPr>
          <w:trHeight w:val="300"/>
        </w:trPr>
        <w:tc>
          <w:tcPr>
            <w:tcW w:w="7933" w:type="dxa"/>
            <w:gridSpan w:val="3"/>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7D57080" w14:textId="77777777" w:rsidR="001D457E" w:rsidRPr="001D457E" w:rsidRDefault="001D457E" w:rsidP="003928C9">
            <w:pPr>
              <w:spacing w:after="0" w:line="240" w:lineRule="auto"/>
              <w:rPr>
                <w:rFonts w:ascii="Times New Roman" w:eastAsia="Times New Roman" w:hAnsi="Times New Roman" w:cs="Times New Roman"/>
                <w:b/>
                <w:bCs/>
                <w:color w:val="000000"/>
                <w:sz w:val="24"/>
                <w:szCs w:val="24"/>
                <w:lang w:val="en-ID" w:eastAsia="en-ID"/>
              </w:rPr>
            </w:pPr>
            <w:r w:rsidRPr="001D457E">
              <w:rPr>
                <w:rFonts w:ascii="Times New Roman" w:eastAsia="Times New Roman" w:hAnsi="Times New Roman" w:cs="Times New Roman"/>
                <w:b/>
                <w:bCs/>
                <w:color w:val="000000"/>
                <w:sz w:val="24"/>
                <w:szCs w:val="24"/>
                <w:lang w:val="en-ID" w:eastAsia="en-ID"/>
              </w:rPr>
              <w:t>Efluen dan Limbah</w:t>
            </w:r>
          </w:p>
        </w:tc>
        <w:tc>
          <w:tcPr>
            <w:tcW w:w="236" w:type="dxa"/>
            <w:vAlign w:val="center"/>
            <w:hideMark/>
          </w:tcPr>
          <w:p w14:paraId="42499426" w14:textId="77777777" w:rsidR="001D457E" w:rsidRPr="001D457E" w:rsidRDefault="001D457E" w:rsidP="001D457E">
            <w:pPr>
              <w:spacing w:after="0" w:line="240" w:lineRule="auto"/>
              <w:rPr>
                <w:rFonts w:ascii="Times New Roman" w:eastAsia="Times New Roman" w:hAnsi="Times New Roman" w:cs="Times New Roman"/>
                <w:sz w:val="20"/>
                <w:szCs w:val="20"/>
                <w:lang w:val="en-ID" w:eastAsia="en-ID"/>
              </w:rPr>
            </w:pPr>
          </w:p>
        </w:tc>
      </w:tr>
      <w:tr w:rsidR="001D457E" w:rsidRPr="001D457E" w14:paraId="5A1F9807" w14:textId="77777777" w:rsidTr="001D457E">
        <w:trPr>
          <w:trHeight w:val="300"/>
        </w:trPr>
        <w:tc>
          <w:tcPr>
            <w:tcW w:w="510"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BDDBAFD" w14:textId="77777777" w:rsidR="001D457E" w:rsidRPr="001D457E" w:rsidRDefault="001D457E" w:rsidP="001D457E">
            <w:pPr>
              <w:spacing w:after="0" w:line="240" w:lineRule="auto"/>
              <w:jc w:val="center"/>
              <w:rPr>
                <w:rFonts w:ascii="Times New Roman" w:eastAsia="Times New Roman" w:hAnsi="Times New Roman" w:cs="Times New Roman"/>
                <w:color w:val="000000"/>
                <w:sz w:val="24"/>
                <w:szCs w:val="24"/>
                <w:lang w:val="en-ID" w:eastAsia="en-ID"/>
              </w:rPr>
            </w:pPr>
            <w:r w:rsidRPr="001D457E">
              <w:rPr>
                <w:rFonts w:ascii="Times New Roman" w:eastAsia="Times New Roman" w:hAnsi="Times New Roman" w:cs="Times New Roman"/>
                <w:color w:val="000000"/>
                <w:sz w:val="24"/>
                <w:szCs w:val="24"/>
                <w:lang w:val="en-ID" w:eastAsia="en-ID"/>
              </w:rPr>
              <w:t>31</w:t>
            </w:r>
          </w:p>
        </w:tc>
        <w:tc>
          <w:tcPr>
            <w:tcW w:w="790"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45B7B5E" w14:textId="77777777" w:rsidR="001D457E" w:rsidRPr="001D457E" w:rsidRDefault="001D457E" w:rsidP="001D457E">
            <w:pPr>
              <w:spacing w:after="0" w:line="240" w:lineRule="auto"/>
              <w:jc w:val="center"/>
              <w:rPr>
                <w:rFonts w:ascii="Times New Roman" w:eastAsia="Times New Roman" w:hAnsi="Times New Roman" w:cs="Times New Roman"/>
                <w:color w:val="000000"/>
                <w:sz w:val="24"/>
                <w:szCs w:val="24"/>
                <w:lang w:val="en-ID" w:eastAsia="en-ID"/>
              </w:rPr>
            </w:pPr>
            <w:r w:rsidRPr="001D457E">
              <w:rPr>
                <w:rFonts w:ascii="Times New Roman" w:eastAsia="Times New Roman" w:hAnsi="Times New Roman" w:cs="Times New Roman"/>
                <w:color w:val="000000"/>
                <w:sz w:val="24"/>
                <w:szCs w:val="24"/>
                <w:lang w:val="en-ID" w:eastAsia="en-ID"/>
              </w:rPr>
              <w:t>EN22</w:t>
            </w:r>
          </w:p>
        </w:tc>
        <w:tc>
          <w:tcPr>
            <w:tcW w:w="66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4987793" w14:textId="77777777" w:rsidR="001D457E" w:rsidRPr="001D457E" w:rsidRDefault="001D457E" w:rsidP="003928C9">
            <w:pPr>
              <w:spacing w:after="0" w:line="240" w:lineRule="auto"/>
              <w:jc w:val="both"/>
              <w:rPr>
                <w:rFonts w:ascii="Times New Roman" w:eastAsia="Times New Roman" w:hAnsi="Times New Roman" w:cs="Times New Roman"/>
                <w:color w:val="000000"/>
                <w:sz w:val="24"/>
                <w:szCs w:val="24"/>
                <w:lang w:val="en-ID" w:eastAsia="en-ID"/>
              </w:rPr>
            </w:pPr>
            <w:r w:rsidRPr="001D457E">
              <w:rPr>
                <w:rFonts w:ascii="Times New Roman" w:eastAsia="Times New Roman" w:hAnsi="Times New Roman" w:cs="Times New Roman"/>
                <w:color w:val="000000"/>
                <w:sz w:val="24"/>
                <w:szCs w:val="24"/>
                <w:lang w:val="en-ID" w:eastAsia="en-ID"/>
              </w:rPr>
              <w:t>Total air yang dibuang berdasarkan kualitas dan tujuan</w:t>
            </w:r>
          </w:p>
        </w:tc>
        <w:tc>
          <w:tcPr>
            <w:tcW w:w="236" w:type="dxa"/>
            <w:vAlign w:val="center"/>
            <w:hideMark/>
          </w:tcPr>
          <w:p w14:paraId="2830259C" w14:textId="77777777" w:rsidR="001D457E" w:rsidRPr="001D457E" w:rsidRDefault="001D457E" w:rsidP="001D457E">
            <w:pPr>
              <w:spacing w:after="0" w:line="240" w:lineRule="auto"/>
              <w:rPr>
                <w:rFonts w:ascii="Times New Roman" w:eastAsia="Times New Roman" w:hAnsi="Times New Roman" w:cs="Times New Roman"/>
                <w:sz w:val="20"/>
                <w:szCs w:val="20"/>
                <w:lang w:val="en-ID" w:eastAsia="en-ID"/>
              </w:rPr>
            </w:pPr>
          </w:p>
        </w:tc>
      </w:tr>
      <w:tr w:rsidR="001D457E" w:rsidRPr="001D457E" w14:paraId="5CD00938" w14:textId="77777777" w:rsidTr="001D457E">
        <w:trPr>
          <w:trHeight w:val="300"/>
        </w:trPr>
        <w:tc>
          <w:tcPr>
            <w:tcW w:w="510"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91833E4" w14:textId="77777777" w:rsidR="001D457E" w:rsidRPr="001D457E" w:rsidRDefault="001D457E" w:rsidP="001D457E">
            <w:pPr>
              <w:spacing w:after="0" w:line="240" w:lineRule="auto"/>
              <w:jc w:val="center"/>
              <w:rPr>
                <w:rFonts w:ascii="Times New Roman" w:eastAsia="Times New Roman" w:hAnsi="Times New Roman" w:cs="Times New Roman"/>
                <w:color w:val="000000"/>
                <w:sz w:val="24"/>
                <w:szCs w:val="24"/>
                <w:lang w:val="en-ID" w:eastAsia="en-ID"/>
              </w:rPr>
            </w:pPr>
            <w:r w:rsidRPr="001D457E">
              <w:rPr>
                <w:rFonts w:ascii="Times New Roman" w:eastAsia="Times New Roman" w:hAnsi="Times New Roman" w:cs="Times New Roman"/>
                <w:color w:val="000000"/>
                <w:sz w:val="24"/>
                <w:szCs w:val="24"/>
                <w:lang w:val="en-ID" w:eastAsia="en-ID"/>
              </w:rPr>
              <w:t>32</w:t>
            </w:r>
          </w:p>
        </w:tc>
        <w:tc>
          <w:tcPr>
            <w:tcW w:w="790"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08B6229" w14:textId="77777777" w:rsidR="001D457E" w:rsidRPr="001D457E" w:rsidRDefault="001D457E" w:rsidP="001D457E">
            <w:pPr>
              <w:spacing w:after="0" w:line="240" w:lineRule="auto"/>
              <w:jc w:val="center"/>
              <w:rPr>
                <w:rFonts w:ascii="Times New Roman" w:eastAsia="Times New Roman" w:hAnsi="Times New Roman" w:cs="Times New Roman"/>
                <w:color w:val="000000"/>
                <w:sz w:val="24"/>
                <w:szCs w:val="24"/>
                <w:lang w:val="en-ID" w:eastAsia="en-ID"/>
              </w:rPr>
            </w:pPr>
            <w:r w:rsidRPr="001D457E">
              <w:rPr>
                <w:rFonts w:ascii="Times New Roman" w:eastAsia="Times New Roman" w:hAnsi="Times New Roman" w:cs="Times New Roman"/>
                <w:color w:val="000000"/>
                <w:sz w:val="24"/>
                <w:szCs w:val="24"/>
                <w:lang w:val="en-ID" w:eastAsia="en-ID"/>
              </w:rPr>
              <w:t>EN23</w:t>
            </w:r>
          </w:p>
        </w:tc>
        <w:tc>
          <w:tcPr>
            <w:tcW w:w="66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E417870" w14:textId="77777777" w:rsidR="001D457E" w:rsidRPr="001D457E" w:rsidRDefault="001D457E" w:rsidP="003928C9">
            <w:pPr>
              <w:spacing w:after="0" w:line="240" w:lineRule="auto"/>
              <w:jc w:val="both"/>
              <w:rPr>
                <w:rFonts w:ascii="Times New Roman" w:eastAsia="Times New Roman" w:hAnsi="Times New Roman" w:cs="Times New Roman"/>
                <w:color w:val="000000"/>
                <w:sz w:val="24"/>
                <w:szCs w:val="24"/>
                <w:lang w:val="en-ID" w:eastAsia="en-ID"/>
              </w:rPr>
            </w:pPr>
            <w:r w:rsidRPr="001D457E">
              <w:rPr>
                <w:rFonts w:ascii="Times New Roman" w:eastAsia="Times New Roman" w:hAnsi="Times New Roman" w:cs="Times New Roman"/>
                <w:color w:val="000000"/>
                <w:sz w:val="24"/>
                <w:szCs w:val="24"/>
                <w:lang w:val="en-ID" w:eastAsia="en-ID"/>
              </w:rPr>
              <w:t>Bobot total limbah berdasarkan jenis  dan metode pengembangan</w:t>
            </w:r>
            <w:r w:rsidRPr="001D457E">
              <w:rPr>
                <w:rFonts w:ascii="Times New Roman" w:eastAsia="Times New Roman" w:hAnsi="Times New Roman" w:cs="Times New Roman"/>
                <w:color w:val="000000"/>
                <w:sz w:val="24"/>
                <w:szCs w:val="24"/>
                <w:lang w:val="en-ID" w:eastAsia="en-ID"/>
              </w:rPr>
              <w:br/>
              <w:t>metode pembuangan</w:t>
            </w:r>
          </w:p>
        </w:tc>
        <w:tc>
          <w:tcPr>
            <w:tcW w:w="236" w:type="dxa"/>
            <w:vAlign w:val="center"/>
            <w:hideMark/>
          </w:tcPr>
          <w:p w14:paraId="30B64DB6" w14:textId="77777777" w:rsidR="001D457E" w:rsidRPr="001D457E" w:rsidRDefault="001D457E" w:rsidP="001D457E">
            <w:pPr>
              <w:spacing w:after="0" w:line="240" w:lineRule="auto"/>
              <w:rPr>
                <w:rFonts w:ascii="Times New Roman" w:eastAsia="Times New Roman" w:hAnsi="Times New Roman" w:cs="Times New Roman"/>
                <w:sz w:val="20"/>
                <w:szCs w:val="20"/>
                <w:lang w:val="en-ID" w:eastAsia="en-ID"/>
              </w:rPr>
            </w:pPr>
          </w:p>
        </w:tc>
      </w:tr>
      <w:tr w:rsidR="001D457E" w:rsidRPr="001D457E" w14:paraId="63FA1977" w14:textId="77777777" w:rsidTr="001D457E">
        <w:trPr>
          <w:trHeight w:val="300"/>
        </w:trPr>
        <w:tc>
          <w:tcPr>
            <w:tcW w:w="510"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3FE9BD6" w14:textId="77777777" w:rsidR="001D457E" w:rsidRPr="001D457E" w:rsidRDefault="001D457E" w:rsidP="001D457E">
            <w:pPr>
              <w:spacing w:after="0" w:line="240" w:lineRule="auto"/>
              <w:jc w:val="center"/>
              <w:rPr>
                <w:rFonts w:ascii="Times New Roman" w:eastAsia="Times New Roman" w:hAnsi="Times New Roman" w:cs="Times New Roman"/>
                <w:color w:val="000000"/>
                <w:sz w:val="24"/>
                <w:szCs w:val="24"/>
                <w:lang w:val="en-ID" w:eastAsia="en-ID"/>
              </w:rPr>
            </w:pPr>
            <w:r w:rsidRPr="001D457E">
              <w:rPr>
                <w:rFonts w:ascii="Times New Roman" w:eastAsia="Times New Roman" w:hAnsi="Times New Roman" w:cs="Times New Roman"/>
                <w:color w:val="000000"/>
                <w:sz w:val="24"/>
                <w:szCs w:val="24"/>
                <w:lang w:val="en-ID" w:eastAsia="en-ID"/>
              </w:rPr>
              <w:t>33</w:t>
            </w:r>
          </w:p>
        </w:tc>
        <w:tc>
          <w:tcPr>
            <w:tcW w:w="790"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9AD2933" w14:textId="77777777" w:rsidR="001D457E" w:rsidRPr="001D457E" w:rsidRDefault="001D457E" w:rsidP="001D457E">
            <w:pPr>
              <w:spacing w:after="0" w:line="240" w:lineRule="auto"/>
              <w:jc w:val="center"/>
              <w:rPr>
                <w:rFonts w:ascii="Times New Roman" w:eastAsia="Times New Roman" w:hAnsi="Times New Roman" w:cs="Times New Roman"/>
                <w:color w:val="000000"/>
                <w:sz w:val="24"/>
                <w:szCs w:val="24"/>
                <w:lang w:val="en-ID" w:eastAsia="en-ID"/>
              </w:rPr>
            </w:pPr>
            <w:r w:rsidRPr="001D457E">
              <w:rPr>
                <w:rFonts w:ascii="Times New Roman" w:eastAsia="Times New Roman" w:hAnsi="Times New Roman" w:cs="Times New Roman"/>
                <w:color w:val="000000"/>
                <w:sz w:val="24"/>
                <w:szCs w:val="24"/>
                <w:lang w:val="en-ID" w:eastAsia="en-ID"/>
              </w:rPr>
              <w:t>EN24</w:t>
            </w:r>
          </w:p>
        </w:tc>
        <w:tc>
          <w:tcPr>
            <w:tcW w:w="66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31255CF" w14:textId="77777777" w:rsidR="001D457E" w:rsidRPr="001D457E" w:rsidRDefault="001D457E" w:rsidP="003928C9">
            <w:pPr>
              <w:spacing w:after="0" w:line="240" w:lineRule="auto"/>
              <w:jc w:val="both"/>
              <w:rPr>
                <w:rFonts w:ascii="Times New Roman" w:eastAsia="Times New Roman" w:hAnsi="Times New Roman" w:cs="Times New Roman"/>
                <w:color w:val="000000"/>
                <w:sz w:val="24"/>
                <w:szCs w:val="24"/>
                <w:lang w:val="en-ID" w:eastAsia="en-ID"/>
              </w:rPr>
            </w:pPr>
            <w:r w:rsidRPr="001D457E">
              <w:rPr>
                <w:rFonts w:ascii="Times New Roman" w:eastAsia="Times New Roman" w:hAnsi="Times New Roman" w:cs="Times New Roman"/>
                <w:color w:val="000000"/>
                <w:sz w:val="24"/>
                <w:szCs w:val="24"/>
                <w:lang w:val="en-ID" w:eastAsia="en-ID"/>
              </w:rPr>
              <w:t>Jumlah dan volume total tambahan signifikan</w:t>
            </w:r>
          </w:p>
        </w:tc>
        <w:tc>
          <w:tcPr>
            <w:tcW w:w="236" w:type="dxa"/>
            <w:vAlign w:val="center"/>
            <w:hideMark/>
          </w:tcPr>
          <w:p w14:paraId="4172963A" w14:textId="77777777" w:rsidR="001D457E" w:rsidRPr="001D457E" w:rsidRDefault="001D457E" w:rsidP="001D457E">
            <w:pPr>
              <w:spacing w:after="0" w:line="240" w:lineRule="auto"/>
              <w:rPr>
                <w:rFonts w:ascii="Times New Roman" w:eastAsia="Times New Roman" w:hAnsi="Times New Roman" w:cs="Times New Roman"/>
                <w:sz w:val="20"/>
                <w:szCs w:val="20"/>
                <w:lang w:val="en-ID" w:eastAsia="en-ID"/>
              </w:rPr>
            </w:pPr>
          </w:p>
        </w:tc>
      </w:tr>
      <w:tr w:rsidR="001D457E" w:rsidRPr="001D457E" w14:paraId="42071309" w14:textId="77777777" w:rsidTr="001D457E">
        <w:trPr>
          <w:trHeight w:val="300"/>
        </w:trPr>
        <w:tc>
          <w:tcPr>
            <w:tcW w:w="510"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CAFE7BD" w14:textId="77777777" w:rsidR="001D457E" w:rsidRPr="001D457E" w:rsidRDefault="001D457E" w:rsidP="001D457E">
            <w:pPr>
              <w:spacing w:after="0" w:line="240" w:lineRule="auto"/>
              <w:jc w:val="center"/>
              <w:rPr>
                <w:rFonts w:ascii="Times New Roman" w:eastAsia="Times New Roman" w:hAnsi="Times New Roman" w:cs="Times New Roman"/>
                <w:color w:val="000000"/>
                <w:sz w:val="24"/>
                <w:szCs w:val="24"/>
                <w:lang w:val="en-ID" w:eastAsia="en-ID"/>
              </w:rPr>
            </w:pPr>
            <w:r w:rsidRPr="001D457E">
              <w:rPr>
                <w:rFonts w:ascii="Times New Roman" w:eastAsia="Times New Roman" w:hAnsi="Times New Roman" w:cs="Times New Roman"/>
                <w:color w:val="000000"/>
                <w:sz w:val="24"/>
                <w:szCs w:val="24"/>
                <w:lang w:val="en-ID" w:eastAsia="en-ID"/>
              </w:rPr>
              <w:t>34</w:t>
            </w:r>
          </w:p>
        </w:tc>
        <w:tc>
          <w:tcPr>
            <w:tcW w:w="790"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359FAA7" w14:textId="77777777" w:rsidR="001D457E" w:rsidRPr="001D457E" w:rsidRDefault="001D457E" w:rsidP="001D457E">
            <w:pPr>
              <w:spacing w:after="0" w:line="240" w:lineRule="auto"/>
              <w:jc w:val="center"/>
              <w:rPr>
                <w:rFonts w:ascii="Times New Roman" w:eastAsia="Times New Roman" w:hAnsi="Times New Roman" w:cs="Times New Roman"/>
                <w:color w:val="000000"/>
                <w:sz w:val="24"/>
                <w:szCs w:val="24"/>
                <w:lang w:val="en-ID" w:eastAsia="en-ID"/>
              </w:rPr>
            </w:pPr>
            <w:r w:rsidRPr="001D457E">
              <w:rPr>
                <w:rFonts w:ascii="Times New Roman" w:eastAsia="Times New Roman" w:hAnsi="Times New Roman" w:cs="Times New Roman"/>
                <w:color w:val="000000"/>
                <w:sz w:val="24"/>
                <w:szCs w:val="24"/>
                <w:lang w:val="en-ID" w:eastAsia="en-ID"/>
              </w:rPr>
              <w:t>EN25</w:t>
            </w:r>
          </w:p>
        </w:tc>
        <w:tc>
          <w:tcPr>
            <w:tcW w:w="6633"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DF1ACF6" w14:textId="77777777" w:rsidR="001D457E" w:rsidRPr="001D457E" w:rsidRDefault="001D457E" w:rsidP="003928C9">
            <w:pPr>
              <w:spacing w:after="0" w:line="240" w:lineRule="auto"/>
              <w:jc w:val="both"/>
              <w:rPr>
                <w:rFonts w:ascii="Times New Roman" w:eastAsia="Times New Roman" w:hAnsi="Times New Roman" w:cs="Times New Roman"/>
                <w:color w:val="000000"/>
                <w:sz w:val="24"/>
                <w:szCs w:val="24"/>
                <w:lang w:val="en-ID" w:eastAsia="en-ID"/>
              </w:rPr>
            </w:pPr>
            <w:r w:rsidRPr="001D457E">
              <w:rPr>
                <w:rFonts w:ascii="Times New Roman" w:eastAsia="Times New Roman" w:hAnsi="Times New Roman" w:cs="Times New Roman"/>
                <w:color w:val="000000"/>
                <w:sz w:val="24"/>
                <w:szCs w:val="24"/>
                <w:lang w:val="en-ID" w:eastAsia="en-ID"/>
              </w:rPr>
              <w:t xml:space="preserve">Bobot  limbah  yang  dianggap  berbahaya  menurut ketentuan konvensi  basel 2  lampiran I,  II,  III,  dan VIII yang diangkut, </w:t>
            </w:r>
            <w:r w:rsidRPr="001D457E">
              <w:rPr>
                <w:rFonts w:ascii="Times New Roman" w:eastAsia="Times New Roman" w:hAnsi="Times New Roman" w:cs="Times New Roman"/>
                <w:color w:val="000000"/>
                <w:sz w:val="24"/>
                <w:szCs w:val="24"/>
                <w:lang w:val="en-ID" w:eastAsia="en-ID"/>
              </w:rPr>
              <w:lastRenderedPageBreak/>
              <w:t>diimpor, diekspor, atau diolah, dan    persentase    limbah    yang    diangkut    untuk pengirimaninternasional</w:t>
            </w:r>
          </w:p>
        </w:tc>
        <w:tc>
          <w:tcPr>
            <w:tcW w:w="236" w:type="dxa"/>
            <w:vAlign w:val="center"/>
            <w:hideMark/>
          </w:tcPr>
          <w:p w14:paraId="7B854077" w14:textId="77777777" w:rsidR="001D457E" w:rsidRPr="001D457E" w:rsidRDefault="001D457E" w:rsidP="001D457E">
            <w:pPr>
              <w:spacing w:after="0" w:line="240" w:lineRule="auto"/>
              <w:rPr>
                <w:rFonts w:ascii="Times New Roman" w:eastAsia="Times New Roman" w:hAnsi="Times New Roman" w:cs="Times New Roman"/>
                <w:sz w:val="20"/>
                <w:szCs w:val="20"/>
                <w:lang w:val="en-ID" w:eastAsia="en-ID"/>
              </w:rPr>
            </w:pPr>
          </w:p>
        </w:tc>
      </w:tr>
      <w:tr w:rsidR="001D457E" w:rsidRPr="001D457E" w14:paraId="6BF2CB20" w14:textId="77777777" w:rsidTr="001D457E">
        <w:trPr>
          <w:trHeight w:val="300"/>
        </w:trPr>
        <w:tc>
          <w:tcPr>
            <w:tcW w:w="510"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4721936" w14:textId="77777777" w:rsidR="001D457E" w:rsidRPr="001D457E" w:rsidRDefault="001D457E" w:rsidP="001D457E">
            <w:pPr>
              <w:spacing w:after="0" w:line="240" w:lineRule="auto"/>
              <w:jc w:val="center"/>
              <w:rPr>
                <w:rFonts w:ascii="Times New Roman" w:eastAsia="Times New Roman" w:hAnsi="Times New Roman" w:cs="Times New Roman"/>
                <w:color w:val="000000"/>
                <w:sz w:val="24"/>
                <w:szCs w:val="24"/>
                <w:lang w:val="en-ID" w:eastAsia="en-ID"/>
              </w:rPr>
            </w:pPr>
            <w:r w:rsidRPr="001D457E">
              <w:rPr>
                <w:rFonts w:ascii="Times New Roman" w:eastAsia="Times New Roman" w:hAnsi="Times New Roman" w:cs="Times New Roman"/>
                <w:color w:val="000000"/>
                <w:sz w:val="24"/>
                <w:szCs w:val="24"/>
                <w:lang w:val="en-ID" w:eastAsia="en-ID"/>
              </w:rPr>
              <w:t>35</w:t>
            </w:r>
          </w:p>
        </w:tc>
        <w:tc>
          <w:tcPr>
            <w:tcW w:w="790"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83DF765" w14:textId="77777777" w:rsidR="001D457E" w:rsidRPr="001D457E" w:rsidRDefault="001D457E" w:rsidP="001D457E">
            <w:pPr>
              <w:spacing w:after="0" w:line="240" w:lineRule="auto"/>
              <w:jc w:val="center"/>
              <w:rPr>
                <w:rFonts w:ascii="Times New Roman" w:eastAsia="Times New Roman" w:hAnsi="Times New Roman" w:cs="Times New Roman"/>
                <w:color w:val="000000"/>
                <w:sz w:val="24"/>
                <w:szCs w:val="24"/>
                <w:lang w:val="en-ID" w:eastAsia="en-ID"/>
              </w:rPr>
            </w:pPr>
            <w:r w:rsidRPr="001D457E">
              <w:rPr>
                <w:rFonts w:ascii="Times New Roman" w:eastAsia="Times New Roman" w:hAnsi="Times New Roman" w:cs="Times New Roman"/>
                <w:color w:val="000000"/>
                <w:sz w:val="24"/>
                <w:szCs w:val="24"/>
                <w:lang w:val="en-ID" w:eastAsia="en-ID"/>
              </w:rPr>
              <w:t>EN26</w:t>
            </w:r>
          </w:p>
        </w:tc>
        <w:tc>
          <w:tcPr>
            <w:tcW w:w="6633"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C48C22C" w14:textId="77777777" w:rsidR="001D457E" w:rsidRPr="001D457E" w:rsidRDefault="001D457E" w:rsidP="003928C9">
            <w:pPr>
              <w:spacing w:after="0" w:line="240" w:lineRule="auto"/>
              <w:jc w:val="both"/>
              <w:rPr>
                <w:rFonts w:ascii="Times New Roman" w:eastAsia="Times New Roman" w:hAnsi="Times New Roman" w:cs="Times New Roman"/>
                <w:color w:val="000000"/>
                <w:sz w:val="24"/>
                <w:szCs w:val="24"/>
                <w:lang w:val="en-ID" w:eastAsia="en-ID"/>
              </w:rPr>
            </w:pPr>
            <w:r w:rsidRPr="001D457E">
              <w:rPr>
                <w:rFonts w:ascii="Times New Roman" w:eastAsia="Times New Roman" w:hAnsi="Times New Roman" w:cs="Times New Roman"/>
                <w:color w:val="000000"/>
                <w:sz w:val="24"/>
                <w:szCs w:val="24"/>
                <w:lang w:val="en-ID" w:eastAsia="en-ID"/>
              </w:rPr>
              <w:t>Identitas,     ukuran,     status     lindung,     dan  nilai keanekaragaman  hayati  dari  badan  air  dan  habitat terkait  yang  secara  signifikan  terkait  dampak  dari pembuangan dan air limpasan dari organisasi</w:t>
            </w:r>
          </w:p>
        </w:tc>
        <w:tc>
          <w:tcPr>
            <w:tcW w:w="236" w:type="dxa"/>
            <w:vAlign w:val="center"/>
            <w:hideMark/>
          </w:tcPr>
          <w:p w14:paraId="5E4DDBB6" w14:textId="77777777" w:rsidR="001D457E" w:rsidRPr="001D457E" w:rsidRDefault="001D457E" w:rsidP="001D457E">
            <w:pPr>
              <w:spacing w:after="0" w:line="240" w:lineRule="auto"/>
              <w:rPr>
                <w:rFonts w:ascii="Times New Roman" w:eastAsia="Times New Roman" w:hAnsi="Times New Roman" w:cs="Times New Roman"/>
                <w:sz w:val="20"/>
                <w:szCs w:val="20"/>
                <w:lang w:val="en-ID" w:eastAsia="en-ID"/>
              </w:rPr>
            </w:pPr>
          </w:p>
        </w:tc>
      </w:tr>
      <w:tr w:rsidR="001D457E" w:rsidRPr="001D457E" w14:paraId="12A49A5F" w14:textId="77777777" w:rsidTr="003928C9">
        <w:trPr>
          <w:trHeight w:val="300"/>
        </w:trPr>
        <w:tc>
          <w:tcPr>
            <w:tcW w:w="7933" w:type="dxa"/>
            <w:gridSpan w:val="3"/>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C678E0C" w14:textId="77777777" w:rsidR="001D457E" w:rsidRPr="001D457E" w:rsidRDefault="001D457E" w:rsidP="003928C9">
            <w:pPr>
              <w:spacing w:after="0" w:line="240" w:lineRule="auto"/>
              <w:rPr>
                <w:rFonts w:ascii="Times New Roman" w:eastAsia="Times New Roman" w:hAnsi="Times New Roman" w:cs="Times New Roman"/>
                <w:b/>
                <w:bCs/>
                <w:color w:val="000000"/>
                <w:sz w:val="24"/>
                <w:szCs w:val="24"/>
                <w:lang w:val="en-ID" w:eastAsia="en-ID"/>
              </w:rPr>
            </w:pPr>
            <w:r w:rsidRPr="001D457E">
              <w:rPr>
                <w:rFonts w:ascii="Times New Roman" w:eastAsia="Times New Roman" w:hAnsi="Times New Roman" w:cs="Times New Roman"/>
                <w:b/>
                <w:bCs/>
                <w:color w:val="000000"/>
                <w:sz w:val="24"/>
                <w:szCs w:val="24"/>
                <w:lang w:val="en-ID" w:eastAsia="en-ID"/>
              </w:rPr>
              <w:t>Produk dan Jasa</w:t>
            </w:r>
          </w:p>
        </w:tc>
        <w:tc>
          <w:tcPr>
            <w:tcW w:w="236" w:type="dxa"/>
            <w:vAlign w:val="center"/>
            <w:hideMark/>
          </w:tcPr>
          <w:p w14:paraId="0BC15348" w14:textId="77777777" w:rsidR="001D457E" w:rsidRPr="001D457E" w:rsidRDefault="001D457E" w:rsidP="001D457E">
            <w:pPr>
              <w:spacing w:after="0" w:line="240" w:lineRule="auto"/>
              <w:rPr>
                <w:rFonts w:ascii="Times New Roman" w:eastAsia="Times New Roman" w:hAnsi="Times New Roman" w:cs="Times New Roman"/>
                <w:sz w:val="20"/>
                <w:szCs w:val="20"/>
                <w:lang w:val="en-ID" w:eastAsia="en-ID"/>
              </w:rPr>
            </w:pPr>
          </w:p>
        </w:tc>
      </w:tr>
      <w:tr w:rsidR="001D457E" w:rsidRPr="001D457E" w14:paraId="52119FCD" w14:textId="77777777" w:rsidTr="001D457E">
        <w:trPr>
          <w:trHeight w:val="300"/>
        </w:trPr>
        <w:tc>
          <w:tcPr>
            <w:tcW w:w="510"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FC2DE3E" w14:textId="77777777" w:rsidR="001D457E" w:rsidRPr="001D457E" w:rsidRDefault="001D457E" w:rsidP="001D457E">
            <w:pPr>
              <w:spacing w:after="0" w:line="240" w:lineRule="auto"/>
              <w:jc w:val="center"/>
              <w:rPr>
                <w:rFonts w:ascii="Times New Roman" w:eastAsia="Times New Roman" w:hAnsi="Times New Roman" w:cs="Times New Roman"/>
                <w:color w:val="000000"/>
                <w:sz w:val="24"/>
                <w:szCs w:val="24"/>
                <w:lang w:val="en-ID" w:eastAsia="en-ID"/>
              </w:rPr>
            </w:pPr>
            <w:r w:rsidRPr="001D457E">
              <w:rPr>
                <w:rFonts w:ascii="Times New Roman" w:eastAsia="Times New Roman" w:hAnsi="Times New Roman" w:cs="Times New Roman"/>
                <w:color w:val="000000"/>
                <w:sz w:val="24"/>
                <w:szCs w:val="24"/>
                <w:lang w:val="en-ID" w:eastAsia="en-ID"/>
              </w:rPr>
              <w:t>36</w:t>
            </w:r>
          </w:p>
        </w:tc>
        <w:tc>
          <w:tcPr>
            <w:tcW w:w="790"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1D4BF0D" w14:textId="77777777" w:rsidR="001D457E" w:rsidRPr="001D457E" w:rsidRDefault="001D457E" w:rsidP="001D457E">
            <w:pPr>
              <w:spacing w:after="0" w:line="240" w:lineRule="auto"/>
              <w:jc w:val="center"/>
              <w:rPr>
                <w:rFonts w:ascii="Times New Roman" w:eastAsia="Times New Roman" w:hAnsi="Times New Roman" w:cs="Times New Roman"/>
                <w:color w:val="000000"/>
                <w:sz w:val="24"/>
                <w:szCs w:val="24"/>
                <w:lang w:val="en-ID" w:eastAsia="en-ID"/>
              </w:rPr>
            </w:pPr>
            <w:r w:rsidRPr="001D457E">
              <w:rPr>
                <w:rFonts w:ascii="Times New Roman" w:eastAsia="Times New Roman" w:hAnsi="Times New Roman" w:cs="Times New Roman"/>
                <w:color w:val="000000"/>
                <w:sz w:val="24"/>
                <w:szCs w:val="24"/>
                <w:lang w:val="en-ID" w:eastAsia="en-ID"/>
              </w:rPr>
              <w:t>EN27</w:t>
            </w:r>
          </w:p>
        </w:tc>
        <w:tc>
          <w:tcPr>
            <w:tcW w:w="66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9B216FC" w14:textId="77777777" w:rsidR="001D457E" w:rsidRPr="001D457E" w:rsidRDefault="001D457E" w:rsidP="003928C9">
            <w:pPr>
              <w:spacing w:after="0" w:line="240" w:lineRule="auto"/>
              <w:jc w:val="both"/>
              <w:rPr>
                <w:rFonts w:ascii="Times New Roman" w:eastAsia="Times New Roman" w:hAnsi="Times New Roman" w:cs="Times New Roman"/>
                <w:color w:val="000000"/>
                <w:sz w:val="24"/>
                <w:szCs w:val="24"/>
                <w:lang w:val="en-ID" w:eastAsia="en-ID"/>
              </w:rPr>
            </w:pPr>
            <w:r w:rsidRPr="001D457E">
              <w:rPr>
                <w:rFonts w:ascii="Times New Roman" w:eastAsia="Times New Roman" w:hAnsi="Times New Roman" w:cs="Times New Roman"/>
                <w:color w:val="000000"/>
                <w:sz w:val="24"/>
                <w:szCs w:val="24"/>
                <w:lang w:val="en-ID" w:eastAsia="en-ID"/>
              </w:rPr>
              <w:t>Tingkat mitigasi dampak  terhadap lingkungan produk dan jasa</w:t>
            </w:r>
          </w:p>
        </w:tc>
        <w:tc>
          <w:tcPr>
            <w:tcW w:w="236" w:type="dxa"/>
            <w:vAlign w:val="center"/>
            <w:hideMark/>
          </w:tcPr>
          <w:p w14:paraId="2028A368" w14:textId="77777777" w:rsidR="001D457E" w:rsidRPr="001D457E" w:rsidRDefault="001D457E" w:rsidP="001D457E">
            <w:pPr>
              <w:spacing w:after="0" w:line="240" w:lineRule="auto"/>
              <w:rPr>
                <w:rFonts w:ascii="Times New Roman" w:eastAsia="Times New Roman" w:hAnsi="Times New Roman" w:cs="Times New Roman"/>
                <w:sz w:val="20"/>
                <w:szCs w:val="20"/>
                <w:lang w:val="en-ID" w:eastAsia="en-ID"/>
              </w:rPr>
            </w:pPr>
          </w:p>
        </w:tc>
      </w:tr>
      <w:tr w:rsidR="001D457E" w:rsidRPr="001D457E" w14:paraId="30C831B8" w14:textId="77777777" w:rsidTr="001D457E">
        <w:trPr>
          <w:trHeight w:val="300"/>
        </w:trPr>
        <w:tc>
          <w:tcPr>
            <w:tcW w:w="510"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92C5F35" w14:textId="77777777" w:rsidR="001D457E" w:rsidRPr="001D457E" w:rsidRDefault="001D457E" w:rsidP="001D457E">
            <w:pPr>
              <w:spacing w:after="0" w:line="240" w:lineRule="auto"/>
              <w:jc w:val="center"/>
              <w:rPr>
                <w:rFonts w:ascii="Times New Roman" w:eastAsia="Times New Roman" w:hAnsi="Times New Roman" w:cs="Times New Roman"/>
                <w:color w:val="000000"/>
                <w:sz w:val="24"/>
                <w:szCs w:val="24"/>
                <w:lang w:val="en-ID" w:eastAsia="en-ID"/>
              </w:rPr>
            </w:pPr>
            <w:r w:rsidRPr="001D457E">
              <w:rPr>
                <w:rFonts w:ascii="Times New Roman" w:eastAsia="Times New Roman" w:hAnsi="Times New Roman" w:cs="Times New Roman"/>
                <w:color w:val="000000"/>
                <w:sz w:val="24"/>
                <w:szCs w:val="24"/>
                <w:lang w:val="en-ID" w:eastAsia="en-ID"/>
              </w:rPr>
              <w:t>37</w:t>
            </w:r>
          </w:p>
        </w:tc>
        <w:tc>
          <w:tcPr>
            <w:tcW w:w="790"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64D1EAB" w14:textId="77777777" w:rsidR="001D457E" w:rsidRPr="001D457E" w:rsidRDefault="001D457E" w:rsidP="001D457E">
            <w:pPr>
              <w:spacing w:after="0" w:line="240" w:lineRule="auto"/>
              <w:jc w:val="center"/>
              <w:rPr>
                <w:rFonts w:ascii="Times New Roman" w:eastAsia="Times New Roman" w:hAnsi="Times New Roman" w:cs="Times New Roman"/>
                <w:color w:val="000000"/>
                <w:sz w:val="24"/>
                <w:szCs w:val="24"/>
                <w:lang w:val="en-ID" w:eastAsia="en-ID"/>
              </w:rPr>
            </w:pPr>
            <w:r w:rsidRPr="001D457E">
              <w:rPr>
                <w:rFonts w:ascii="Times New Roman" w:eastAsia="Times New Roman" w:hAnsi="Times New Roman" w:cs="Times New Roman"/>
                <w:color w:val="000000"/>
                <w:sz w:val="24"/>
                <w:szCs w:val="24"/>
                <w:lang w:val="en-ID" w:eastAsia="en-ID"/>
              </w:rPr>
              <w:t>EN28</w:t>
            </w:r>
          </w:p>
        </w:tc>
        <w:tc>
          <w:tcPr>
            <w:tcW w:w="66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79E3241" w14:textId="77777777" w:rsidR="001D457E" w:rsidRPr="001D457E" w:rsidRDefault="001D457E" w:rsidP="003928C9">
            <w:pPr>
              <w:spacing w:after="0" w:line="240" w:lineRule="auto"/>
              <w:jc w:val="both"/>
              <w:rPr>
                <w:rFonts w:ascii="Times New Roman" w:eastAsia="Times New Roman" w:hAnsi="Times New Roman" w:cs="Times New Roman"/>
                <w:color w:val="000000"/>
                <w:sz w:val="24"/>
                <w:szCs w:val="24"/>
                <w:lang w:val="en-ID" w:eastAsia="en-ID"/>
              </w:rPr>
            </w:pPr>
            <w:r w:rsidRPr="001D457E">
              <w:rPr>
                <w:rFonts w:ascii="Times New Roman" w:eastAsia="Times New Roman" w:hAnsi="Times New Roman" w:cs="Times New Roman"/>
                <w:color w:val="000000"/>
                <w:sz w:val="24"/>
                <w:szCs w:val="24"/>
                <w:lang w:val="en-ID" w:eastAsia="en-ID"/>
              </w:rPr>
              <w:t>Persentase produk yang terjual dan kemasannya yang direklamasi menurut kategori</w:t>
            </w:r>
          </w:p>
        </w:tc>
        <w:tc>
          <w:tcPr>
            <w:tcW w:w="236" w:type="dxa"/>
            <w:vAlign w:val="center"/>
            <w:hideMark/>
          </w:tcPr>
          <w:p w14:paraId="6AFAC0ED" w14:textId="77777777" w:rsidR="001D457E" w:rsidRPr="001D457E" w:rsidRDefault="001D457E" w:rsidP="001D457E">
            <w:pPr>
              <w:spacing w:after="0" w:line="240" w:lineRule="auto"/>
              <w:rPr>
                <w:rFonts w:ascii="Times New Roman" w:eastAsia="Times New Roman" w:hAnsi="Times New Roman" w:cs="Times New Roman"/>
                <w:sz w:val="20"/>
                <w:szCs w:val="20"/>
                <w:lang w:val="en-ID" w:eastAsia="en-ID"/>
              </w:rPr>
            </w:pPr>
          </w:p>
        </w:tc>
      </w:tr>
      <w:tr w:rsidR="001D457E" w:rsidRPr="001D457E" w14:paraId="634270B5" w14:textId="77777777" w:rsidTr="003928C9">
        <w:trPr>
          <w:trHeight w:val="300"/>
        </w:trPr>
        <w:tc>
          <w:tcPr>
            <w:tcW w:w="7933" w:type="dxa"/>
            <w:gridSpan w:val="3"/>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B282FCC" w14:textId="77777777" w:rsidR="001D457E" w:rsidRPr="001D457E" w:rsidRDefault="001D457E" w:rsidP="003928C9">
            <w:pPr>
              <w:spacing w:after="0" w:line="240" w:lineRule="auto"/>
              <w:rPr>
                <w:rFonts w:ascii="Times New Roman" w:eastAsia="Times New Roman" w:hAnsi="Times New Roman" w:cs="Times New Roman"/>
                <w:b/>
                <w:bCs/>
                <w:color w:val="000000"/>
                <w:sz w:val="24"/>
                <w:szCs w:val="24"/>
                <w:lang w:val="en-ID" w:eastAsia="en-ID"/>
              </w:rPr>
            </w:pPr>
            <w:r w:rsidRPr="001D457E">
              <w:rPr>
                <w:rFonts w:ascii="Times New Roman" w:eastAsia="Times New Roman" w:hAnsi="Times New Roman" w:cs="Times New Roman"/>
                <w:b/>
                <w:bCs/>
                <w:color w:val="000000"/>
                <w:sz w:val="24"/>
                <w:szCs w:val="24"/>
                <w:lang w:val="en-ID" w:eastAsia="en-ID"/>
              </w:rPr>
              <w:t>Kepatuhan</w:t>
            </w:r>
          </w:p>
        </w:tc>
        <w:tc>
          <w:tcPr>
            <w:tcW w:w="236" w:type="dxa"/>
            <w:vAlign w:val="center"/>
            <w:hideMark/>
          </w:tcPr>
          <w:p w14:paraId="1FBE5152" w14:textId="77777777" w:rsidR="001D457E" w:rsidRPr="001D457E" w:rsidRDefault="001D457E" w:rsidP="001D457E">
            <w:pPr>
              <w:spacing w:after="0" w:line="240" w:lineRule="auto"/>
              <w:rPr>
                <w:rFonts w:ascii="Times New Roman" w:eastAsia="Times New Roman" w:hAnsi="Times New Roman" w:cs="Times New Roman"/>
                <w:sz w:val="20"/>
                <w:szCs w:val="20"/>
                <w:lang w:val="en-ID" w:eastAsia="en-ID"/>
              </w:rPr>
            </w:pPr>
          </w:p>
        </w:tc>
      </w:tr>
      <w:tr w:rsidR="001D457E" w:rsidRPr="001D457E" w14:paraId="587A7FA7" w14:textId="77777777" w:rsidTr="001D457E">
        <w:trPr>
          <w:trHeight w:val="300"/>
        </w:trPr>
        <w:tc>
          <w:tcPr>
            <w:tcW w:w="510"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6EAB942" w14:textId="77777777" w:rsidR="001D457E" w:rsidRPr="001D457E" w:rsidRDefault="001D457E" w:rsidP="001D457E">
            <w:pPr>
              <w:spacing w:after="0" w:line="240" w:lineRule="auto"/>
              <w:jc w:val="center"/>
              <w:rPr>
                <w:rFonts w:ascii="Times New Roman" w:eastAsia="Times New Roman" w:hAnsi="Times New Roman" w:cs="Times New Roman"/>
                <w:color w:val="000000"/>
                <w:sz w:val="24"/>
                <w:szCs w:val="24"/>
                <w:lang w:val="en-ID" w:eastAsia="en-ID"/>
              </w:rPr>
            </w:pPr>
            <w:r w:rsidRPr="001D457E">
              <w:rPr>
                <w:rFonts w:ascii="Times New Roman" w:eastAsia="Times New Roman" w:hAnsi="Times New Roman" w:cs="Times New Roman"/>
                <w:color w:val="000000"/>
                <w:sz w:val="24"/>
                <w:szCs w:val="24"/>
                <w:lang w:val="en-ID" w:eastAsia="en-ID"/>
              </w:rPr>
              <w:t>38</w:t>
            </w:r>
          </w:p>
        </w:tc>
        <w:tc>
          <w:tcPr>
            <w:tcW w:w="790"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5D1C2DC" w14:textId="77777777" w:rsidR="001D457E" w:rsidRPr="001D457E" w:rsidRDefault="001D457E" w:rsidP="001D457E">
            <w:pPr>
              <w:spacing w:after="0" w:line="240" w:lineRule="auto"/>
              <w:jc w:val="center"/>
              <w:rPr>
                <w:rFonts w:ascii="Times New Roman" w:eastAsia="Times New Roman" w:hAnsi="Times New Roman" w:cs="Times New Roman"/>
                <w:color w:val="000000"/>
                <w:sz w:val="24"/>
                <w:szCs w:val="24"/>
                <w:lang w:val="en-ID" w:eastAsia="en-ID"/>
              </w:rPr>
            </w:pPr>
            <w:r w:rsidRPr="001D457E">
              <w:rPr>
                <w:rFonts w:ascii="Times New Roman" w:eastAsia="Times New Roman" w:hAnsi="Times New Roman" w:cs="Times New Roman"/>
                <w:color w:val="000000"/>
                <w:sz w:val="24"/>
                <w:szCs w:val="24"/>
                <w:lang w:val="en-ID" w:eastAsia="en-ID"/>
              </w:rPr>
              <w:t>EN29</w:t>
            </w:r>
          </w:p>
        </w:tc>
        <w:tc>
          <w:tcPr>
            <w:tcW w:w="6633"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B2D605F" w14:textId="77777777" w:rsidR="001D457E" w:rsidRPr="001D457E" w:rsidRDefault="001D457E" w:rsidP="003928C9">
            <w:pPr>
              <w:spacing w:after="0" w:line="240" w:lineRule="auto"/>
              <w:jc w:val="both"/>
              <w:rPr>
                <w:rFonts w:ascii="Times New Roman" w:eastAsia="Times New Roman" w:hAnsi="Times New Roman" w:cs="Times New Roman"/>
                <w:color w:val="000000"/>
                <w:sz w:val="24"/>
                <w:szCs w:val="24"/>
                <w:lang w:val="en-ID" w:eastAsia="en-ID"/>
              </w:rPr>
            </w:pPr>
            <w:r w:rsidRPr="001D457E">
              <w:rPr>
                <w:rFonts w:ascii="Times New Roman" w:eastAsia="Times New Roman" w:hAnsi="Times New Roman" w:cs="Times New Roman"/>
                <w:color w:val="000000"/>
                <w:sz w:val="24"/>
                <w:szCs w:val="24"/>
                <w:lang w:val="en-ID" w:eastAsia="en-ID"/>
              </w:rPr>
              <w:t>Nilai  moneter  denda  signifikan  dan  jumlah  total sanksi   non-moneter   atas   ketidakpastian   terhadap UU dan peraturan lingkungan</w:t>
            </w:r>
          </w:p>
        </w:tc>
        <w:tc>
          <w:tcPr>
            <w:tcW w:w="236" w:type="dxa"/>
            <w:vAlign w:val="center"/>
            <w:hideMark/>
          </w:tcPr>
          <w:p w14:paraId="66D6C618" w14:textId="77777777" w:rsidR="001D457E" w:rsidRPr="001D457E" w:rsidRDefault="001D457E" w:rsidP="001D457E">
            <w:pPr>
              <w:spacing w:after="0" w:line="240" w:lineRule="auto"/>
              <w:rPr>
                <w:rFonts w:ascii="Times New Roman" w:eastAsia="Times New Roman" w:hAnsi="Times New Roman" w:cs="Times New Roman"/>
                <w:sz w:val="20"/>
                <w:szCs w:val="20"/>
                <w:lang w:val="en-ID" w:eastAsia="en-ID"/>
              </w:rPr>
            </w:pPr>
          </w:p>
        </w:tc>
      </w:tr>
      <w:tr w:rsidR="001D457E" w:rsidRPr="001D457E" w14:paraId="4E93DA8A" w14:textId="77777777" w:rsidTr="003928C9">
        <w:trPr>
          <w:trHeight w:val="300"/>
        </w:trPr>
        <w:tc>
          <w:tcPr>
            <w:tcW w:w="7933" w:type="dxa"/>
            <w:gridSpan w:val="3"/>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E8009F3" w14:textId="77777777" w:rsidR="001D457E" w:rsidRPr="001D457E" w:rsidRDefault="001D457E" w:rsidP="003928C9">
            <w:pPr>
              <w:spacing w:after="0" w:line="240" w:lineRule="auto"/>
              <w:rPr>
                <w:rFonts w:ascii="Times New Roman" w:eastAsia="Times New Roman" w:hAnsi="Times New Roman" w:cs="Times New Roman"/>
                <w:b/>
                <w:bCs/>
                <w:color w:val="000000"/>
                <w:sz w:val="24"/>
                <w:szCs w:val="24"/>
                <w:lang w:val="en-ID" w:eastAsia="en-ID"/>
              </w:rPr>
            </w:pPr>
            <w:r w:rsidRPr="001D457E">
              <w:rPr>
                <w:rFonts w:ascii="Times New Roman" w:eastAsia="Times New Roman" w:hAnsi="Times New Roman" w:cs="Times New Roman"/>
                <w:b/>
                <w:bCs/>
                <w:color w:val="000000"/>
                <w:sz w:val="24"/>
                <w:szCs w:val="24"/>
                <w:lang w:val="en-ID" w:eastAsia="en-ID"/>
              </w:rPr>
              <w:t>Transportasi</w:t>
            </w:r>
          </w:p>
        </w:tc>
        <w:tc>
          <w:tcPr>
            <w:tcW w:w="236" w:type="dxa"/>
            <w:vAlign w:val="center"/>
            <w:hideMark/>
          </w:tcPr>
          <w:p w14:paraId="410A98C7" w14:textId="77777777" w:rsidR="001D457E" w:rsidRPr="001D457E" w:rsidRDefault="001D457E" w:rsidP="001D457E">
            <w:pPr>
              <w:spacing w:after="0" w:line="240" w:lineRule="auto"/>
              <w:rPr>
                <w:rFonts w:ascii="Times New Roman" w:eastAsia="Times New Roman" w:hAnsi="Times New Roman" w:cs="Times New Roman"/>
                <w:sz w:val="20"/>
                <w:szCs w:val="20"/>
                <w:lang w:val="en-ID" w:eastAsia="en-ID"/>
              </w:rPr>
            </w:pPr>
          </w:p>
        </w:tc>
      </w:tr>
      <w:tr w:rsidR="001D457E" w:rsidRPr="001D457E" w14:paraId="35C9AC75" w14:textId="77777777" w:rsidTr="001D457E">
        <w:trPr>
          <w:trHeight w:val="300"/>
        </w:trPr>
        <w:tc>
          <w:tcPr>
            <w:tcW w:w="510"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933CE94" w14:textId="77777777" w:rsidR="001D457E" w:rsidRPr="001D457E" w:rsidRDefault="001D457E" w:rsidP="001D457E">
            <w:pPr>
              <w:spacing w:after="0" w:line="240" w:lineRule="auto"/>
              <w:jc w:val="center"/>
              <w:rPr>
                <w:rFonts w:ascii="Times New Roman" w:eastAsia="Times New Roman" w:hAnsi="Times New Roman" w:cs="Times New Roman"/>
                <w:color w:val="000000"/>
                <w:sz w:val="24"/>
                <w:szCs w:val="24"/>
                <w:lang w:val="en-ID" w:eastAsia="en-ID"/>
              </w:rPr>
            </w:pPr>
            <w:r w:rsidRPr="001D457E">
              <w:rPr>
                <w:rFonts w:ascii="Times New Roman" w:eastAsia="Times New Roman" w:hAnsi="Times New Roman" w:cs="Times New Roman"/>
                <w:color w:val="000000"/>
                <w:sz w:val="24"/>
                <w:szCs w:val="24"/>
                <w:lang w:val="en-ID" w:eastAsia="en-ID"/>
              </w:rPr>
              <w:t>39</w:t>
            </w:r>
          </w:p>
        </w:tc>
        <w:tc>
          <w:tcPr>
            <w:tcW w:w="790"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388D390" w14:textId="77777777" w:rsidR="001D457E" w:rsidRPr="001D457E" w:rsidRDefault="001D457E" w:rsidP="001D457E">
            <w:pPr>
              <w:spacing w:after="0" w:line="240" w:lineRule="auto"/>
              <w:jc w:val="center"/>
              <w:rPr>
                <w:rFonts w:ascii="Times New Roman" w:eastAsia="Times New Roman" w:hAnsi="Times New Roman" w:cs="Times New Roman"/>
                <w:color w:val="000000"/>
                <w:sz w:val="24"/>
                <w:szCs w:val="24"/>
                <w:lang w:val="en-ID" w:eastAsia="en-ID"/>
              </w:rPr>
            </w:pPr>
            <w:r w:rsidRPr="001D457E">
              <w:rPr>
                <w:rFonts w:ascii="Times New Roman" w:eastAsia="Times New Roman" w:hAnsi="Times New Roman" w:cs="Times New Roman"/>
                <w:color w:val="000000"/>
                <w:sz w:val="24"/>
                <w:szCs w:val="24"/>
                <w:lang w:val="en-ID" w:eastAsia="en-ID"/>
              </w:rPr>
              <w:t>EN30</w:t>
            </w:r>
          </w:p>
        </w:tc>
        <w:tc>
          <w:tcPr>
            <w:tcW w:w="6633"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329264F" w14:textId="77777777" w:rsidR="001D457E" w:rsidRPr="001D457E" w:rsidRDefault="001D457E" w:rsidP="003928C9">
            <w:pPr>
              <w:spacing w:after="0" w:line="240" w:lineRule="auto"/>
              <w:jc w:val="both"/>
              <w:rPr>
                <w:rFonts w:ascii="Times New Roman" w:eastAsia="Times New Roman" w:hAnsi="Times New Roman" w:cs="Times New Roman"/>
                <w:color w:val="000000"/>
                <w:sz w:val="24"/>
                <w:szCs w:val="24"/>
                <w:lang w:val="en-ID" w:eastAsia="en-ID"/>
              </w:rPr>
            </w:pPr>
            <w:r w:rsidRPr="001D457E">
              <w:rPr>
                <w:rFonts w:ascii="Times New Roman" w:eastAsia="Times New Roman" w:hAnsi="Times New Roman" w:cs="Times New Roman"/>
                <w:color w:val="000000"/>
                <w:sz w:val="24"/>
                <w:szCs w:val="24"/>
                <w:lang w:val="en-ID" w:eastAsia="en-ID"/>
              </w:rPr>
              <w:t>Dampak lingkungan signifikan dari pengangkutan   produk   dan   barang   lain   serta bahan untuk operasional organisasi dan pengangkutan tenaga kerja</w:t>
            </w:r>
          </w:p>
        </w:tc>
        <w:tc>
          <w:tcPr>
            <w:tcW w:w="236" w:type="dxa"/>
            <w:vAlign w:val="center"/>
            <w:hideMark/>
          </w:tcPr>
          <w:p w14:paraId="3CAF8D3A" w14:textId="77777777" w:rsidR="001D457E" w:rsidRPr="001D457E" w:rsidRDefault="001D457E" w:rsidP="001D457E">
            <w:pPr>
              <w:spacing w:after="0" w:line="240" w:lineRule="auto"/>
              <w:rPr>
                <w:rFonts w:ascii="Times New Roman" w:eastAsia="Times New Roman" w:hAnsi="Times New Roman" w:cs="Times New Roman"/>
                <w:sz w:val="20"/>
                <w:szCs w:val="20"/>
                <w:lang w:val="en-ID" w:eastAsia="en-ID"/>
              </w:rPr>
            </w:pPr>
          </w:p>
        </w:tc>
      </w:tr>
      <w:tr w:rsidR="001D457E" w:rsidRPr="001D457E" w14:paraId="60E907AF" w14:textId="77777777" w:rsidTr="003928C9">
        <w:trPr>
          <w:trHeight w:val="300"/>
        </w:trPr>
        <w:tc>
          <w:tcPr>
            <w:tcW w:w="7933" w:type="dxa"/>
            <w:gridSpan w:val="3"/>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4E9DBCC" w14:textId="77777777" w:rsidR="001D457E" w:rsidRPr="001D457E" w:rsidRDefault="001D457E" w:rsidP="003928C9">
            <w:pPr>
              <w:spacing w:after="0" w:line="240" w:lineRule="auto"/>
              <w:rPr>
                <w:rFonts w:ascii="Times New Roman" w:eastAsia="Times New Roman" w:hAnsi="Times New Roman" w:cs="Times New Roman"/>
                <w:b/>
                <w:bCs/>
                <w:color w:val="000000"/>
                <w:sz w:val="24"/>
                <w:szCs w:val="24"/>
                <w:lang w:val="en-ID" w:eastAsia="en-ID"/>
              </w:rPr>
            </w:pPr>
            <w:r w:rsidRPr="001D457E">
              <w:rPr>
                <w:rFonts w:ascii="Times New Roman" w:eastAsia="Times New Roman" w:hAnsi="Times New Roman" w:cs="Times New Roman"/>
                <w:b/>
                <w:bCs/>
                <w:color w:val="000000"/>
                <w:sz w:val="24"/>
                <w:szCs w:val="24"/>
                <w:lang w:val="en-ID" w:eastAsia="en-ID"/>
              </w:rPr>
              <w:t>Lain-Lain</w:t>
            </w:r>
          </w:p>
        </w:tc>
        <w:tc>
          <w:tcPr>
            <w:tcW w:w="236" w:type="dxa"/>
            <w:vAlign w:val="center"/>
            <w:hideMark/>
          </w:tcPr>
          <w:p w14:paraId="6AA1EC09" w14:textId="77777777" w:rsidR="001D457E" w:rsidRPr="001D457E" w:rsidRDefault="001D457E" w:rsidP="001D457E">
            <w:pPr>
              <w:spacing w:after="0" w:line="240" w:lineRule="auto"/>
              <w:rPr>
                <w:rFonts w:ascii="Times New Roman" w:eastAsia="Times New Roman" w:hAnsi="Times New Roman" w:cs="Times New Roman"/>
                <w:sz w:val="20"/>
                <w:szCs w:val="20"/>
                <w:lang w:val="en-ID" w:eastAsia="en-ID"/>
              </w:rPr>
            </w:pPr>
          </w:p>
        </w:tc>
      </w:tr>
      <w:tr w:rsidR="001D457E" w:rsidRPr="001D457E" w14:paraId="08A79B3E" w14:textId="77777777" w:rsidTr="001D457E">
        <w:trPr>
          <w:trHeight w:val="300"/>
        </w:trPr>
        <w:tc>
          <w:tcPr>
            <w:tcW w:w="510"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6D8AC6C" w14:textId="77777777" w:rsidR="001D457E" w:rsidRPr="001D457E" w:rsidRDefault="001D457E" w:rsidP="001D457E">
            <w:pPr>
              <w:spacing w:after="0" w:line="240" w:lineRule="auto"/>
              <w:jc w:val="center"/>
              <w:rPr>
                <w:rFonts w:ascii="Times New Roman" w:eastAsia="Times New Roman" w:hAnsi="Times New Roman" w:cs="Times New Roman"/>
                <w:color w:val="000000"/>
                <w:sz w:val="24"/>
                <w:szCs w:val="24"/>
                <w:lang w:val="en-ID" w:eastAsia="en-ID"/>
              </w:rPr>
            </w:pPr>
            <w:r w:rsidRPr="001D457E">
              <w:rPr>
                <w:rFonts w:ascii="Times New Roman" w:eastAsia="Times New Roman" w:hAnsi="Times New Roman" w:cs="Times New Roman"/>
                <w:color w:val="000000"/>
                <w:sz w:val="24"/>
                <w:szCs w:val="24"/>
                <w:lang w:val="en-ID" w:eastAsia="en-ID"/>
              </w:rPr>
              <w:t>40</w:t>
            </w:r>
          </w:p>
        </w:tc>
        <w:tc>
          <w:tcPr>
            <w:tcW w:w="790"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15BA1FF" w14:textId="77777777" w:rsidR="001D457E" w:rsidRPr="001D457E" w:rsidRDefault="001D457E" w:rsidP="001D457E">
            <w:pPr>
              <w:spacing w:after="0" w:line="240" w:lineRule="auto"/>
              <w:jc w:val="center"/>
              <w:rPr>
                <w:rFonts w:ascii="Times New Roman" w:eastAsia="Times New Roman" w:hAnsi="Times New Roman" w:cs="Times New Roman"/>
                <w:color w:val="000000"/>
                <w:sz w:val="24"/>
                <w:szCs w:val="24"/>
                <w:lang w:val="en-ID" w:eastAsia="en-ID"/>
              </w:rPr>
            </w:pPr>
            <w:r w:rsidRPr="001D457E">
              <w:rPr>
                <w:rFonts w:ascii="Times New Roman" w:eastAsia="Times New Roman" w:hAnsi="Times New Roman" w:cs="Times New Roman"/>
                <w:color w:val="000000"/>
                <w:sz w:val="24"/>
                <w:szCs w:val="24"/>
                <w:lang w:val="en-ID" w:eastAsia="en-ID"/>
              </w:rPr>
              <w:t>EN31</w:t>
            </w:r>
          </w:p>
        </w:tc>
        <w:tc>
          <w:tcPr>
            <w:tcW w:w="6633"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36289A7" w14:textId="77777777" w:rsidR="001D457E" w:rsidRPr="001D457E" w:rsidRDefault="001D457E" w:rsidP="003928C9">
            <w:pPr>
              <w:spacing w:after="0" w:line="240" w:lineRule="auto"/>
              <w:jc w:val="both"/>
              <w:rPr>
                <w:rFonts w:ascii="Times New Roman" w:eastAsia="Times New Roman" w:hAnsi="Times New Roman" w:cs="Times New Roman"/>
                <w:color w:val="000000"/>
                <w:sz w:val="24"/>
                <w:szCs w:val="24"/>
                <w:lang w:val="en-ID" w:eastAsia="en-ID"/>
              </w:rPr>
            </w:pPr>
            <w:r w:rsidRPr="001D457E">
              <w:rPr>
                <w:rFonts w:ascii="Times New Roman" w:eastAsia="Times New Roman" w:hAnsi="Times New Roman" w:cs="Times New Roman"/>
                <w:color w:val="000000"/>
                <w:sz w:val="24"/>
                <w:szCs w:val="24"/>
                <w:lang w:val="en-ID" w:eastAsia="en-ID"/>
              </w:rPr>
              <w:t>Total pengeluaran dan invenstasi perlindungan perlindungan lingkungan berdasarkan jenis</w:t>
            </w:r>
          </w:p>
        </w:tc>
        <w:tc>
          <w:tcPr>
            <w:tcW w:w="236" w:type="dxa"/>
            <w:vAlign w:val="center"/>
            <w:hideMark/>
          </w:tcPr>
          <w:p w14:paraId="0647B997" w14:textId="77777777" w:rsidR="001D457E" w:rsidRPr="001D457E" w:rsidRDefault="001D457E" w:rsidP="001D457E">
            <w:pPr>
              <w:spacing w:after="0" w:line="240" w:lineRule="auto"/>
              <w:rPr>
                <w:rFonts w:ascii="Times New Roman" w:eastAsia="Times New Roman" w:hAnsi="Times New Roman" w:cs="Times New Roman"/>
                <w:sz w:val="20"/>
                <w:szCs w:val="20"/>
                <w:lang w:val="en-ID" w:eastAsia="en-ID"/>
              </w:rPr>
            </w:pPr>
          </w:p>
        </w:tc>
      </w:tr>
      <w:tr w:rsidR="001D457E" w:rsidRPr="001D457E" w14:paraId="260B32B9" w14:textId="77777777" w:rsidTr="003928C9">
        <w:trPr>
          <w:trHeight w:val="300"/>
        </w:trPr>
        <w:tc>
          <w:tcPr>
            <w:tcW w:w="7933" w:type="dxa"/>
            <w:gridSpan w:val="3"/>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0FB54A5" w14:textId="77777777" w:rsidR="001D457E" w:rsidRPr="001D457E" w:rsidRDefault="001D457E" w:rsidP="001D457E">
            <w:pPr>
              <w:spacing w:after="0" w:line="240" w:lineRule="auto"/>
              <w:jc w:val="center"/>
              <w:rPr>
                <w:rFonts w:ascii="Times New Roman" w:eastAsia="Times New Roman" w:hAnsi="Times New Roman" w:cs="Times New Roman"/>
                <w:color w:val="000000"/>
                <w:sz w:val="24"/>
                <w:szCs w:val="24"/>
                <w:lang w:val="en-ID" w:eastAsia="en-ID"/>
              </w:rPr>
            </w:pPr>
            <w:r w:rsidRPr="001D457E">
              <w:rPr>
                <w:rFonts w:ascii="Times New Roman" w:eastAsia="Times New Roman" w:hAnsi="Times New Roman" w:cs="Times New Roman"/>
                <w:color w:val="000000"/>
                <w:sz w:val="24"/>
                <w:szCs w:val="24"/>
                <w:lang w:val="en-ID" w:eastAsia="en-ID"/>
              </w:rPr>
              <w:t>Asesmen pemasok atas lingkungan</w:t>
            </w:r>
          </w:p>
        </w:tc>
        <w:tc>
          <w:tcPr>
            <w:tcW w:w="236" w:type="dxa"/>
            <w:vAlign w:val="center"/>
            <w:hideMark/>
          </w:tcPr>
          <w:p w14:paraId="64EAFD7B" w14:textId="77777777" w:rsidR="001D457E" w:rsidRPr="001D457E" w:rsidRDefault="001D457E" w:rsidP="001D457E">
            <w:pPr>
              <w:spacing w:after="0" w:line="240" w:lineRule="auto"/>
              <w:rPr>
                <w:rFonts w:ascii="Times New Roman" w:eastAsia="Times New Roman" w:hAnsi="Times New Roman" w:cs="Times New Roman"/>
                <w:sz w:val="20"/>
                <w:szCs w:val="20"/>
                <w:lang w:val="en-ID" w:eastAsia="en-ID"/>
              </w:rPr>
            </w:pPr>
          </w:p>
        </w:tc>
      </w:tr>
      <w:tr w:rsidR="001D457E" w:rsidRPr="001D457E" w14:paraId="038F6491" w14:textId="77777777" w:rsidTr="001D457E">
        <w:trPr>
          <w:trHeight w:val="300"/>
        </w:trPr>
        <w:tc>
          <w:tcPr>
            <w:tcW w:w="510"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6A5B149" w14:textId="77777777" w:rsidR="001D457E" w:rsidRPr="001D457E" w:rsidRDefault="001D457E" w:rsidP="001D457E">
            <w:pPr>
              <w:spacing w:after="0" w:line="240" w:lineRule="auto"/>
              <w:jc w:val="center"/>
              <w:rPr>
                <w:rFonts w:ascii="Times New Roman" w:eastAsia="Times New Roman" w:hAnsi="Times New Roman" w:cs="Times New Roman"/>
                <w:color w:val="000000"/>
                <w:sz w:val="24"/>
                <w:szCs w:val="24"/>
                <w:lang w:val="en-ID" w:eastAsia="en-ID"/>
              </w:rPr>
            </w:pPr>
            <w:r w:rsidRPr="001D457E">
              <w:rPr>
                <w:rFonts w:ascii="Times New Roman" w:eastAsia="Times New Roman" w:hAnsi="Times New Roman" w:cs="Times New Roman"/>
                <w:color w:val="000000"/>
                <w:sz w:val="24"/>
                <w:szCs w:val="24"/>
                <w:lang w:val="en-ID" w:eastAsia="en-ID"/>
              </w:rPr>
              <w:t>41</w:t>
            </w:r>
          </w:p>
        </w:tc>
        <w:tc>
          <w:tcPr>
            <w:tcW w:w="790"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D8EFB55" w14:textId="77777777" w:rsidR="001D457E" w:rsidRPr="001D457E" w:rsidRDefault="001D457E" w:rsidP="001D457E">
            <w:pPr>
              <w:spacing w:after="0" w:line="240" w:lineRule="auto"/>
              <w:jc w:val="center"/>
              <w:rPr>
                <w:rFonts w:ascii="Times New Roman" w:eastAsia="Times New Roman" w:hAnsi="Times New Roman" w:cs="Times New Roman"/>
                <w:color w:val="000000"/>
                <w:sz w:val="24"/>
                <w:szCs w:val="24"/>
                <w:lang w:val="en-ID" w:eastAsia="en-ID"/>
              </w:rPr>
            </w:pPr>
            <w:r w:rsidRPr="001D457E">
              <w:rPr>
                <w:rFonts w:ascii="Times New Roman" w:eastAsia="Times New Roman" w:hAnsi="Times New Roman" w:cs="Times New Roman"/>
                <w:color w:val="000000"/>
                <w:sz w:val="24"/>
                <w:szCs w:val="24"/>
                <w:lang w:val="en-ID" w:eastAsia="en-ID"/>
              </w:rPr>
              <w:t>EN32</w:t>
            </w:r>
          </w:p>
        </w:tc>
        <w:tc>
          <w:tcPr>
            <w:tcW w:w="6633"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14CE677" w14:textId="77777777" w:rsidR="001D457E" w:rsidRPr="001D457E" w:rsidRDefault="001D457E" w:rsidP="003928C9">
            <w:pPr>
              <w:spacing w:after="0" w:line="240" w:lineRule="auto"/>
              <w:jc w:val="both"/>
              <w:rPr>
                <w:rFonts w:ascii="Times New Roman" w:eastAsia="Times New Roman" w:hAnsi="Times New Roman" w:cs="Times New Roman"/>
                <w:color w:val="000000"/>
                <w:sz w:val="24"/>
                <w:szCs w:val="24"/>
                <w:lang w:val="en-ID" w:eastAsia="en-ID"/>
              </w:rPr>
            </w:pPr>
            <w:r w:rsidRPr="001D457E">
              <w:rPr>
                <w:rFonts w:ascii="Times New Roman" w:eastAsia="Times New Roman" w:hAnsi="Times New Roman" w:cs="Times New Roman"/>
                <w:color w:val="000000"/>
                <w:sz w:val="24"/>
                <w:szCs w:val="24"/>
                <w:lang w:val="en-ID" w:eastAsia="en-ID"/>
              </w:rPr>
              <w:t>Persentase       penapisan       pemasok       baru menggunakan kriteria lingkungan</w:t>
            </w:r>
          </w:p>
        </w:tc>
        <w:tc>
          <w:tcPr>
            <w:tcW w:w="236" w:type="dxa"/>
            <w:vAlign w:val="center"/>
            <w:hideMark/>
          </w:tcPr>
          <w:p w14:paraId="1E321D01" w14:textId="77777777" w:rsidR="001D457E" w:rsidRPr="001D457E" w:rsidRDefault="001D457E" w:rsidP="001D457E">
            <w:pPr>
              <w:spacing w:after="0" w:line="240" w:lineRule="auto"/>
              <w:rPr>
                <w:rFonts w:ascii="Times New Roman" w:eastAsia="Times New Roman" w:hAnsi="Times New Roman" w:cs="Times New Roman"/>
                <w:sz w:val="20"/>
                <w:szCs w:val="20"/>
                <w:lang w:val="en-ID" w:eastAsia="en-ID"/>
              </w:rPr>
            </w:pPr>
          </w:p>
        </w:tc>
      </w:tr>
      <w:tr w:rsidR="001D457E" w:rsidRPr="001D457E" w14:paraId="3C025CE5" w14:textId="77777777" w:rsidTr="001D457E">
        <w:trPr>
          <w:trHeight w:val="300"/>
        </w:trPr>
        <w:tc>
          <w:tcPr>
            <w:tcW w:w="510"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F11C0CE" w14:textId="77777777" w:rsidR="001D457E" w:rsidRPr="001D457E" w:rsidRDefault="001D457E" w:rsidP="001D457E">
            <w:pPr>
              <w:spacing w:after="0" w:line="240" w:lineRule="auto"/>
              <w:jc w:val="center"/>
              <w:rPr>
                <w:rFonts w:ascii="Times New Roman" w:eastAsia="Times New Roman" w:hAnsi="Times New Roman" w:cs="Times New Roman"/>
                <w:color w:val="000000"/>
                <w:sz w:val="24"/>
                <w:szCs w:val="24"/>
                <w:lang w:val="en-ID" w:eastAsia="en-ID"/>
              </w:rPr>
            </w:pPr>
            <w:r w:rsidRPr="001D457E">
              <w:rPr>
                <w:rFonts w:ascii="Times New Roman" w:eastAsia="Times New Roman" w:hAnsi="Times New Roman" w:cs="Times New Roman"/>
                <w:color w:val="000000"/>
                <w:sz w:val="24"/>
                <w:szCs w:val="24"/>
                <w:lang w:val="en-ID" w:eastAsia="en-ID"/>
              </w:rPr>
              <w:t>42</w:t>
            </w:r>
          </w:p>
        </w:tc>
        <w:tc>
          <w:tcPr>
            <w:tcW w:w="790"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71E662B" w14:textId="77777777" w:rsidR="001D457E" w:rsidRPr="001D457E" w:rsidRDefault="001D457E" w:rsidP="001D457E">
            <w:pPr>
              <w:spacing w:after="0" w:line="240" w:lineRule="auto"/>
              <w:jc w:val="center"/>
              <w:rPr>
                <w:rFonts w:ascii="Times New Roman" w:eastAsia="Times New Roman" w:hAnsi="Times New Roman" w:cs="Times New Roman"/>
                <w:color w:val="000000"/>
                <w:sz w:val="24"/>
                <w:szCs w:val="24"/>
                <w:lang w:val="en-ID" w:eastAsia="en-ID"/>
              </w:rPr>
            </w:pPr>
            <w:r w:rsidRPr="001D457E">
              <w:rPr>
                <w:rFonts w:ascii="Times New Roman" w:eastAsia="Times New Roman" w:hAnsi="Times New Roman" w:cs="Times New Roman"/>
                <w:color w:val="000000"/>
                <w:sz w:val="24"/>
                <w:szCs w:val="24"/>
                <w:lang w:val="en-ID" w:eastAsia="en-ID"/>
              </w:rPr>
              <w:t>EN33</w:t>
            </w:r>
          </w:p>
        </w:tc>
        <w:tc>
          <w:tcPr>
            <w:tcW w:w="6633"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4425677" w14:textId="77777777" w:rsidR="001D457E" w:rsidRPr="001D457E" w:rsidRDefault="001D457E" w:rsidP="003928C9">
            <w:pPr>
              <w:spacing w:after="0" w:line="240" w:lineRule="auto"/>
              <w:jc w:val="both"/>
              <w:rPr>
                <w:rFonts w:ascii="Times New Roman" w:eastAsia="Times New Roman" w:hAnsi="Times New Roman" w:cs="Times New Roman"/>
                <w:color w:val="000000"/>
                <w:sz w:val="24"/>
                <w:szCs w:val="24"/>
                <w:lang w:val="en-ID" w:eastAsia="en-ID"/>
              </w:rPr>
            </w:pPr>
            <w:r w:rsidRPr="001D457E">
              <w:rPr>
                <w:rFonts w:ascii="Times New Roman" w:eastAsia="Times New Roman" w:hAnsi="Times New Roman" w:cs="Times New Roman"/>
                <w:color w:val="000000"/>
                <w:sz w:val="24"/>
                <w:szCs w:val="24"/>
                <w:lang w:val="en-ID" w:eastAsia="en-ID"/>
              </w:rPr>
              <w:t>Dampak lingkungan negatif signifikan aktual dan    potensial    dalam   rantai    pasokan    dan tindakan yang diambil</w:t>
            </w:r>
          </w:p>
        </w:tc>
        <w:tc>
          <w:tcPr>
            <w:tcW w:w="236" w:type="dxa"/>
            <w:vAlign w:val="center"/>
            <w:hideMark/>
          </w:tcPr>
          <w:p w14:paraId="3FFBDAB6" w14:textId="77777777" w:rsidR="001D457E" w:rsidRPr="001D457E" w:rsidRDefault="001D457E" w:rsidP="001D457E">
            <w:pPr>
              <w:spacing w:after="0" w:line="240" w:lineRule="auto"/>
              <w:rPr>
                <w:rFonts w:ascii="Times New Roman" w:eastAsia="Times New Roman" w:hAnsi="Times New Roman" w:cs="Times New Roman"/>
                <w:sz w:val="20"/>
                <w:szCs w:val="20"/>
                <w:lang w:val="en-ID" w:eastAsia="en-ID"/>
              </w:rPr>
            </w:pPr>
          </w:p>
        </w:tc>
      </w:tr>
      <w:tr w:rsidR="001D457E" w:rsidRPr="001D457E" w14:paraId="3CB4FAFD" w14:textId="77777777" w:rsidTr="003928C9">
        <w:trPr>
          <w:trHeight w:val="300"/>
        </w:trPr>
        <w:tc>
          <w:tcPr>
            <w:tcW w:w="7933" w:type="dxa"/>
            <w:gridSpan w:val="3"/>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1B2A2CB" w14:textId="77777777" w:rsidR="001D457E" w:rsidRPr="001D457E" w:rsidRDefault="001D457E" w:rsidP="001D457E">
            <w:pPr>
              <w:spacing w:after="0" w:line="240" w:lineRule="auto"/>
              <w:jc w:val="center"/>
              <w:rPr>
                <w:rFonts w:ascii="Times New Roman" w:eastAsia="Times New Roman" w:hAnsi="Times New Roman" w:cs="Times New Roman"/>
                <w:color w:val="000000"/>
                <w:sz w:val="24"/>
                <w:szCs w:val="24"/>
                <w:lang w:val="en-ID" w:eastAsia="en-ID"/>
              </w:rPr>
            </w:pPr>
            <w:r w:rsidRPr="001D457E">
              <w:rPr>
                <w:rFonts w:ascii="Times New Roman" w:eastAsia="Times New Roman" w:hAnsi="Times New Roman" w:cs="Times New Roman"/>
                <w:color w:val="000000"/>
                <w:sz w:val="24"/>
                <w:szCs w:val="24"/>
                <w:lang w:val="en-ID" w:eastAsia="en-ID"/>
              </w:rPr>
              <w:t>Mekanis pengaduan masalah lingkungan</w:t>
            </w:r>
          </w:p>
        </w:tc>
        <w:tc>
          <w:tcPr>
            <w:tcW w:w="236" w:type="dxa"/>
            <w:vAlign w:val="center"/>
            <w:hideMark/>
          </w:tcPr>
          <w:p w14:paraId="7D1C2B45" w14:textId="77777777" w:rsidR="001D457E" w:rsidRPr="001D457E" w:rsidRDefault="001D457E" w:rsidP="001D457E">
            <w:pPr>
              <w:spacing w:after="0" w:line="240" w:lineRule="auto"/>
              <w:rPr>
                <w:rFonts w:ascii="Times New Roman" w:eastAsia="Times New Roman" w:hAnsi="Times New Roman" w:cs="Times New Roman"/>
                <w:sz w:val="20"/>
                <w:szCs w:val="20"/>
                <w:lang w:val="en-ID" w:eastAsia="en-ID"/>
              </w:rPr>
            </w:pPr>
          </w:p>
        </w:tc>
      </w:tr>
      <w:tr w:rsidR="001D457E" w:rsidRPr="001D457E" w14:paraId="3C10C4BA" w14:textId="77777777" w:rsidTr="001D457E">
        <w:trPr>
          <w:trHeight w:val="300"/>
        </w:trPr>
        <w:tc>
          <w:tcPr>
            <w:tcW w:w="510"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60D9EBF" w14:textId="77777777" w:rsidR="001D457E" w:rsidRPr="001D457E" w:rsidRDefault="001D457E" w:rsidP="001D457E">
            <w:pPr>
              <w:spacing w:after="0" w:line="240" w:lineRule="auto"/>
              <w:jc w:val="center"/>
              <w:rPr>
                <w:rFonts w:ascii="Times New Roman" w:eastAsia="Times New Roman" w:hAnsi="Times New Roman" w:cs="Times New Roman"/>
                <w:color w:val="000000"/>
                <w:sz w:val="24"/>
                <w:szCs w:val="24"/>
                <w:lang w:val="en-ID" w:eastAsia="en-ID"/>
              </w:rPr>
            </w:pPr>
            <w:r w:rsidRPr="001D457E">
              <w:rPr>
                <w:rFonts w:ascii="Times New Roman" w:eastAsia="Times New Roman" w:hAnsi="Times New Roman" w:cs="Times New Roman"/>
                <w:color w:val="000000"/>
                <w:sz w:val="24"/>
                <w:szCs w:val="24"/>
                <w:lang w:val="en-ID" w:eastAsia="en-ID"/>
              </w:rPr>
              <w:t>43</w:t>
            </w:r>
          </w:p>
        </w:tc>
        <w:tc>
          <w:tcPr>
            <w:tcW w:w="790"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38FA8E7" w14:textId="77777777" w:rsidR="001D457E" w:rsidRPr="001D457E" w:rsidRDefault="001D457E" w:rsidP="001D457E">
            <w:pPr>
              <w:spacing w:after="0" w:line="240" w:lineRule="auto"/>
              <w:jc w:val="center"/>
              <w:rPr>
                <w:rFonts w:ascii="Times New Roman" w:eastAsia="Times New Roman" w:hAnsi="Times New Roman" w:cs="Times New Roman"/>
                <w:color w:val="000000"/>
                <w:sz w:val="24"/>
                <w:szCs w:val="24"/>
                <w:lang w:val="en-ID" w:eastAsia="en-ID"/>
              </w:rPr>
            </w:pPr>
            <w:r w:rsidRPr="001D457E">
              <w:rPr>
                <w:rFonts w:ascii="Times New Roman" w:eastAsia="Times New Roman" w:hAnsi="Times New Roman" w:cs="Times New Roman"/>
                <w:color w:val="000000"/>
                <w:sz w:val="24"/>
                <w:szCs w:val="24"/>
                <w:lang w:val="en-ID" w:eastAsia="en-ID"/>
              </w:rPr>
              <w:t>EN34</w:t>
            </w:r>
          </w:p>
        </w:tc>
        <w:tc>
          <w:tcPr>
            <w:tcW w:w="6633"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94F8381" w14:textId="77777777" w:rsidR="001D457E" w:rsidRPr="001D457E" w:rsidRDefault="001D457E" w:rsidP="003928C9">
            <w:pPr>
              <w:spacing w:after="0" w:line="240" w:lineRule="auto"/>
              <w:jc w:val="both"/>
              <w:rPr>
                <w:rFonts w:ascii="Times New Roman" w:eastAsia="Times New Roman" w:hAnsi="Times New Roman" w:cs="Times New Roman"/>
                <w:color w:val="000000"/>
                <w:sz w:val="24"/>
                <w:szCs w:val="24"/>
                <w:lang w:val="en-ID" w:eastAsia="en-ID"/>
              </w:rPr>
            </w:pPr>
            <w:r w:rsidRPr="001D457E">
              <w:rPr>
                <w:rFonts w:ascii="Times New Roman" w:eastAsia="Times New Roman" w:hAnsi="Times New Roman" w:cs="Times New Roman"/>
                <w:color w:val="000000"/>
                <w:sz w:val="24"/>
                <w:szCs w:val="24"/>
                <w:lang w:val="en-ID" w:eastAsia="en-ID"/>
              </w:rPr>
              <w:t>Jumlah pengduan tentang dampak lingkungan yang diajukan, ditangani, dan diselesaikan melalui mekanisme pengaduan resmi</w:t>
            </w:r>
          </w:p>
        </w:tc>
        <w:tc>
          <w:tcPr>
            <w:tcW w:w="236" w:type="dxa"/>
            <w:vAlign w:val="center"/>
            <w:hideMark/>
          </w:tcPr>
          <w:p w14:paraId="0A74C0B0" w14:textId="77777777" w:rsidR="001D457E" w:rsidRPr="001D457E" w:rsidRDefault="001D457E" w:rsidP="001D457E">
            <w:pPr>
              <w:spacing w:after="0" w:line="240" w:lineRule="auto"/>
              <w:rPr>
                <w:rFonts w:ascii="Times New Roman" w:eastAsia="Times New Roman" w:hAnsi="Times New Roman" w:cs="Times New Roman"/>
                <w:sz w:val="20"/>
                <w:szCs w:val="20"/>
                <w:lang w:val="en-ID" w:eastAsia="en-ID"/>
              </w:rPr>
            </w:pPr>
          </w:p>
        </w:tc>
      </w:tr>
      <w:tr w:rsidR="001D457E" w:rsidRPr="001D457E" w14:paraId="476CAF79" w14:textId="77777777" w:rsidTr="003928C9">
        <w:trPr>
          <w:trHeight w:val="300"/>
        </w:trPr>
        <w:tc>
          <w:tcPr>
            <w:tcW w:w="7933" w:type="dxa"/>
            <w:gridSpan w:val="3"/>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E3BA9E9" w14:textId="77777777" w:rsidR="001D457E" w:rsidRPr="001D457E" w:rsidRDefault="001D457E" w:rsidP="003928C9">
            <w:pPr>
              <w:spacing w:after="0" w:line="240" w:lineRule="auto"/>
              <w:rPr>
                <w:rFonts w:ascii="Times New Roman" w:eastAsia="Times New Roman" w:hAnsi="Times New Roman" w:cs="Times New Roman"/>
                <w:b/>
                <w:bCs/>
                <w:color w:val="000000"/>
                <w:sz w:val="24"/>
                <w:szCs w:val="24"/>
                <w:lang w:val="en-ID" w:eastAsia="en-ID"/>
              </w:rPr>
            </w:pPr>
            <w:r w:rsidRPr="001D457E">
              <w:rPr>
                <w:rFonts w:ascii="Times New Roman" w:eastAsia="Times New Roman" w:hAnsi="Times New Roman" w:cs="Times New Roman"/>
                <w:b/>
                <w:bCs/>
                <w:color w:val="000000"/>
                <w:sz w:val="24"/>
                <w:szCs w:val="24"/>
                <w:lang w:val="en-ID" w:eastAsia="en-ID"/>
              </w:rPr>
              <w:t>Kategori Sosial</w:t>
            </w:r>
          </w:p>
        </w:tc>
        <w:tc>
          <w:tcPr>
            <w:tcW w:w="236" w:type="dxa"/>
            <w:vAlign w:val="center"/>
            <w:hideMark/>
          </w:tcPr>
          <w:p w14:paraId="01F24C7B" w14:textId="77777777" w:rsidR="001D457E" w:rsidRPr="001D457E" w:rsidRDefault="001D457E" w:rsidP="001D457E">
            <w:pPr>
              <w:spacing w:after="0" w:line="240" w:lineRule="auto"/>
              <w:rPr>
                <w:rFonts w:ascii="Times New Roman" w:eastAsia="Times New Roman" w:hAnsi="Times New Roman" w:cs="Times New Roman"/>
                <w:sz w:val="20"/>
                <w:szCs w:val="20"/>
                <w:lang w:val="en-ID" w:eastAsia="en-ID"/>
              </w:rPr>
            </w:pPr>
          </w:p>
        </w:tc>
      </w:tr>
      <w:tr w:rsidR="001D457E" w:rsidRPr="001D457E" w14:paraId="54AD0AF4" w14:textId="77777777" w:rsidTr="003928C9">
        <w:trPr>
          <w:trHeight w:val="300"/>
        </w:trPr>
        <w:tc>
          <w:tcPr>
            <w:tcW w:w="7933" w:type="dxa"/>
            <w:gridSpan w:val="3"/>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F9495EB" w14:textId="77777777" w:rsidR="001D457E" w:rsidRPr="001D457E" w:rsidRDefault="001D457E" w:rsidP="003928C9">
            <w:pPr>
              <w:spacing w:after="0" w:line="240" w:lineRule="auto"/>
              <w:rPr>
                <w:rFonts w:ascii="Times New Roman" w:eastAsia="Times New Roman" w:hAnsi="Times New Roman" w:cs="Times New Roman"/>
                <w:b/>
                <w:bCs/>
                <w:color w:val="000000"/>
                <w:sz w:val="24"/>
                <w:szCs w:val="24"/>
                <w:lang w:val="en-ID" w:eastAsia="en-ID"/>
              </w:rPr>
            </w:pPr>
            <w:r w:rsidRPr="001D457E">
              <w:rPr>
                <w:rFonts w:ascii="Times New Roman" w:eastAsia="Times New Roman" w:hAnsi="Times New Roman" w:cs="Times New Roman"/>
                <w:b/>
                <w:bCs/>
                <w:color w:val="000000"/>
                <w:sz w:val="24"/>
                <w:szCs w:val="24"/>
                <w:lang w:val="en-ID" w:eastAsia="en-ID"/>
              </w:rPr>
              <w:t>Praktek Ketenagakerjaan dan Kenyamanan Bekerja</w:t>
            </w:r>
          </w:p>
        </w:tc>
        <w:tc>
          <w:tcPr>
            <w:tcW w:w="236" w:type="dxa"/>
            <w:vAlign w:val="center"/>
            <w:hideMark/>
          </w:tcPr>
          <w:p w14:paraId="7248247F" w14:textId="77777777" w:rsidR="001D457E" w:rsidRPr="001D457E" w:rsidRDefault="001D457E" w:rsidP="001D457E">
            <w:pPr>
              <w:spacing w:after="0" w:line="240" w:lineRule="auto"/>
              <w:rPr>
                <w:rFonts w:ascii="Times New Roman" w:eastAsia="Times New Roman" w:hAnsi="Times New Roman" w:cs="Times New Roman"/>
                <w:sz w:val="20"/>
                <w:szCs w:val="20"/>
                <w:lang w:val="en-ID" w:eastAsia="en-ID"/>
              </w:rPr>
            </w:pPr>
          </w:p>
        </w:tc>
      </w:tr>
      <w:tr w:rsidR="001D457E" w:rsidRPr="001D457E" w14:paraId="1C857C27" w14:textId="77777777" w:rsidTr="003928C9">
        <w:trPr>
          <w:trHeight w:val="300"/>
        </w:trPr>
        <w:tc>
          <w:tcPr>
            <w:tcW w:w="7933" w:type="dxa"/>
            <w:gridSpan w:val="3"/>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D8A255C" w14:textId="77777777" w:rsidR="001D457E" w:rsidRPr="001D457E" w:rsidRDefault="001D457E" w:rsidP="003928C9">
            <w:pPr>
              <w:spacing w:after="0" w:line="240" w:lineRule="auto"/>
              <w:rPr>
                <w:rFonts w:ascii="Times New Roman" w:eastAsia="Times New Roman" w:hAnsi="Times New Roman" w:cs="Times New Roman"/>
                <w:b/>
                <w:bCs/>
                <w:color w:val="000000"/>
                <w:sz w:val="24"/>
                <w:szCs w:val="24"/>
                <w:lang w:val="en-ID" w:eastAsia="en-ID"/>
              </w:rPr>
            </w:pPr>
            <w:r w:rsidRPr="001D457E">
              <w:rPr>
                <w:rFonts w:ascii="Times New Roman" w:eastAsia="Times New Roman" w:hAnsi="Times New Roman" w:cs="Times New Roman"/>
                <w:b/>
                <w:bCs/>
                <w:color w:val="000000"/>
                <w:sz w:val="24"/>
                <w:szCs w:val="24"/>
                <w:lang w:val="en-ID" w:eastAsia="en-ID"/>
              </w:rPr>
              <w:t>Kepagawaian</w:t>
            </w:r>
          </w:p>
        </w:tc>
        <w:tc>
          <w:tcPr>
            <w:tcW w:w="236" w:type="dxa"/>
            <w:vAlign w:val="center"/>
            <w:hideMark/>
          </w:tcPr>
          <w:p w14:paraId="07C7F16C" w14:textId="77777777" w:rsidR="001D457E" w:rsidRPr="001D457E" w:rsidRDefault="001D457E" w:rsidP="001D457E">
            <w:pPr>
              <w:spacing w:after="0" w:line="240" w:lineRule="auto"/>
              <w:rPr>
                <w:rFonts w:ascii="Times New Roman" w:eastAsia="Times New Roman" w:hAnsi="Times New Roman" w:cs="Times New Roman"/>
                <w:sz w:val="20"/>
                <w:szCs w:val="20"/>
                <w:lang w:val="en-ID" w:eastAsia="en-ID"/>
              </w:rPr>
            </w:pPr>
          </w:p>
        </w:tc>
      </w:tr>
      <w:tr w:rsidR="001D457E" w:rsidRPr="001D457E" w14:paraId="58F16AF7" w14:textId="77777777" w:rsidTr="001D457E">
        <w:trPr>
          <w:trHeight w:val="300"/>
        </w:trPr>
        <w:tc>
          <w:tcPr>
            <w:tcW w:w="510"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7F89552" w14:textId="77777777" w:rsidR="001D457E" w:rsidRPr="001D457E" w:rsidRDefault="001D457E" w:rsidP="001D457E">
            <w:pPr>
              <w:spacing w:after="0" w:line="240" w:lineRule="auto"/>
              <w:jc w:val="center"/>
              <w:rPr>
                <w:rFonts w:ascii="Times New Roman" w:eastAsia="Times New Roman" w:hAnsi="Times New Roman" w:cs="Times New Roman"/>
                <w:color w:val="000000"/>
                <w:sz w:val="24"/>
                <w:szCs w:val="24"/>
                <w:lang w:val="en-ID" w:eastAsia="en-ID"/>
              </w:rPr>
            </w:pPr>
            <w:r w:rsidRPr="001D457E">
              <w:rPr>
                <w:rFonts w:ascii="Times New Roman" w:eastAsia="Times New Roman" w:hAnsi="Times New Roman" w:cs="Times New Roman"/>
                <w:color w:val="000000"/>
                <w:sz w:val="24"/>
                <w:szCs w:val="24"/>
                <w:lang w:val="en-ID" w:eastAsia="en-ID"/>
              </w:rPr>
              <w:t>44</w:t>
            </w:r>
          </w:p>
        </w:tc>
        <w:tc>
          <w:tcPr>
            <w:tcW w:w="790"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6854AA0" w14:textId="77777777" w:rsidR="001D457E" w:rsidRPr="001D457E" w:rsidRDefault="001D457E" w:rsidP="001D457E">
            <w:pPr>
              <w:spacing w:after="0" w:line="240" w:lineRule="auto"/>
              <w:jc w:val="center"/>
              <w:rPr>
                <w:rFonts w:ascii="Times New Roman" w:eastAsia="Times New Roman" w:hAnsi="Times New Roman" w:cs="Times New Roman"/>
                <w:color w:val="000000"/>
                <w:sz w:val="24"/>
                <w:szCs w:val="24"/>
                <w:lang w:val="en-ID" w:eastAsia="en-ID"/>
              </w:rPr>
            </w:pPr>
            <w:r w:rsidRPr="001D457E">
              <w:rPr>
                <w:rFonts w:ascii="Times New Roman" w:eastAsia="Times New Roman" w:hAnsi="Times New Roman" w:cs="Times New Roman"/>
                <w:color w:val="000000"/>
                <w:sz w:val="24"/>
                <w:szCs w:val="24"/>
                <w:lang w:val="en-ID" w:eastAsia="en-ID"/>
              </w:rPr>
              <w:t>LA1</w:t>
            </w:r>
          </w:p>
        </w:tc>
        <w:tc>
          <w:tcPr>
            <w:tcW w:w="6633"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28C9BD0" w14:textId="77777777" w:rsidR="001D457E" w:rsidRPr="001D457E" w:rsidRDefault="001D457E" w:rsidP="003928C9">
            <w:pPr>
              <w:spacing w:after="0" w:line="240" w:lineRule="auto"/>
              <w:jc w:val="both"/>
              <w:rPr>
                <w:rFonts w:ascii="Times New Roman" w:eastAsia="Times New Roman" w:hAnsi="Times New Roman" w:cs="Times New Roman"/>
                <w:color w:val="000000"/>
                <w:sz w:val="24"/>
                <w:szCs w:val="24"/>
                <w:lang w:val="en-ID" w:eastAsia="en-ID"/>
              </w:rPr>
            </w:pPr>
            <w:r w:rsidRPr="001D457E">
              <w:rPr>
                <w:rFonts w:ascii="Times New Roman" w:eastAsia="Times New Roman" w:hAnsi="Times New Roman" w:cs="Times New Roman"/>
                <w:color w:val="000000"/>
                <w:sz w:val="24"/>
                <w:szCs w:val="24"/>
                <w:lang w:val="en-ID" w:eastAsia="en-ID"/>
              </w:rPr>
              <w:t>Jumlah total dan tingkat perekrutan karyawan baru dan turnover karyawan menurut kelompok umur,gender, dan wilayah</w:t>
            </w:r>
          </w:p>
        </w:tc>
        <w:tc>
          <w:tcPr>
            <w:tcW w:w="236" w:type="dxa"/>
            <w:vAlign w:val="center"/>
            <w:hideMark/>
          </w:tcPr>
          <w:p w14:paraId="47426389" w14:textId="77777777" w:rsidR="001D457E" w:rsidRPr="001D457E" w:rsidRDefault="001D457E" w:rsidP="001D457E">
            <w:pPr>
              <w:spacing w:after="0" w:line="240" w:lineRule="auto"/>
              <w:rPr>
                <w:rFonts w:ascii="Times New Roman" w:eastAsia="Times New Roman" w:hAnsi="Times New Roman" w:cs="Times New Roman"/>
                <w:sz w:val="20"/>
                <w:szCs w:val="20"/>
                <w:lang w:val="en-ID" w:eastAsia="en-ID"/>
              </w:rPr>
            </w:pPr>
          </w:p>
        </w:tc>
      </w:tr>
      <w:tr w:rsidR="001D457E" w:rsidRPr="001D457E" w14:paraId="11C39582" w14:textId="77777777" w:rsidTr="001D457E">
        <w:trPr>
          <w:trHeight w:val="300"/>
        </w:trPr>
        <w:tc>
          <w:tcPr>
            <w:tcW w:w="510"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0A16AA9" w14:textId="77777777" w:rsidR="001D457E" w:rsidRPr="001D457E" w:rsidRDefault="001D457E" w:rsidP="001D457E">
            <w:pPr>
              <w:spacing w:after="0" w:line="240" w:lineRule="auto"/>
              <w:jc w:val="center"/>
              <w:rPr>
                <w:rFonts w:ascii="Times New Roman" w:eastAsia="Times New Roman" w:hAnsi="Times New Roman" w:cs="Times New Roman"/>
                <w:color w:val="000000"/>
                <w:sz w:val="24"/>
                <w:szCs w:val="24"/>
                <w:lang w:val="en-ID" w:eastAsia="en-ID"/>
              </w:rPr>
            </w:pPr>
            <w:r w:rsidRPr="001D457E">
              <w:rPr>
                <w:rFonts w:ascii="Times New Roman" w:eastAsia="Times New Roman" w:hAnsi="Times New Roman" w:cs="Times New Roman"/>
                <w:color w:val="000000"/>
                <w:sz w:val="24"/>
                <w:szCs w:val="24"/>
                <w:lang w:val="en-ID" w:eastAsia="en-ID"/>
              </w:rPr>
              <w:t>45</w:t>
            </w:r>
          </w:p>
        </w:tc>
        <w:tc>
          <w:tcPr>
            <w:tcW w:w="790"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B85A293" w14:textId="77777777" w:rsidR="001D457E" w:rsidRPr="001D457E" w:rsidRDefault="001D457E" w:rsidP="001D457E">
            <w:pPr>
              <w:spacing w:after="0" w:line="240" w:lineRule="auto"/>
              <w:jc w:val="center"/>
              <w:rPr>
                <w:rFonts w:ascii="Times New Roman" w:eastAsia="Times New Roman" w:hAnsi="Times New Roman" w:cs="Times New Roman"/>
                <w:color w:val="000000"/>
                <w:sz w:val="24"/>
                <w:szCs w:val="24"/>
                <w:lang w:val="en-ID" w:eastAsia="en-ID"/>
              </w:rPr>
            </w:pPr>
            <w:r w:rsidRPr="001D457E">
              <w:rPr>
                <w:rFonts w:ascii="Times New Roman" w:eastAsia="Times New Roman" w:hAnsi="Times New Roman" w:cs="Times New Roman"/>
                <w:color w:val="000000"/>
                <w:sz w:val="24"/>
                <w:szCs w:val="24"/>
                <w:lang w:val="en-ID" w:eastAsia="en-ID"/>
              </w:rPr>
              <w:t>LA2</w:t>
            </w:r>
          </w:p>
        </w:tc>
        <w:tc>
          <w:tcPr>
            <w:tcW w:w="6633"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0BA9854" w14:textId="77777777" w:rsidR="001D457E" w:rsidRPr="001D457E" w:rsidRDefault="001D457E" w:rsidP="003928C9">
            <w:pPr>
              <w:spacing w:after="0" w:line="240" w:lineRule="auto"/>
              <w:jc w:val="both"/>
              <w:rPr>
                <w:rFonts w:ascii="Times New Roman" w:eastAsia="Times New Roman" w:hAnsi="Times New Roman" w:cs="Times New Roman"/>
                <w:color w:val="000000"/>
                <w:sz w:val="24"/>
                <w:szCs w:val="24"/>
                <w:lang w:val="en-ID" w:eastAsia="en-ID"/>
              </w:rPr>
            </w:pPr>
            <w:r w:rsidRPr="001D457E">
              <w:rPr>
                <w:rFonts w:ascii="Times New Roman" w:eastAsia="Times New Roman" w:hAnsi="Times New Roman" w:cs="Times New Roman"/>
                <w:color w:val="000000"/>
                <w:sz w:val="24"/>
                <w:szCs w:val="24"/>
                <w:lang w:val="en-ID" w:eastAsia="en-ID"/>
              </w:rPr>
              <w:t>Tunjangan      yang     diberikan      bagi     karyawan purna waktu  yang  tidak  diberikan  bagi  karyawan sementara   atau   paru   waktu,   berdasarkan   lokasi operasi yang signifikan</w:t>
            </w:r>
          </w:p>
        </w:tc>
        <w:tc>
          <w:tcPr>
            <w:tcW w:w="236" w:type="dxa"/>
            <w:vAlign w:val="center"/>
            <w:hideMark/>
          </w:tcPr>
          <w:p w14:paraId="31728776" w14:textId="77777777" w:rsidR="001D457E" w:rsidRPr="001D457E" w:rsidRDefault="001D457E" w:rsidP="001D457E">
            <w:pPr>
              <w:spacing w:after="0" w:line="240" w:lineRule="auto"/>
              <w:rPr>
                <w:rFonts w:ascii="Times New Roman" w:eastAsia="Times New Roman" w:hAnsi="Times New Roman" w:cs="Times New Roman"/>
                <w:sz w:val="20"/>
                <w:szCs w:val="20"/>
                <w:lang w:val="en-ID" w:eastAsia="en-ID"/>
              </w:rPr>
            </w:pPr>
          </w:p>
        </w:tc>
      </w:tr>
      <w:tr w:rsidR="001D457E" w:rsidRPr="001D457E" w14:paraId="1380E554" w14:textId="77777777" w:rsidTr="001D457E">
        <w:trPr>
          <w:trHeight w:val="300"/>
        </w:trPr>
        <w:tc>
          <w:tcPr>
            <w:tcW w:w="510"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74B5553" w14:textId="77777777" w:rsidR="001D457E" w:rsidRPr="001D457E" w:rsidRDefault="001D457E" w:rsidP="001D457E">
            <w:pPr>
              <w:spacing w:after="0" w:line="240" w:lineRule="auto"/>
              <w:jc w:val="center"/>
              <w:rPr>
                <w:rFonts w:ascii="Times New Roman" w:eastAsia="Times New Roman" w:hAnsi="Times New Roman" w:cs="Times New Roman"/>
                <w:color w:val="000000"/>
                <w:sz w:val="24"/>
                <w:szCs w:val="24"/>
                <w:lang w:val="en-ID" w:eastAsia="en-ID"/>
              </w:rPr>
            </w:pPr>
            <w:r w:rsidRPr="001D457E">
              <w:rPr>
                <w:rFonts w:ascii="Times New Roman" w:eastAsia="Times New Roman" w:hAnsi="Times New Roman" w:cs="Times New Roman"/>
                <w:color w:val="000000"/>
                <w:sz w:val="24"/>
                <w:szCs w:val="24"/>
                <w:lang w:val="en-ID" w:eastAsia="en-ID"/>
              </w:rPr>
              <w:t>46</w:t>
            </w:r>
          </w:p>
        </w:tc>
        <w:tc>
          <w:tcPr>
            <w:tcW w:w="790"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015145D" w14:textId="77777777" w:rsidR="001D457E" w:rsidRPr="001D457E" w:rsidRDefault="001D457E" w:rsidP="001D457E">
            <w:pPr>
              <w:spacing w:after="0" w:line="240" w:lineRule="auto"/>
              <w:jc w:val="center"/>
              <w:rPr>
                <w:rFonts w:ascii="Times New Roman" w:eastAsia="Times New Roman" w:hAnsi="Times New Roman" w:cs="Times New Roman"/>
                <w:color w:val="000000"/>
                <w:sz w:val="24"/>
                <w:szCs w:val="24"/>
                <w:lang w:val="en-ID" w:eastAsia="en-ID"/>
              </w:rPr>
            </w:pPr>
            <w:r w:rsidRPr="001D457E">
              <w:rPr>
                <w:rFonts w:ascii="Times New Roman" w:eastAsia="Times New Roman" w:hAnsi="Times New Roman" w:cs="Times New Roman"/>
                <w:color w:val="000000"/>
                <w:sz w:val="24"/>
                <w:szCs w:val="24"/>
                <w:lang w:val="en-ID" w:eastAsia="en-ID"/>
              </w:rPr>
              <w:t>LA3</w:t>
            </w:r>
          </w:p>
        </w:tc>
        <w:tc>
          <w:tcPr>
            <w:tcW w:w="6633"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3BB0B01" w14:textId="77777777" w:rsidR="001D457E" w:rsidRPr="001D457E" w:rsidRDefault="001D457E" w:rsidP="003928C9">
            <w:pPr>
              <w:spacing w:after="0" w:line="240" w:lineRule="auto"/>
              <w:jc w:val="both"/>
              <w:rPr>
                <w:rFonts w:ascii="Times New Roman" w:eastAsia="Times New Roman" w:hAnsi="Times New Roman" w:cs="Times New Roman"/>
                <w:color w:val="000000"/>
                <w:sz w:val="24"/>
                <w:szCs w:val="24"/>
                <w:lang w:val="en-ID" w:eastAsia="en-ID"/>
              </w:rPr>
            </w:pPr>
            <w:r w:rsidRPr="001D457E">
              <w:rPr>
                <w:rFonts w:ascii="Times New Roman" w:eastAsia="Times New Roman" w:hAnsi="Times New Roman" w:cs="Times New Roman"/>
                <w:color w:val="000000"/>
                <w:sz w:val="24"/>
                <w:szCs w:val="24"/>
                <w:lang w:val="en-ID" w:eastAsia="en-ID"/>
              </w:rPr>
              <w:t>Tingkat kembali bekerja  dan tingkat retensi setelah cuti  melahirkan,menurut Gender</w:t>
            </w:r>
          </w:p>
        </w:tc>
        <w:tc>
          <w:tcPr>
            <w:tcW w:w="236" w:type="dxa"/>
            <w:vAlign w:val="center"/>
            <w:hideMark/>
          </w:tcPr>
          <w:p w14:paraId="39A1E953" w14:textId="77777777" w:rsidR="001D457E" w:rsidRPr="001D457E" w:rsidRDefault="001D457E" w:rsidP="001D457E">
            <w:pPr>
              <w:spacing w:after="0" w:line="240" w:lineRule="auto"/>
              <w:rPr>
                <w:rFonts w:ascii="Times New Roman" w:eastAsia="Times New Roman" w:hAnsi="Times New Roman" w:cs="Times New Roman"/>
                <w:sz w:val="20"/>
                <w:szCs w:val="20"/>
                <w:lang w:val="en-ID" w:eastAsia="en-ID"/>
              </w:rPr>
            </w:pPr>
          </w:p>
        </w:tc>
      </w:tr>
      <w:tr w:rsidR="001D457E" w:rsidRPr="001D457E" w14:paraId="2C4DEC68" w14:textId="77777777" w:rsidTr="003928C9">
        <w:trPr>
          <w:trHeight w:val="300"/>
        </w:trPr>
        <w:tc>
          <w:tcPr>
            <w:tcW w:w="7933" w:type="dxa"/>
            <w:gridSpan w:val="3"/>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2EA88A1" w14:textId="77777777" w:rsidR="001D457E" w:rsidRPr="001D457E" w:rsidRDefault="001D457E" w:rsidP="003928C9">
            <w:pPr>
              <w:spacing w:after="0" w:line="240" w:lineRule="auto"/>
              <w:rPr>
                <w:rFonts w:ascii="Times New Roman" w:eastAsia="Times New Roman" w:hAnsi="Times New Roman" w:cs="Times New Roman"/>
                <w:b/>
                <w:bCs/>
                <w:color w:val="000000"/>
                <w:sz w:val="24"/>
                <w:szCs w:val="24"/>
                <w:lang w:val="en-ID" w:eastAsia="en-ID"/>
              </w:rPr>
            </w:pPr>
            <w:r w:rsidRPr="001D457E">
              <w:rPr>
                <w:rFonts w:ascii="Times New Roman" w:eastAsia="Times New Roman" w:hAnsi="Times New Roman" w:cs="Times New Roman"/>
                <w:b/>
                <w:bCs/>
                <w:color w:val="000000"/>
                <w:sz w:val="24"/>
                <w:szCs w:val="24"/>
                <w:lang w:val="en-ID" w:eastAsia="en-ID"/>
              </w:rPr>
              <w:t>Hubungan Industrial</w:t>
            </w:r>
          </w:p>
        </w:tc>
        <w:tc>
          <w:tcPr>
            <w:tcW w:w="236" w:type="dxa"/>
            <w:vAlign w:val="center"/>
            <w:hideMark/>
          </w:tcPr>
          <w:p w14:paraId="0A885C69" w14:textId="77777777" w:rsidR="001D457E" w:rsidRPr="001D457E" w:rsidRDefault="001D457E" w:rsidP="001D457E">
            <w:pPr>
              <w:spacing w:after="0" w:line="240" w:lineRule="auto"/>
              <w:rPr>
                <w:rFonts w:ascii="Times New Roman" w:eastAsia="Times New Roman" w:hAnsi="Times New Roman" w:cs="Times New Roman"/>
                <w:sz w:val="20"/>
                <w:szCs w:val="20"/>
                <w:lang w:val="en-ID" w:eastAsia="en-ID"/>
              </w:rPr>
            </w:pPr>
          </w:p>
        </w:tc>
      </w:tr>
      <w:tr w:rsidR="001D457E" w:rsidRPr="001D457E" w14:paraId="0D459640" w14:textId="77777777" w:rsidTr="001D457E">
        <w:trPr>
          <w:trHeight w:val="300"/>
        </w:trPr>
        <w:tc>
          <w:tcPr>
            <w:tcW w:w="510"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4731777" w14:textId="77777777" w:rsidR="001D457E" w:rsidRPr="001D457E" w:rsidRDefault="001D457E" w:rsidP="001D457E">
            <w:pPr>
              <w:spacing w:after="0" w:line="240" w:lineRule="auto"/>
              <w:jc w:val="center"/>
              <w:rPr>
                <w:rFonts w:ascii="Times New Roman" w:eastAsia="Times New Roman" w:hAnsi="Times New Roman" w:cs="Times New Roman"/>
                <w:color w:val="000000"/>
                <w:sz w:val="24"/>
                <w:szCs w:val="24"/>
                <w:lang w:val="en-ID" w:eastAsia="en-ID"/>
              </w:rPr>
            </w:pPr>
            <w:r w:rsidRPr="001D457E">
              <w:rPr>
                <w:rFonts w:ascii="Times New Roman" w:eastAsia="Times New Roman" w:hAnsi="Times New Roman" w:cs="Times New Roman"/>
                <w:color w:val="000000"/>
                <w:sz w:val="24"/>
                <w:szCs w:val="24"/>
                <w:lang w:val="en-ID" w:eastAsia="en-ID"/>
              </w:rPr>
              <w:t>47</w:t>
            </w:r>
          </w:p>
        </w:tc>
        <w:tc>
          <w:tcPr>
            <w:tcW w:w="790"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E58073A" w14:textId="77777777" w:rsidR="001D457E" w:rsidRPr="001D457E" w:rsidRDefault="001D457E" w:rsidP="001D457E">
            <w:pPr>
              <w:spacing w:after="0" w:line="240" w:lineRule="auto"/>
              <w:jc w:val="center"/>
              <w:rPr>
                <w:rFonts w:ascii="Times New Roman" w:eastAsia="Times New Roman" w:hAnsi="Times New Roman" w:cs="Times New Roman"/>
                <w:color w:val="000000"/>
                <w:sz w:val="24"/>
                <w:szCs w:val="24"/>
                <w:lang w:val="en-ID" w:eastAsia="en-ID"/>
              </w:rPr>
            </w:pPr>
            <w:r w:rsidRPr="001D457E">
              <w:rPr>
                <w:rFonts w:ascii="Times New Roman" w:eastAsia="Times New Roman" w:hAnsi="Times New Roman" w:cs="Times New Roman"/>
                <w:color w:val="000000"/>
                <w:sz w:val="24"/>
                <w:szCs w:val="24"/>
                <w:lang w:val="en-ID" w:eastAsia="en-ID"/>
              </w:rPr>
              <w:t>LA4</w:t>
            </w:r>
          </w:p>
        </w:tc>
        <w:tc>
          <w:tcPr>
            <w:tcW w:w="6633"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219EB20" w14:textId="77777777" w:rsidR="001D457E" w:rsidRPr="001D457E" w:rsidRDefault="001D457E" w:rsidP="003928C9">
            <w:pPr>
              <w:spacing w:after="0" w:line="240" w:lineRule="auto"/>
              <w:jc w:val="both"/>
              <w:rPr>
                <w:rFonts w:ascii="Times New Roman" w:eastAsia="Times New Roman" w:hAnsi="Times New Roman" w:cs="Times New Roman"/>
                <w:color w:val="000000"/>
                <w:sz w:val="24"/>
                <w:szCs w:val="24"/>
                <w:lang w:val="en-ID" w:eastAsia="en-ID"/>
              </w:rPr>
            </w:pPr>
            <w:r w:rsidRPr="001D457E">
              <w:rPr>
                <w:rFonts w:ascii="Times New Roman" w:eastAsia="Times New Roman" w:hAnsi="Times New Roman" w:cs="Times New Roman"/>
                <w:color w:val="000000"/>
                <w:sz w:val="24"/>
                <w:szCs w:val="24"/>
                <w:lang w:val="en-ID" w:eastAsia="en-ID"/>
              </w:rPr>
              <w:t>Jangka waktu minimum pemberitahuan mengenai perubahan operasional, termasuk apakah hal tersebut tercantum dalam perjanjian bersama</w:t>
            </w:r>
          </w:p>
        </w:tc>
        <w:tc>
          <w:tcPr>
            <w:tcW w:w="236" w:type="dxa"/>
            <w:vAlign w:val="center"/>
            <w:hideMark/>
          </w:tcPr>
          <w:p w14:paraId="175E072A" w14:textId="77777777" w:rsidR="001D457E" w:rsidRPr="001D457E" w:rsidRDefault="001D457E" w:rsidP="001D457E">
            <w:pPr>
              <w:spacing w:after="0" w:line="240" w:lineRule="auto"/>
              <w:rPr>
                <w:rFonts w:ascii="Times New Roman" w:eastAsia="Times New Roman" w:hAnsi="Times New Roman" w:cs="Times New Roman"/>
                <w:sz w:val="20"/>
                <w:szCs w:val="20"/>
                <w:lang w:val="en-ID" w:eastAsia="en-ID"/>
              </w:rPr>
            </w:pPr>
          </w:p>
        </w:tc>
      </w:tr>
      <w:tr w:rsidR="001D457E" w:rsidRPr="001D457E" w14:paraId="68E01E22" w14:textId="77777777" w:rsidTr="003928C9">
        <w:trPr>
          <w:trHeight w:val="300"/>
        </w:trPr>
        <w:tc>
          <w:tcPr>
            <w:tcW w:w="7933" w:type="dxa"/>
            <w:gridSpan w:val="3"/>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1A1CD5F" w14:textId="77777777" w:rsidR="001D457E" w:rsidRPr="001D457E" w:rsidRDefault="001D457E" w:rsidP="003928C9">
            <w:pPr>
              <w:spacing w:after="0" w:line="240" w:lineRule="auto"/>
              <w:rPr>
                <w:rFonts w:ascii="Times New Roman" w:eastAsia="Times New Roman" w:hAnsi="Times New Roman" w:cs="Times New Roman"/>
                <w:b/>
                <w:bCs/>
                <w:color w:val="000000"/>
                <w:sz w:val="24"/>
                <w:szCs w:val="24"/>
                <w:lang w:val="en-ID" w:eastAsia="en-ID"/>
              </w:rPr>
            </w:pPr>
            <w:r w:rsidRPr="001D457E">
              <w:rPr>
                <w:rFonts w:ascii="Times New Roman" w:eastAsia="Times New Roman" w:hAnsi="Times New Roman" w:cs="Times New Roman"/>
                <w:b/>
                <w:bCs/>
                <w:color w:val="000000"/>
                <w:sz w:val="24"/>
                <w:szCs w:val="24"/>
                <w:lang w:val="en-ID" w:eastAsia="en-ID"/>
              </w:rPr>
              <w:t>Kesehatan dan Keselamatan KERJA VV</w:t>
            </w:r>
          </w:p>
        </w:tc>
        <w:tc>
          <w:tcPr>
            <w:tcW w:w="236" w:type="dxa"/>
            <w:vAlign w:val="center"/>
            <w:hideMark/>
          </w:tcPr>
          <w:p w14:paraId="77509139" w14:textId="77777777" w:rsidR="001D457E" w:rsidRPr="001D457E" w:rsidRDefault="001D457E" w:rsidP="001D457E">
            <w:pPr>
              <w:spacing w:after="0" w:line="240" w:lineRule="auto"/>
              <w:rPr>
                <w:rFonts w:ascii="Times New Roman" w:eastAsia="Times New Roman" w:hAnsi="Times New Roman" w:cs="Times New Roman"/>
                <w:sz w:val="20"/>
                <w:szCs w:val="20"/>
                <w:lang w:val="en-ID" w:eastAsia="en-ID"/>
              </w:rPr>
            </w:pPr>
          </w:p>
        </w:tc>
      </w:tr>
      <w:tr w:rsidR="001D457E" w:rsidRPr="001D457E" w14:paraId="6120970B" w14:textId="77777777" w:rsidTr="001D457E">
        <w:trPr>
          <w:trHeight w:val="300"/>
        </w:trPr>
        <w:tc>
          <w:tcPr>
            <w:tcW w:w="510"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8F0E3E0" w14:textId="77777777" w:rsidR="001D457E" w:rsidRPr="001D457E" w:rsidRDefault="001D457E" w:rsidP="001D457E">
            <w:pPr>
              <w:spacing w:after="0" w:line="240" w:lineRule="auto"/>
              <w:jc w:val="center"/>
              <w:rPr>
                <w:rFonts w:ascii="Times New Roman" w:eastAsia="Times New Roman" w:hAnsi="Times New Roman" w:cs="Times New Roman"/>
                <w:color w:val="000000"/>
                <w:sz w:val="24"/>
                <w:szCs w:val="24"/>
                <w:lang w:val="en-ID" w:eastAsia="en-ID"/>
              </w:rPr>
            </w:pPr>
            <w:r w:rsidRPr="001D457E">
              <w:rPr>
                <w:rFonts w:ascii="Times New Roman" w:eastAsia="Times New Roman" w:hAnsi="Times New Roman" w:cs="Times New Roman"/>
                <w:color w:val="000000"/>
                <w:sz w:val="24"/>
                <w:szCs w:val="24"/>
                <w:lang w:val="en-ID" w:eastAsia="en-ID"/>
              </w:rPr>
              <w:lastRenderedPageBreak/>
              <w:t>48</w:t>
            </w:r>
          </w:p>
        </w:tc>
        <w:tc>
          <w:tcPr>
            <w:tcW w:w="790"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C630D4C" w14:textId="77777777" w:rsidR="001D457E" w:rsidRPr="001D457E" w:rsidRDefault="001D457E" w:rsidP="001D457E">
            <w:pPr>
              <w:spacing w:after="0" w:line="240" w:lineRule="auto"/>
              <w:jc w:val="center"/>
              <w:rPr>
                <w:rFonts w:ascii="Times New Roman" w:eastAsia="Times New Roman" w:hAnsi="Times New Roman" w:cs="Times New Roman"/>
                <w:color w:val="000000"/>
                <w:sz w:val="24"/>
                <w:szCs w:val="24"/>
                <w:lang w:val="en-ID" w:eastAsia="en-ID"/>
              </w:rPr>
            </w:pPr>
            <w:r w:rsidRPr="001D457E">
              <w:rPr>
                <w:rFonts w:ascii="Times New Roman" w:eastAsia="Times New Roman" w:hAnsi="Times New Roman" w:cs="Times New Roman"/>
                <w:color w:val="000000"/>
                <w:sz w:val="24"/>
                <w:szCs w:val="24"/>
                <w:lang w:val="en-ID" w:eastAsia="en-ID"/>
              </w:rPr>
              <w:t>LA5</w:t>
            </w:r>
          </w:p>
        </w:tc>
        <w:tc>
          <w:tcPr>
            <w:tcW w:w="6633"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F01FF71" w14:textId="77777777" w:rsidR="001D457E" w:rsidRPr="001D457E" w:rsidRDefault="001D457E" w:rsidP="003928C9">
            <w:pPr>
              <w:spacing w:after="0" w:line="240" w:lineRule="auto"/>
              <w:jc w:val="both"/>
              <w:rPr>
                <w:rFonts w:ascii="Times New Roman" w:eastAsia="Times New Roman" w:hAnsi="Times New Roman" w:cs="Times New Roman"/>
                <w:color w:val="000000"/>
                <w:sz w:val="24"/>
                <w:szCs w:val="24"/>
                <w:lang w:val="en-ID" w:eastAsia="en-ID"/>
              </w:rPr>
            </w:pPr>
            <w:r w:rsidRPr="001D457E">
              <w:rPr>
                <w:rFonts w:ascii="Times New Roman" w:eastAsia="Times New Roman" w:hAnsi="Times New Roman" w:cs="Times New Roman"/>
                <w:color w:val="000000"/>
                <w:sz w:val="24"/>
                <w:szCs w:val="24"/>
                <w:lang w:val="en-ID" w:eastAsia="en-ID"/>
              </w:rPr>
              <w:t>Persentase total tenaga kerja yang diwakili dalam komite bersama formal manjemen- pekerja yang membantu mengawasi dan memberikan saran program kesehatan dan keselamatan kerja</w:t>
            </w:r>
          </w:p>
        </w:tc>
        <w:tc>
          <w:tcPr>
            <w:tcW w:w="236" w:type="dxa"/>
            <w:vAlign w:val="center"/>
            <w:hideMark/>
          </w:tcPr>
          <w:p w14:paraId="5AB15BEE" w14:textId="77777777" w:rsidR="001D457E" w:rsidRPr="001D457E" w:rsidRDefault="001D457E" w:rsidP="001D457E">
            <w:pPr>
              <w:spacing w:after="0" w:line="240" w:lineRule="auto"/>
              <w:rPr>
                <w:rFonts w:ascii="Times New Roman" w:eastAsia="Times New Roman" w:hAnsi="Times New Roman" w:cs="Times New Roman"/>
                <w:sz w:val="20"/>
                <w:szCs w:val="20"/>
                <w:lang w:val="en-ID" w:eastAsia="en-ID"/>
              </w:rPr>
            </w:pPr>
          </w:p>
        </w:tc>
      </w:tr>
      <w:tr w:rsidR="001D457E" w:rsidRPr="001D457E" w14:paraId="03FFF09E" w14:textId="77777777" w:rsidTr="001D457E">
        <w:trPr>
          <w:trHeight w:val="300"/>
        </w:trPr>
        <w:tc>
          <w:tcPr>
            <w:tcW w:w="510"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A4F7C2E" w14:textId="77777777" w:rsidR="001D457E" w:rsidRPr="001D457E" w:rsidRDefault="001D457E" w:rsidP="001D457E">
            <w:pPr>
              <w:spacing w:after="0" w:line="240" w:lineRule="auto"/>
              <w:jc w:val="center"/>
              <w:rPr>
                <w:rFonts w:ascii="Times New Roman" w:eastAsia="Times New Roman" w:hAnsi="Times New Roman" w:cs="Times New Roman"/>
                <w:color w:val="000000"/>
                <w:sz w:val="24"/>
                <w:szCs w:val="24"/>
                <w:lang w:val="en-ID" w:eastAsia="en-ID"/>
              </w:rPr>
            </w:pPr>
            <w:r w:rsidRPr="001D457E">
              <w:rPr>
                <w:rFonts w:ascii="Times New Roman" w:eastAsia="Times New Roman" w:hAnsi="Times New Roman" w:cs="Times New Roman"/>
                <w:color w:val="000000"/>
                <w:sz w:val="24"/>
                <w:szCs w:val="24"/>
                <w:lang w:val="en-ID" w:eastAsia="en-ID"/>
              </w:rPr>
              <w:t>49</w:t>
            </w:r>
          </w:p>
        </w:tc>
        <w:tc>
          <w:tcPr>
            <w:tcW w:w="790"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65BBBDE" w14:textId="77777777" w:rsidR="001D457E" w:rsidRPr="001D457E" w:rsidRDefault="001D457E" w:rsidP="001D457E">
            <w:pPr>
              <w:spacing w:after="0" w:line="240" w:lineRule="auto"/>
              <w:jc w:val="center"/>
              <w:rPr>
                <w:rFonts w:ascii="Times New Roman" w:eastAsia="Times New Roman" w:hAnsi="Times New Roman" w:cs="Times New Roman"/>
                <w:color w:val="000000"/>
                <w:sz w:val="24"/>
                <w:szCs w:val="24"/>
                <w:lang w:val="en-ID" w:eastAsia="en-ID"/>
              </w:rPr>
            </w:pPr>
            <w:r w:rsidRPr="001D457E">
              <w:rPr>
                <w:rFonts w:ascii="Times New Roman" w:eastAsia="Times New Roman" w:hAnsi="Times New Roman" w:cs="Times New Roman"/>
                <w:color w:val="000000"/>
                <w:sz w:val="24"/>
                <w:szCs w:val="24"/>
                <w:lang w:val="en-ID" w:eastAsia="en-ID"/>
              </w:rPr>
              <w:t>LA6</w:t>
            </w:r>
          </w:p>
        </w:tc>
        <w:tc>
          <w:tcPr>
            <w:tcW w:w="6633"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842EE3E" w14:textId="77777777" w:rsidR="001D457E" w:rsidRPr="001D457E" w:rsidRDefault="001D457E" w:rsidP="003928C9">
            <w:pPr>
              <w:spacing w:after="0" w:line="240" w:lineRule="auto"/>
              <w:jc w:val="both"/>
              <w:rPr>
                <w:rFonts w:ascii="Times New Roman" w:eastAsia="Times New Roman" w:hAnsi="Times New Roman" w:cs="Times New Roman"/>
                <w:color w:val="000000"/>
                <w:sz w:val="24"/>
                <w:szCs w:val="24"/>
                <w:lang w:val="en-ID" w:eastAsia="en-ID"/>
              </w:rPr>
            </w:pPr>
            <w:r w:rsidRPr="001D457E">
              <w:rPr>
                <w:rFonts w:ascii="Times New Roman" w:eastAsia="Times New Roman" w:hAnsi="Times New Roman" w:cs="Times New Roman"/>
                <w:color w:val="000000"/>
                <w:sz w:val="24"/>
                <w:szCs w:val="24"/>
                <w:lang w:val="en-ID" w:eastAsia="en-ID"/>
              </w:rPr>
              <w:t>Jenis dan tingkat cedera, penyakit akibat kerja, hari hilang, dan kemangkiran, serta jumlah total kematian akibat kerja,menurut daerah dan gender</w:t>
            </w:r>
          </w:p>
        </w:tc>
        <w:tc>
          <w:tcPr>
            <w:tcW w:w="236" w:type="dxa"/>
            <w:vAlign w:val="center"/>
            <w:hideMark/>
          </w:tcPr>
          <w:p w14:paraId="1ABA9C03" w14:textId="77777777" w:rsidR="001D457E" w:rsidRPr="001D457E" w:rsidRDefault="001D457E" w:rsidP="001D457E">
            <w:pPr>
              <w:spacing w:after="0" w:line="240" w:lineRule="auto"/>
              <w:rPr>
                <w:rFonts w:ascii="Times New Roman" w:eastAsia="Times New Roman" w:hAnsi="Times New Roman" w:cs="Times New Roman"/>
                <w:sz w:val="20"/>
                <w:szCs w:val="20"/>
                <w:lang w:val="en-ID" w:eastAsia="en-ID"/>
              </w:rPr>
            </w:pPr>
          </w:p>
        </w:tc>
      </w:tr>
      <w:tr w:rsidR="001D457E" w:rsidRPr="001D457E" w14:paraId="47912EBA" w14:textId="77777777" w:rsidTr="001D457E">
        <w:trPr>
          <w:trHeight w:val="300"/>
        </w:trPr>
        <w:tc>
          <w:tcPr>
            <w:tcW w:w="510"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CBE827E" w14:textId="77777777" w:rsidR="001D457E" w:rsidRPr="001D457E" w:rsidRDefault="001D457E" w:rsidP="001D457E">
            <w:pPr>
              <w:spacing w:after="0" w:line="240" w:lineRule="auto"/>
              <w:jc w:val="center"/>
              <w:rPr>
                <w:rFonts w:ascii="Times New Roman" w:eastAsia="Times New Roman" w:hAnsi="Times New Roman" w:cs="Times New Roman"/>
                <w:color w:val="000000"/>
                <w:sz w:val="24"/>
                <w:szCs w:val="24"/>
                <w:lang w:val="en-ID" w:eastAsia="en-ID"/>
              </w:rPr>
            </w:pPr>
            <w:r w:rsidRPr="001D457E">
              <w:rPr>
                <w:rFonts w:ascii="Times New Roman" w:eastAsia="Times New Roman" w:hAnsi="Times New Roman" w:cs="Times New Roman"/>
                <w:color w:val="000000"/>
                <w:sz w:val="24"/>
                <w:szCs w:val="24"/>
                <w:lang w:val="en-ID" w:eastAsia="en-ID"/>
              </w:rPr>
              <w:t>50</w:t>
            </w:r>
          </w:p>
        </w:tc>
        <w:tc>
          <w:tcPr>
            <w:tcW w:w="790"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3A0CBE2" w14:textId="77777777" w:rsidR="001D457E" w:rsidRPr="001D457E" w:rsidRDefault="001D457E" w:rsidP="001D457E">
            <w:pPr>
              <w:spacing w:after="0" w:line="240" w:lineRule="auto"/>
              <w:jc w:val="center"/>
              <w:rPr>
                <w:rFonts w:ascii="Times New Roman" w:eastAsia="Times New Roman" w:hAnsi="Times New Roman" w:cs="Times New Roman"/>
                <w:color w:val="000000"/>
                <w:sz w:val="24"/>
                <w:szCs w:val="24"/>
                <w:lang w:val="en-ID" w:eastAsia="en-ID"/>
              </w:rPr>
            </w:pPr>
            <w:r w:rsidRPr="001D457E">
              <w:rPr>
                <w:rFonts w:ascii="Times New Roman" w:eastAsia="Times New Roman" w:hAnsi="Times New Roman" w:cs="Times New Roman"/>
                <w:color w:val="000000"/>
                <w:sz w:val="24"/>
                <w:szCs w:val="24"/>
                <w:lang w:val="en-ID" w:eastAsia="en-ID"/>
              </w:rPr>
              <w:t>LA7</w:t>
            </w:r>
          </w:p>
        </w:tc>
        <w:tc>
          <w:tcPr>
            <w:tcW w:w="6633"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ABA41BE" w14:textId="77777777" w:rsidR="001D457E" w:rsidRPr="001D457E" w:rsidRDefault="001D457E" w:rsidP="003928C9">
            <w:pPr>
              <w:spacing w:after="0" w:line="240" w:lineRule="auto"/>
              <w:jc w:val="both"/>
              <w:rPr>
                <w:rFonts w:ascii="Times New Roman" w:eastAsia="Times New Roman" w:hAnsi="Times New Roman" w:cs="Times New Roman"/>
                <w:color w:val="000000"/>
                <w:sz w:val="24"/>
                <w:szCs w:val="24"/>
                <w:lang w:val="en-ID" w:eastAsia="en-ID"/>
              </w:rPr>
            </w:pPr>
            <w:r w:rsidRPr="001D457E">
              <w:rPr>
                <w:rFonts w:ascii="Times New Roman" w:eastAsia="Times New Roman" w:hAnsi="Times New Roman" w:cs="Times New Roman"/>
                <w:color w:val="000000"/>
                <w:sz w:val="24"/>
                <w:szCs w:val="24"/>
                <w:lang w:val="en-ID" w:eastAsia="en-ID"/>
              </w:rPr>
              <w:t>Pekerja yang sering terkena atau beresiko tinggi terkena penyakit yang terkait dengan pekerjaan mereka</w:t>
            </w:r>
          </w:p>
        </w:tc>
        <w:tc>
          <w:tcPr>
            <w:tcW w:w="236" w:type="dxa"/>
            <w:vAlign w:val="center"/>
            <w:hideMark/>
          </w:tcPr>
          <w:p w14:paraId="6678E90B" w14:textId="77777777" w:rsidR="001D457E" w:rsidRPr="001D457E" w:rsidRDefault="001D457E" w:rsidP="001D457E">
            <w:pPr>
              <w:spacing w:after="0" w:line="240" w:lineRule="auto"/>
              <w:rPr>
                <w:rFonts w:ascii="Times New Roman" w:eastAsia="Times New Roman" w:hAnsi="Times New Roman" w:cs="Times New Roman"/>
                <w:sz w:val="20"/>
                <w:szCs w:val="20"/>
                <w:lang w:val="en-ID" w:eastAsia="en-ID"/>
              </w:rPr>
            </w:pPr>
          </w:p>
        </w:tc>
      </w:tr>
      <w:tr w:rsidR="001D457E" w:rsidRPr="001D457E" w14:paraId="69F6B6C5" w14:textId="77777777" w:rsidTr="001D457E">
        <w:trPr>
          <w:trHeight w:val="300"/>
        </w:trPr>
        <w:tc>
          <w:tcPr>
            <w:tcW w:w="510"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7BA6658" w14:textId="77777777" w:rsidR="001D457E" w:rsidRPr="001D457E" w:rsidRDefault="001D457E" w:rsidP="001D457E">
            <w:pPr>
              <w:spacing w:after="0" w:line="240" w:lineRule="auto"/>
              <w:jc w:val="center"/>
              <w:rPr>
                <w:rFonts w:ascii="Times New Roman" w:eastAsia="Times New Roman" w:hAnsi="Times New Roman" w:cs="Times New Roman"/>
                <w:color w:val="000000"/>
                <w:sz w:val="24"/>
                <w:szCs w:val="24"/>
                <w:lang w:val="en-ID" w:eastAsia="en-ID"/>
              </w:rPr>
            </w:pPr>
            <w:r w:rsidRPr="001D457E">
              <w:rPr>
                <w:rFonts w:ascii="Times New Roman" w:eastAsia="Times New Roman" w:hAnsi="Times New Roman" w:cs="Times New Roman"/>
                <w:color w:val="000000"/>
                <w:sz w:val="24"/>
                <w:szCs w:val="24"/>
                <w:lang w:val="en-ID" w:eastAsia="en-ID"/>
              </w:rPr>
              <w:t>51</w:t>
            </w:r>
          </w:p>
        </w:tc>
        <w:tc>
          <w:tcPr>
            <w:tcW w:w="790"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4F51077" w14:textId="77777777" w:rsidR="001D457E" w:rsidRPr="001D457E" w:rsidRDefault="001D457E" w:rsidP="001D457E">
            <w:pPr>
              <w:spacing w:after="0" w:line="240" w:lineRule="auto"/>
              <w:jc w:val="center"/>
              <w:rPr>
                <w:rFonts w:ascii="Times New Roman" w:eastAsia="Times New Roman" w:hAnsi="Times New Roman" w:cs="Times New Roman"/>
                <w:color w:val="000000"/>
                <w:sz w:val="24"/>
                <w:szCs w:val="24"/>
                <w:lang w:val="en-ID" w:eastAsia="en-ID"/>
              </w:rPr>
            </w:pPr>
            <w:r w:rsidRPr="001D457E">
              <w:rPr>
                <w:rFonts w:ascii="Times New Roman" w:eastAsia="Times New Roman" w:hAnsi="Times New Roman" w:cs="Times New Roman"/>
                <w:color w:val="000000"/>
                <w:sz w:val="24"/>
                <w:szCs w:val="24"/>
                <w:lang w:val="en-ID" w:eastAsia="en-ID"/>
              </w:rPr>
              <w:t>LA8</w:t>
            </w:r>
          </w:p>
        </w:tc>
        <w:tc>
          <w:tcPr>
            <w:tcW w:w="6633"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8857E8C" w14:textId="77777777" w:rsidR="001D457E" w:rsidRPr="001D457E" w:rsidRDefault="001D457E" w:rsidP="003928C9">
            <w:pPr>
              <w:spacing w:after="0" w:line="240" w:lineRule="auto"/>
              <w:jc w:val="both"/>
              <w:rPr>
                <w:rFonts w:ascii="Times New Roman" w:eastAsia="Times New Roman" w:hAnsi="Times New Roman" w:cs="Times New Roman"/>
                <w:color w:val="000000"/>
                <w:sz w:val="24"/>
                <w:szCs w:val="24"/>
                <w:lang w:val="en-ID" w:eastAsia="en-ID"/>
              </w:rPr>
            </w:pPr>
            <w:r w:rsidRPr="001D457E">
              <w:rPr>
                <w:rFonts w:ascii="Times New Roman" w:eastAsia="Times New Roman" w:hAnsi="Times New Roman" w:cs="Times New Roman"/>
                <w:color w:val="000000"/>
                <w:sz w:val="24"/>
                <w:szCs w:val="24"/>
                <w:lang w:val="en-ID" w:eastAsia="en-ID"/>
              </w:rPr>
              <w:t>Topik kesehatan dan keselamatan yang tercakup dalam perjanjian formal dengan serikat pekerja</w:t>
            </w:r>
          </w:p>
        </w:tc>
        <w:tc>
          <w:tcPr>
            <w:tcW w:w="236" w:type="dxa"/>
            <w:vAlign w:val="center"/>
            <w:hideMark/>
          </w:tcPr>
          <w:p w14:paraId="7454881D" w14:textId="77777777" w:rsidR="001D457E" w:rsidRPr="001D457E" w:rsidRDefault="001D457E" w:rsidP="001D457E">
            <w:pPr>
              <w:spacing w:after="0" w:line="240" w:lineRule="auto"/>
              <w:rPr>
                <w:rFonts w:ascii="Times New Roman" w:eastAsia="Times New Roman" w:hAnsi="Times New Roman" w:cs="Times New Roman"/>
                <w:sz w:val="20"/>
                <w:szCs w:val="20"/>
                <w:lang w:val="en-ID" w:eastAsia="en-ID"/>
              </w:rPr>
            </w:pPr>
          </w:p>
        </w:tc>
      </w:tr>
      <w:tr w:rsidR="001D457E" w:rsidRPr="001D457E" w14:paraId="0C40D01C" w14:textId="77777777" w:rsidTr="003928C9">
        <w:trPr>
          <w:trHeight w:val="300"/>
        </w:trPr>
        <w:tc>
          <w:tcPr>
            <w:tcW w:w="7933" w:type="dxa"/>
            <w:gridSpan w:val="3"/>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8CE95AF" w14:textId="77777777" w:rsidR="001D457E" w:rsidRPr="001D457E" w:rsidRDefault="001D457E" w:rsidP="00EE3D39">
            <w:pPr>
              <w:spacing w:after="0" w:line="240" w:lineRule="auto"/>
              <w:rPr>
                <w:rFonts w:ascii="Times New Roman" w:eastAsia="Times New Roman" w:hAnsi="Times New Roman" w:cs="Times New Roman"/>
                <w:b/>
                <w:bCs/>
                <w:color w:val="000000"/>
                <w:sz w:val="24"/>
                <w:szCs w:val="24"/>
                <w:lang w:val="en-ID" w:eastAsia="en-ID"/>
              </w:rPr>
            </w:pPr>
            <w:r w:rsidRPr="001D457E">
              <w:rPr>
                <w:rFonts w:ascii="Times New Roman" w:eastAsia="Times New Roman" w:hAnsi="Times New Roman" w:cs="Times New Roman"/>
                <w:b/>
                <w:bCs/>
                <w:color w:val="000000"/>
                <w:sz w:val="24"/>
                <w:szCs w:val="24"/>
                <w:lang w:val="en-ID" w:eastAsia="en-ID"/>
              </w:rPr>
              <w:t>Pelatihan dan Pendidikan</w:t>
            </w:r>
          </w:p>
        </w:tc>
        <w:tc>
          <w:tcPr>
            <w:tcW w:w="236" w:type="dxa"/>
            <w:vAlign w:val="center"/>
            <w:hideMark/>
          </w:tcPr>
          <w:p w14:paraId="6851268D" w14:textId="77777777" w:rsidR="001D457E" w:rsidRPr="001D457E" w:rsidRDefault="001D457E" w:rsidP="001D457E">
            <w:pPr>
              <w:spacing w:after="0" w:line="240" w:lineRule="auto"/>
              <w:rPr>
                <w:rFonts w:ascii="Times New Roman" w:eastAsia="Times New Roman" w:hAnsi="Times New Roman" w:cs="Times New Roman"/>
                <w:sz w:val="20"/>
                <w:szCs w:val="20"/>
                <w:lang w:val="en-ID" w:eastAsia="en-ID"/>
              </w:rPr>
            </w:pPr>
          </w:p>
        </w:tc>
      </w:tr>
      <w:tr w:rsidR="001D457E" w:rsidRPr="001D457E" w14:paraId="176A6A06" w14:textId="77777777" w:rsidTr="001D457E">
        <w:trPr>
          <w:trHeight w:val="300"/>
        </w:trPr>
        <w:tc>
          <w:tcPr>
            <w:tcW w:w="510"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D7C7054" w14:textId="77777777" w:rsidR="001D457E" w:rsidRPr="001D457E" w:rsidRDefault="001D457E" w:rsidP="001D457E">
            <w:pPr>
              <w:spacing w:after="0" w:line="240" w:lineRule="auto"/>
              <w:jc w:val="center"/>
              <w:rPr>
                <w:rFonts w:ascii="Times New Roman" w:eastAsia="Times New Roman" w:hAnsi="Times New Roman" w:cs="Times New Roman"/>
                <w:color w:val="000000"/>
                <w:sz w:val="24"/>
                <w:szCs w:val="24"/>
                <w:lang w:val="en-ID" w:eastAsia="en-ID"/>
              </w:rPr>
            </w:pPr>
            <w:r w:rsidRPr="001D457E">
              <w:rPr>
                <w:rFonts w:ascii="Times New Roman" w:eastAsia="Times New Roman" w:hAnsi="Times New Roman" w:cs="Times New Roman"/>
                <w:color w:val="000000"/>
                <w:sz w:val="24"/>
                <w:szCs w:val="24"/>
                <w:lang w:val="en-ID" w:eastAsia="en-ID"/>
              </w:rPr>
              <w:t>52</w:t>
            </w:r>
          </w:p>
        </w:tc>
        <w:tc>
          <w:tcPr>
            <w:tcW w:w="790"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9EE1C29" w14:textId="77777777" w:rsidR="001D457E" w:rsidRPr="001D457E" w:rsidRDefault="001D457E" w:rsidP="001D457E">
            <w:pPr>
              <w:spacing w:after="0" w:line="240" w:lineRule="auto"/>
              <w:jc w:val="center"/>
              <w:rPr>
                <w:rFonts w:ascii="Times New Roman" w:eastAsia="Times New Roman" w:hAnsi="Times New Roman" w:cs="Times New Roman"/>
                <w:color w:val="000000"/>
                <w:sz w:val="24"/>
                <w:szCs w:val="24"/>
                <w:lang w:val="en-ID" w:eastAsia="en-ID"/>
              </w:rPr>
            </w:pPr>
            <w:r w:rsidRPr="001D457E">
              <w:rPr>
                <w:rFonts w:ascii="Times New Roman" w:eastAsia="Times New Roman" w:hAnsi="Times New Roman" w:cs="Times New Roman"/>
                <w:color w:val="000000"/>
                <w:sz w:val="24"/>
                <w:szCs w:val="24"/>
                <w:lang w:val="en-ID" w:eastAsia="en-ID"/>
              </w:rPr>
              <w:t>LA9</w:t>
            </w:r>
          </w:p>
        </w:tc>
        <w:tc>
          <w:tcPr>
            <w:tcW w:w="6633"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EBB1BF9" w14:textId="77777777" w:rsidR="001D457E" w:rsidRPr="001D457E" w:rsidRDefault="001D457E" w:rsidP="003928C9">
            <w:pPr>
              <w:spacing w:after="0" w:line="240" w:lineRule="auto"/>
              <w:jc w:val="both"/>
              <w:rPr>
                <w:rFonts w:ascii="Times New Roman" w:eastAsia="Times New Roman" w:hAnsi="Times New Roman" w:cs="Times New Roman"/>
                <w:color w:val="000000"/>
                <w:sz w:val="24"/>
                <w:szCs w:val="24"/>
                <w:lang w:val="en-ID" w:eastAsia="en-ID"/>
              </w:rPr>
            </w:pPr>
            <w:r w:rsidRPr="001D457E">
              <w:rPr>
                <w:rFonts w:ascii="Times New Roman" w:eastAsia="Times New Roman" w:hAnsi="Times New Roman" w:cs="Times New Roman"/>
                <w:color w:val="000000"/>
                <w:sz w:val="24"/>
                <w:szCs w:val="24"/>
                <w:lang w:val="en-ID" w:eastAsia="en-ID"/>
              </w:rPr>
              <w:t>Jam pelatihan rata-rata per tahun perkaryawan menurut gender dan menurut kategori karyawan</w:t>
            </w:r>
          </w:p>
        </w:tc>
        <w:tc>
          <w:tcPr>
            <w:tcW w:w="236" w:type="dxa"/>
            <w:vAlign w:val="center"/>
            <w:hideMark/>
          </w:tcPr>
          <w:p w14:paraId="4B2CF972" w14:textId="77777777" w:rsidR="001D457E" w:rsidRPr="001D457E" w:rsidRDefault="001D457E" w:rsidP="001D457E">
            <w:pPr>
              <w:spacing w:after="0" w:line="240" w:lineRule="auto"/>
              <w:rPr>
                <w:rFonts w:ascii="Times New Roman" w:eastAsia="Times New Roman" w:hAnsi="Times New Roman" w:cs="Times New Roman"/>
                <w:sz w:val="20"/>
                <w:szCs w:val="20"/>
                <w:lang w:val="en-ID" w:eastAsia="en-ID"/>
              </w:rPr>
            </w:pPr>
          </w:p>
        </w:tc>
      </w:tr>
      <w:tr w:rsidR="001D457E" w:rsidRPr="001D457E" w14:paraId="186AAC7B" w14:textId="77777777" w:rsidTr="001D457E">
        <w:trPr>
          <w:trHeight w:val="300"/>
        </w:trPr>
        <w:tc>
          <w:tcPr>
            <w:tcW w:w="510"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8723953" w14:textId="77777777" w:rsidR="001D457E" w:rsidRPr="001D457E" w:rsidRDefault="001D457E" w:rsidP="001D457E">
            <w:pPr>
              <w:spacing w:after="0" w:line="240" w:lineRule="auto"/>
              <w:jc w:val="center"/>
              <w:rPr>
                <w:rFonts w:ascii="Times New Roman" w:eastAsia="Times New Roman" w:hAnsi="Times New Roman" w:cs="Times New Roman"/>
                <w:color w:val="000000"/>
                <w:sz w:val="24"/>
                <w:szCs w:val="24"/>
                <w:lang w:val="en-ID" w:eastAsia="en-ID"/>
              </w:rPr>
            </w:pPr>
            <w:r w:rsidRPr="001D457E">
              <w:rPr>
                <w:rFonts w:ascii="Times New Roman" w:eastAsia="Times New Roman" w:hAnsi="Times New Roman" w:cs="Times New Roman"/>
                <w:color w:val="000000"/>
                <w:sz w:val="24"/>
                <w:szCs w:val="24"/>
                <w:lang w:val="en-ID" w:eastAsia="en-ID"/>
              </w:rPr>
              <w:t>53</w:t>
            </w:r>
          </w:p>
        </w:tc>
        <w:tc>
          <w:tcPr>
            <w:tcW w:w="790"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10E1A7F" w14:textId="77777777" w:rsidR="001D457E" w:rsidRPr="001D457E" w:rsidRDefault="001D457E" w:rsidP="001D457E">
            <w:pPr>
              <w:spacing w:after="0" w:line="240" w:lineRule="auto"/>
              <w:jc w:val="center"/>
              <w:rPr>
                <w:rFonts w:ascii="Times New Roman" w:eastAsia="Times New Roman" w:hAnsi="Times New Roman" w:cs="Times New Roman"/>
                <w:color w:val="000000"/>
                <w:sz w:val="24"/>
                <w:szCs w:val="24"/>
                <w:lang w:val="en-ID" w:eastAsia="en-ID"/>
              </w:rPr>
            </w:pPr>
            <w:r w:rsidRPr="001D457E">
              <w:rPr>
                <w:rFonts w:ascii="Times New Roman" w:eastAsia="Times New Roman" w:hAnsi="Times New Roman" w:cs="Times New Roman"/>
                <w:color w:val="000000"/>
                <w:sz w:val="24"/>
                <w:szCs w:val="24"/>
                <w:lang w:val="en-ID" w:eastAsia="en-ID"/>
              </w:rPr>
              <w:t>LA10</w:t>
            </w:r>
          </w:p>
        </w:tc>
        <w:tc>
          <w:tcPr>
            <w:tcW w:w="6633"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51B187C" w14:textId="77777777" w:rsidR="001D457E" w:rsidRPr="001D457E" w:rsidRDefault="001D457E" w:rsidP="003928C9">
            <w:pPr>
              <w:spacing w:after="0" w:line="240" w:lineRule="auto"/>
              <w:jc w:val="both"/>
              <w:rPr>
                <w:rFonts w:ascii="Times New Roman" w:eastAsia="Times New Roman" w:hAnsi="Times New Roman" w:cs="Times New Roman"/>
                <w:color w:val="000000"/>
                <w:sz w:val="24"/>
                <w:szCs w:val="24"/>
                <w:lang w:val="en-ID" w:eastAsia="en-ID"/>
              </w:rPr>
            </w:pPr>
            <w:r w:rsidRPr="001D457E">
              <w:rPr>
                <w:rFonts w:ascii="Times New Roman" w:eastAsia="Times New Roman" w:hAnsi="Times New Roman" w:cs="Times New Roman"/>
                <w:color w:val="000000"/>
                <w:sz w:val="24"/>
                <w:szCs w:val="24"/>
                <w:lang w:val="en-ID" w:eastAsia="en-ID"/>
              </w:rPr>
              <w:t>Program   untuk   manajemen   keterampilan dan pembelajaran seumur hidup yang mendukung keberlanjutan   kerja  karyawan dan membantu mereka mengelola purna bakti</w:t>
            </w:r>
          </w:p>
        </w:tc>
        <w:tc>
          <w:tcPr>
            <w:tcW w:w="236" w:type="dxa"/>
            <w:vAlign w:val="center"/>
            <w:hideMark/>
          </w:tcPr>
          <w:p w14:paraId="4B87162D" w14:textId="77777777" w:rsidR="001D457E" w:rsidRPr="001D457E" w:rsidRDefault="001D457E" w:rsidP="001D457E">
            <w:pPr>
              <w:spacing w:after="0" w:line="240" w:lineRule="auto"/>
              <w:rPr>
                <w:rFonts w:ascii="Times New Roman" w:eastAsia="Times New Roman" w:hAnsi="Times New Roman" w:cs="Times New Roman"/>
                <w:sz w:val="20"/>
                <w:szCs w:val="20"/>
                <w:lang w:val="en-ID" w:eastAsia="en-ID"/>
              </w:rPr>
            </w:pPr>
          </w:p>
        </w:tc>
      </w:tr>
      <w:tr w:rsidR="001D457E" w:rsidRPr="001D457E" w14:paraId="291B6BDF" w14:textId="77777777" w:rsidTr="001D457E">
        <w:trPr>
          <w:trHeight w:val="300"/>
        </w:trPr>
        <w:tc>
          <w:tcPr>
            <w:tcW w:w="510"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F67AAAC" w14:textId="77777777" w:rsidR="001D457E" w:rsidRPr="001D457E" w:rsidRDefault="001D457E" w:rsidP="001D457E">
            <w:pPr>
              <w:spacing w:after="0" w:line="240" w:lineRule="auto"/>
              <w:jc w:val="center"/>
              <w:rPr>
                <w:rFonts w:ascii="Times New Roman" w:eastAsia="Times New Roman" w:hAnsi="Times New Roman" w:cs="Times New Roman"/>
                <w:color w:val="000000"/>
                <w:sz w:val="24"/>
                <w:szCs w:val="24"/>
                <w:lang w:val="en-ID" w:eastAsia="en-ID"/>
              </w:rPr>
            </w:pPr>
            <w:r w:rsidRPr="001D457E">
              <w:rPr>
                <w:rFonts w:ascii="Times New Roman" w:eastAsia="Times New Roman" w:hAnsi="Times New Roman" w:cs="Times New Roman"/>
                <w:color w:val="000000"/>
                <w:sz w:val="24"/>
                <w:szCs w:val="24"/>
                <w:lang w:val="en-ID" w:eastAsia="en-ID"/>
              </w:rPr>
              <w:t>54</w:t>
            </w:r>
          </w:p>
        </w:tc>
        <w:tc>
          <w:tcPr>
            <w:tcW w:w="790"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70B66F8" w14:textId="77777777" w:rsidR="001D457E" w:rsidRPr="001D457E" w:rsidRDefault="001D457E" w:rsidP="001D457E">
            <w:pPr>
              <w:spacing w:after="0" w:line="240" w:lineRule="auto"/>
              <w:jc w:val="center"/>
              <w:rPr>
                <w:rFonts w:ascii="Times New Roman" w:eastAsia="Times New Roman" w:hAnsi="Times New Roman" w:cs="Times New Roman"/>
                <w:color w:val="000000"/>
                <w:sz w:val="24"/>
                <w:szCs w:val="24"/>
                <w:lang w:val="en-ID" w:eastAsia="en-ID"/>
              </w:rPr>
            </w:pPr>
            <w:r w:rsidRPr="001D457E">
              <w:rPr>
                <w:rFonts w:ascii="Times New Roman" w:eastAsia="Times New Roman" w:hAnsi="Times New Roman" w:cs="Times New Roman"/>
                <w:color w:val="000000"/>
                <w:sz w:val="24"/>
                <w:szCs w:val="24"/>
                <w:lang w:val="en-ID" w:eastAsia="en-ID"/>
              </w:rPr>
              <w:t>LA11</w:t>
            </w:r>
          </w:p>
        </w:tc>
        <w:tc>
          <w:tcPr>
            <w:tcW w:w="6633"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B7A13CE" w14:textId="77777777" w:rsidR="001D457E" w:rsidRPr="001D457E" w:rsidRDefault="001D457E" w:rsidP="003928C9">
            <w:pPr>
              <w:spacing w:after="0" w:line="240" w:lineRule="auto"/>
              <w:jc w:val="both"/>
              <w:rPr>
                <w:rFonts w:ascii="Times New Roman" w:eastAsia="Times New Roman" w:hAnsi="Times New Roman" w:cs="Times New Roman"/>
                <w:color w:val="000000"/>
                <w:sz w:val="24"/>
                <w:szCs w:val="24"/>
                <w:lang w:val="en-ID" w:eastAsia="en-ID"/>
              </w:rPr>
            </w:pPr>
            <w:r w:rsidRPr="001D457E">
              <w:rPr>
                <w:rFonts w:ascii="Times New Roman" w:eastAsia="Times New Roman" w:hAnsi="Times New Roman" w:cs="Times New Roman"/>
                <w:color w:val="000000"/>
                <w:sz w:val="24"/>
                <w:szCs w:val="24"/>
                <w:lang w:val="en-ID" w:eastAsia="en-ID"/>
              </w:rPr>
              <w:t>Persentase karyawan yang menerima review kinerja dan pengembangan karier secara reguler, menurut gender dan kategori karyawan</w:t>
            </w:r>
          </w:p>
        </w:tc>
        <w:tc>
          <w:tcPr>
            <w:tcW w:w="236" w:type="dxa"/>
            <w:vAlign w:val="center"/>
            <w:hideMark/>
          </w:tcPr>
          <w:p w14:paraId="4556AC43" w14:textId="77777777" w:rsidR="001D457E" w:rsidRPr="001D457E" w:rsidRDefault="001D457E" w:rsidP="001D457E">
            <w:pPr>
              <w:spacing w:after="0" w:line="240" w:lineRule="auto"/>
              <w:rPr>
                <w:rFonts w:ascii="Times New Roman" w:eastAsia="Times New Roman" w:hAnsi="Times New Roman" w:cs="Times New Roman"/>
                <w:sz w:val="20"/>
                <w:szCs w:val="20"/>
                <w:lang w:val="en-ID" w:eastAsia="en-ID"/>
              </w:rPr>
            </w:pPr>
          </w:p>
        </w:tc>
      </w:tr>
      <w:tr w:rsidR="001D457E" w:rsidRPr="001D457E" w14:paraId="7744EC21" w14:textId="77777777" w:rsidTr="00EE3D39">
        <w:trPr>
          <w:trHeight w:val="300"/>
        </w:trPr>
        <w:tc>
          <w:tcPr>
            <w:tcW w:w="7933" w:type="dxa"/>
            <w:gridSpan w:val="3"/>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C060236" w14:textId="77777777" w:rsidR="001D457E" w:rsidRPr="001D457E" w:rsidRDefault="001D457E" w:rsidP="00EE3D39">
            <w:pPr>
              <w:spacing w:after="0" w:line="240" w:lineRule="auto"/>
              <w:rPr>
                <w:rFonts w:ascii="Times New Roman" w:eastAsia="Times New Roman" w:hAnsi="Times New Roman" w:cs="Times New Roman"/>
                <w:b/>
                <w:bCs/>
                <w:color w:val="000000"/>
                <w:sz w:val="24"/>
                <w:szCs w:val="24"/>
                <w:lang w:val="en-ID" w:eastAsia="en-ID"/>
              </w:rPr>
            </w:pPr>
            <w:r w:rsidRPr="001D457E">
              <w:rPr>
                <w:rFonts w:ascii="Times New Roman" w:eastAsia="Times New Roman" w:hAnsi="Times New Roman" w:cs="Times New Roman"/>
                <w:b/>
                <w:bCs/>
                <w:color w:val="000000"/>
                <w:sz w:val="24"/>
                <w:szCs w:val="24"/>
                <w:lang w:val="en-ID" w:eastAsia="en-ID"/>
              </w:rPr>
              <w:t>Keberagaman dan Kesetaraan Peluang</w:t>
            </w:r>
          </w:p>
        </w:tc>
        <w:tc>
          <w:tcPr>
            <w:tcW w:w="236" w:type="dxa"/>
            <w:vAlign w:val="center"/>
            <w:hideMark/>
          </w:tcPr>
          <w:p w14:paraId="2D8F8DF0" w14:textId="77777777" w:rsidR="001D457E" w:rsidRPr="001D457E" w:rsidRDefault="001D457E" w:rsidP="001D457E">
            <w:pPr>
              <w:spacing w:after="0" w:line="240" w:lineRule="auto"/>
              <w:rPr>
                <w:rFonts w:ascii="Times New Roman" w:eastAsia="Times New Roman" w:hAnsi="Times New Roman" w:cs="Times New Roman"/>
                <w:sz w:val="20"/>
                <w:szCs w:val="20"/>
                <w:lang w:val="en-ID" w:eastAsia="en-ID"/>
              </w:rPr>
            </w:pPr>
          </w:p>
        </w:tc>
      </w:tr>
      <w:tr w:rsidR="001D457E" w:rsidRPr="001D457E" w14:paraId="3F4F6A05" w14:textId="77777777" w:rsidTr="001D457E">
        <w:trPr>
          <w:trHeight w:val="300"/>
        </w:trPr>
        <w:tc>
          <w:tcPr>
            <w:tcW w:w="510"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A2393D1" w14:textId="77777777" w:rsidR="001D457E" w:rsidRPr="001D457E" w:rsidRDefault="001D457E" w:rsidP="001D457E">
            <w:pPr>
              <w:spacing w:after="0" w:line="240" w:lineRule="auto"/>
              <w:jc w:val="center"/>
              <w:rPr>
                <w:rFonts w:ascii="Times New Roman" w:eastAsia="Times New Roman" w:hAnsi="Times New Roman" w:cs="Times New Roman"/>
                <w:color w:val="000000"/>
                <w:sz w:val="24"/>
                <w:szCs w:val="24"/>
                <w:lang w:val="en-ID" w:eastAsia="en-ID"/>
              </w:rPr>
            </w:pPr>
            <w:r w:rsidRPr="001D457E">
              <w:rPr>
                <w:rFonts w:ascii="Times New Roman" w:eastAsia="Times New Roman" w:hAnsi="Times New Roman" w:cs="Times New Roman"/>
                <w:color w:val="000000"/>
                <w:sz w:val="24"/>
                <w:szCs w:val="24"/>
                <w:lang w:val="en-ID" w:eastAsia="en-ID"/>
              </w:rPr>
              <w:t>55</w:t>
            </w:r>
          </w:p>
        </w:tc>
        <w:tc>
          <w:tcPr>
            <w:tcW w:w="790"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1EA8D12" w14:textId="77777777" w:rsidR="001D457E" w:rsidRPr="001D457E" w:rsidRDefault="001D457E" w:rsidP="001D457E">
            <w:pPr>
              <w:spacing w:after="0" w:line="240" w:lineRule="auto"/>
              <w:jc w:val="center"/>
              <w:rPr>
                <w:rFonts w:ascii="Times New Roman" w:eastAsia="Times New Roman" w:hAnsi="Times New Roman" w:cs="Times New Roman"/>
                <w:color w:val="000000"/>
                <w:sz w:val="24"/>
                <w:szCs w:val="24"/>
                <w:lang w:val="en-ID" w:eastAsia="en-ID"/>
              </w:rPr>
            </w:pPr>
            <w:r w:rsidRPr="001D457E">
              <w:rPr>
                <w:rFonts w:ascii="Times New Roman" w:eastAsia="Times New Roman" w:hAnsi="Times New Roman" w:cs="Times New Roman"/>
                <w:color w:val="000000"/>
                <w:sz w:val="24"/>
                <w:szCs w:val="24"/>
                <w:lang w:val="en-ID" w:eastAsia="en-ID"/>
              </w:rPr>
              <w:t>LA12</w:t>
            </w:r>
          </w:p>
        </w:tc>
        <w:tc>
          <w:tcPr>
            <w:tcW w:w="6633"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E32C4B5" w14:textId="77777777" w:rsidR="001D457E" w:rsidRPr="001D457E" w:rsidRDefault="001D457E" w:rsidP="003928C9">
            <w:pPr>
              <w:spacing w:after="0" w:line="240" w:lineRule="auto"/>
              <w:jc w:val="both"/>
              <w:rPr>
                <w:rFonts w:ascii="Times New Roman" w:eastAsia="Times New Roman" w:hAnsi="Times New Roman" w:cs="Times New Roman"/>
                <w:color w:val="000000"/>
                <w:sz w:val="24"/>
                <w:szCs w:val="24"/>
                <w:lang w:val="en-ID" w:eastAsia="en-ID"/>
              </w:rPr>
            </w:pPr>
            <w:r w:rsidRPr="001D457E">
              <w:rPr>
                <w:rFonts w:ascii="Times New Roman" w:eastAsia="Times New Roman" w:hAnsi="Times New Roman" w:cs="Times New Roman"/>
                <w:color w:val="000000"/>
                <w:sz w:val="24"/>
                <w:szCs w:val="24"/>
                <w:lang w:val="en-ID" w:eastAsia="en-ID"/>
              </w:rPr>
              <w:t>Komposisi badan tata kelola dan pembagian karyawan per kategori karyawan menurut gender, kelompok usia, keanggotaan kelompok minoritas,dan indikator keberagaman lainnya</w:t>
            </w:r>
          </w:p>
        </w:tc>
        <w:tc>
          <w:tcPr>
            <w:tcW w:w="236" w:type="dxa"/>
            <w:vAlign w:val="center"/>
            <w:hideMark/>
          </w:tcPr>
          <w:p w14:paraId="4CB10D13" w14:textId="77777777" w:rsidR="001D457E" w:rsidRPr="001D457E" w:rsidRDefault="001D457E" w:rsidP="001D457E">
            <w:pPr>
              <w:spacing w:after="0" w:line="240" w:lineRule="auto"/>
              <w:rPr>
                <w:rFonts w:ascii="Times New Roman" w:eastAsia="Times New Roman" w:hAnsi="Times New Roman" w:cs="Times New Roman"/>
                <w:sz w:val="20"/>
                <w:szCs w:val="20"/>
                <w:lang w:val="en-ID" w:eastAsia="en-ID"/>
              </w:rPr>
            </w:pPr>
          </w:p>
        </w:tc>
      </w:tr>
      <w:tr w:rsidR="001D457E" w:rsidRPr="001D457E" w14:paraId="08A591A7" w14:textId="77777777" w:rsidTr="00EE3D39">
        <w:trPr>
          <w:trHeight w:val="300"/>
        </w:trPr>
        <w:tc>
          <w:tcPr>
            <w:tcW w:w="7933" w:type="dxa"/>
            <w:gridSpan w:val="3"/>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4A30CAB" w14:textId="77777777" w:rsidR="001D457E" w:rsidRPr="001D457E" w:rsidRDefault="001D457E" w:rsidP="00EE3D39">
            <w:pPr>
              <w:spacing w:after="0" w:line="240" w:lineRule="auto"/>
              <w:rPr>
                <w:rFonts w:ascii="Times New Roman" w:eastAsia="Times New Roman" w:hAnsi="Times New Roman" w:cs="Times New Roman"/>
                <w:b/>
                <w:bCs/>
                <w:color w:val="000000"/>
                <w:sz w:val="24"/>
                <w:szCs w:val="24"/>
                <w:lang w:val="en-ID" w:eastAsia="en-ID"/>
              </w:rPr>
            </w:pPr>
            <w:r w:rsidRPr="001D457E">
              <w:rPr>
                <w:rFonts w:ascii="Times New Roman" w:eastAsia="Times New Roman" w:hAnsi="Times New Roman" w:cs="Times New Roman"/>
                <w:b/>
                <w:bCs/>
                <w:color w:val="000000"/>
                <w:sz w:val="24"/>
                <w:szCs w:val="24"/>
                <w:lang w:val="en-ID" w:eastAsia="en-ID"/>
              </w:rPr>
              <w:t>Kesetaraan Rumunerasi Perempuan dan Laki-laki</w:t>
            </w:r>
          </w:p>
        </w:tc>
        <w:tc>
          <w:tcPr>
            <w:tcW w:w="236" w:type="dxa"/>
            <w:vAlign w:val="center"/>
            <w:hideMark/>
          </w:tcPr>
          <w:p w14:paraId="5E29E791" w14:textId="77777777" w:rsidR="001D457E" w:rsidRPr="001D457E" w:rsidRDefault="001D457E" w:rsidP="001D457E">
            <w:pPr>
              <w:spacing w:after="0" w:line="240" w:lineRule="auto"/>
              <w:rPr>
                <w:rFonts w:ascii="Times New Roman" w:eastAsia="Times New Roman" w:hAnsi="Times New Roman" w:cs="Times New Roman"/>
                <w:sz w:val="20"/>
                <w:szCs w:val="20"/>
                <w:lang w:val="en-ID" w:eastAsia="en-ID"/>
              </w:rPr>
            </w:pPr>
          </w:p>
        </w:tc>
      </w:tr>
      <w:tr w:rsidR="001D457E" w:rsidRPr="001D457E" w14:paraId="089B3192" w14:textId="77777777" w:rsidTr="001D457E">
        <w:trPr>
          <w:trHeight w:val="300"/>
        </w:trPr>
        <w:tc>
          <w:tcPr>
            <w:tcW w:w="510"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2D15D54" w14:textId="77777777" w:rsidR="001D457E" w:rsidRPr="001D457E" w:rsidRDefault="001D457E" w:rsidP="001D457E">
            <w:pPr>
              <w:spacing w:after="0" w:line="240" w:lineRule="auto"/>
              <w:jc w:val="center"/>
              <w:rPr>
                <w:rFonts w:ascii="Times New Roman" w:eastAsia="Times New Roman" w:hAnsi="Times New Roman" w:cs="Times New Roman"/>
                <w:color w:val="000000"/>
                <w:sz w:val="24"/>
                <w:szCs w:val="24"/>
                <w:lang w:val="en-ID" w:eastAsia="en-ID"/>
              </w:rPr>
            </w:pPr>
            <w:r w:rsidRPr="001D457E">
              <w:rPr>
                <w:rFonts w:ascii="Times New Roman" w:eastAsia="Times New Roman" w:hAnsi="Times New Roman" w:cs="Times New Roman"/>
                <w:color w:val="000000"/>
                <w:sz w:val="24"/>
                <w:szCs w:val="24"/>
                <w:lang w:val="en-ID" w:eastAsia="en-ID"/>
              </w:rPr>
              <w:t>56</w:t>
            </w:r>
          </w:p>
        </w:tc>
        <w:tc>
          <w:tcPr>
            <w:tcW w:w="790"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4F6390E" w14:textId="77777777" w:rsidR="001D457E" w:rsidRPr="001D457E" w:rsidRDefault="001D457E" w:rsidP="001D457E">
            <w:pPr>
              <w:spacing w:after="0" w:line="240" w:lineRule="auto"/>
              <w:jc w:val="center"/>
              <w:rPr>
                <w:rFonts w:ascii="Times New Roman" w:eastAsia="Times New Roman" w:hAnsi="Times New Roman" w:cs="Times New Roman"/>
                <w:color w:val="000000"/>
                <w:sz w:val="24"/>
                <w:szCs w:val="24"/>
                <w:lang w:val="en-ID" w:eastAsia="en-ID"/>
              </w:rPr>
            </w:pPr>
            <w:r w:rsidRPr="001D457E">
              <w:rPr>
                <w:rFonts w:ascii="Times New Roman" w:eastAsia="Times New Roman" w:hAnsi="Times New Roman" w:cs="Times New Roman"/>
                <w:color w:val="000000"/>
                <w:sz w:val="24"/>
                <w:szCs w:val="24"/>
                <w:lang w:val="en-ID" w:eastAsia="en-ID"/>
              </w:rPr>
              <w:t>LA13</w:t>
            </w:r>
          </w:p>
        </w:tc>
        <w:tc>
          <w:tcPr>
            <w:tcW w:w="6633"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4F7AA40" w14:textId="77777777" w:rsidR="001D457E" w:rsidRPr="001D457E" w:rsidRDefault="001D457E" w:rsidP="003928C9">
            <w:pPr>
              <w:spacing w:after="0" w:line="240" w:lineRule="auto"/>
              <w:jc w:val="both"/>
              <w:rPr>
                <w:rFonts w:ascii="Times New Roman" w:eastAsia="Times New Roman" w:hAnsi="Times New Roman" w:cs="Times New Roman"/>
                <w:color w:val="000000"/>
                <w:sz w:val="24"/>
                <w:szCs w:val="24"/>
                <w:lang w:val="en-ID" w:eastAsia="en-ID"/>
              </w:rPr>
            </w:pPr>
            <w:r w:rsidRPr="001D457E">
              <w:rPr>
                <w:rFonts w:ascii="Times New Roman" w:eastAsia="Times New Roman" w:hAnsi="Times New Roman" w:cs="Times New Roman"/>
                <w:color w:val="000000"/>
                <w:sz w:val="24"/>
                <w:szCs w:val="24"/>
                <w:lang w:val="en-ID" w:eastAsia="en-ID"/>
              </w:rPr>
              <w:t>Rasio  gaji  pokok  dan  remunerasi  bagi perempuan terhadap laki-laki menurut kategori karyawan, berdasarkan lokasi operasional yang signifikan</w:t>
            </w:r>
          </w:p>
        </w:tc>
        <w:tc>
          <w:tcPr>
            <w:tcW w:w="236" w:type="dxa"/>
            <w:vAlign w:val="center"/>
            <w:hideMark/>
          </w:tcPr>
          <w:p w14:paraId="1C4B1CC3" w14:textId="77777777" w:rsidR="001D457E" w:rsidRPr="001D457E" w:rsidRDefault="001D457E" w:rsidP="001D457E">
            <w:pPr>
              <w:spacing w:after="0" w:line="240" w:lineRule="auto"/>
              <w:rPr>
                <w:rFonts w:ascii="Times New Roman" w:eastAsia="Times New Roman" w:hAnsi="Times New Roman" w:cs="Times New Roman"/>
                <w:sz w:val="20"/>
                <w:szCs w:val="20"/>
                <w:lang w:val="en-ID" w:eastAsia="en-ID"/>
              </w:rPr>
            </w:pPr>
          </w:p>
        </w:tc>
      </w:tr>
      <w:tr w:rsidR="001D457E" w:rsidRPr="001D457E" w14:paraId="5A6C9183" w14:textId="77777777" w:rsidTr="00EE3D39">
        <w:trPr>
          <w:trHeight w:val="300"/>
        </w:trPr>
        <w:tc>
          <w:tcPr>
            <w:tcW w:w="7933" w:type="dxa"/>
            <w:gridSpan w:val="3"/>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4C96184" w14:textId="77777777" w:rsidR="001D457E" w:rsidRPr="001D457E" w:rsidRDefault="001D457E" w:rsidP="00EE3D39">
            <w:pPr>
              <w:spacing w:after="0" w:line="240" w:lineRule="auto"/>
              <w:rPr>
                <w:rFonts w:ascii="Times New Roman" w:eastAsia="Times New Roman" w:hAnsi="Times New Roman" w:cs="Times New Roman"/>
                <w:b/>
                <w:bCs/>
                <w:color w:val="000000"/>
                <w:sz w:val="24"/>
                <w:szCs w:val="24"/>
                <w:lang w:val="en-ID" w:eastAsia="en-ID"/>
              </w:rPr>
            </w:pPr>
            <w:r w:rsidRPr="001D457E">
              <w:rPr>
                <w:rFonts w:ascii="Times New Roman" w:eastAsia="Times New Roman" w:hAnsi="Times New Roman" w:cs="Times New Roman"/>
                <w:b/>
                <w:bCs/>
                <w:color w:val="000000"/>
                <w:sz w:val="24"/>
                <w:szCs w:val="24"/>
                <w:lang w:val="en-ID" w:eastAsia="en-ID"/>
              </w:rPr>
              <w:t>Asesmen Pemasok Terkait Praktik Ketenagakerjaan</w:t>
            </w:r>
          </w:p>
        </w:tc>
        <w:tc>
          <w:tcPr>
            <w:tcW w:w="236" w:type="dxa"/>
            <w:vAlign w:val="center"/>
            <w:hideMark/>
          </w:tcPr>
          <w:p w14:paraId="7CAED69F" w14:textId="77777777" w:rsidR="001D457E" w:rsidRPr="001D457E" w:rsidRDefault="001D457E" w:rsidP="001D457E">
            <w:pPr>
              <w:spacing w:after="0" w:line="240" w:lineRule="auto"/>
              <w:rPr>
                <w:rFonts w:ascii="Times New Roman" w:eastAsia="Times New Roman" w:hAnsi="Times New Roman" w:cs="Times New Roman"/>
                <w:sz w:val="20"/>
                <w:szCs w:val="20"/>
                <w:lang w:val="en-ID" w:eastAsia="en-ID"/>
              </w:rPr>
            </w:pPr>
          </w:p>
        </w:tc>
      </w:tr>
      <w:tr w:rsidR="001D457E" w:rsidRPr="001D457E" w14:paraId="102DC09B" w14:textId="77777777" w:rsidTr="001D457E">
        <w:trPr>
          <w:trHeight w:val="300"/>
        </w:trPr>
        <w:tc>
          <w:tcPr>
            <w:tcW w:w="510"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2174342" w14:textId="77777777" w:rsidR="001D457E" w:rsidRPr="001D457E" w:rsidRDefault="001D457E" w:rsidP="001D457E">
            <w:pPr>
              <w:spacing w:after="0" w:line="240" w:lineRule="auto"/>
              <w:jc w:val="center"/>
              <w:rPr>
                <w:rFonts w:ascii="Times New Roman" w:eastAsia="Times New Roman" w:hAnsi="Times New Roman" w:cs="Times New Roman"/>
                <w:color w:val="000000"/>
                <w:sz w:val="24"/>
                <w:szCs w:val="24"/>
                <w:lang w:val="en-ID" w:eastAsia="en-ID"/>
              </w:rPr>
            </w:pPr>
            <w:r w:rsidRPr="001D457E">
              <w:rPr>
                <w:rFonts w:ascii="Times New Roman" w:eastAsia="Times New Roman" w:hAnsi="Times New Roman" w:cs="Times New Roman"/>
                <w:color w:val="000000"/>
                <w:sz w:val="24"/>
                <w:szCs w:val="24"/>
                <w:lang w:val="en-ID" w:eastAsia="en-ID"/>
              </w:rPr>
              <w:t>57</w:t>
            </w:r>
          </w:p>
        </w:tc>
        <w:tc>
          <w:tcPr>
            <w:tcW w:w="790"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17BE756" w14:textId="77777777" w:rsidR="001D457E" w:rsidRPr="001D457E" w:rsidRDefault="001D457E" w:rsidP="001D457E">
            <w:pPr>
              <w:spacing w:after="0" w:line="240" w:lineRule="auto"/>
              <w:jc w:val="center"/>
              <w:rPr>
                <w:rFonts w:ascii="Times New Roman" w:eastAsia="Times New Roman" w:hAnsi="Times New Roman" w:cs="Times New Roman"/>
                <w:color w:val="000000"/>
                <w:sz w:val="24"/>
                <w:szCs w:val="24"/>
                <w:lang w:val="en-ID" w:eastAsia="en-ID"/>
              </w:rPr>
            </w:pPr>
            <w:r w:rsidRPr="001D457E">
              <w:rPr>
                <w:rFonts w:ascii="Times New Roman" w:eastAsia="Times New Roman" w:hAnsi="Times New Roman" w:cs="Times New Roman"/>
                <w:color w:val="000000"/>
                <w:sz w:val="24"/>
                <w:szCs w:val="24"/>
                <w:lang w:val="en-ID" w:eastAsia="en-ID"/>
              </w:rPr>
              <w:t>LA14</w:t>
            </w:r>
          </w:p>
        </w:tc>
        <w:tc>
          <w:tcPr>
            <w:tcW w:w="6633"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966961A" w14:textId="77777777" w:rsidR="001D457E" w:rsidRPr="001D457E" w:rsidRDefault="001D457E" w:rsidP="003928C9">
            <w:pPr>
              <w:spacing w:after="0" w:line="240" w:lineRule="auto"/>
              <w:jc w:val="both"/>
              <w:rPr>
                <w:rFonts w:ascii="Times New Roman" w:eastAsia="Times New Roman" w:hAnsi="Times New Roman" w:cs="Times New Roman"/>
                <w:color w:val="000000"/>
                <w:sz w:val="24"/>
                <w:szCs w:val="24"/>
                <w:lang w:val="en-ID" w:eastAsia="en-ID"/>
              </w:rPr>
            </w:pPr>
            <w:r w:rsidRPr="001D457E">
              <w:rPr>
                <w:rFonts w:ascii="Times New Roman" w:eastAsia="Times New Roman" w:hAnsi="Times New Roman" w:cs="Times New Roman"/>
                <w:color w:val="000000"/>
                <w:sz w:val="24"/>
                <w:szCs w:val="24"/>
                <w:lang w:val="en-ID" w:eastAsia="en-ID"/>
              </w:rPr>
              <w:t>Persentase penapisan pemasok baru menggunakan kriteria praktik ketenagakerjaan</w:t>
            </w:r>
          </w:p>
        </w:tc>
        <w:tc>
          <w:tcPr>
            <w:tcW w:w="236" w:type="dxa"/>
            <w:vAlign w:val="center"/>
            <w:hideMark/>
          </w:tcPr>
          <w:p w14:paraId="5F991E56" w14:textId="77777777" w:rsidR="001D457E" w:rsidRPr="001D457E" w:rsidRDefault="001D457E" w:rsidP="001D457E">
            <w:pPr>
              <w:spacing w:after="0" w:line="240" w:lineRule="auto"/>
              <w:rPr>
                <w:rFonts w:ascii="Times New Roman" w:eastAsia="Times New Roman" w:hAnsi="Times New Roman" w:cs="Times New Roman"/>
                <w:sz w:val="20"/>
                <w:szCs w:val="20"/>
                <w:lang w:val="en-ID" w:eastAsia="en-ID"/>
              </w:rPr>
            </w:pPr>
          </w:p>
        </w:tc>
      </w:tr>
      <w:tr w:rsidR="001D457E" w:rsidRPr="001D457E" w14:paraId="76085495" w14:textId="77777777" w:rsidTr="001D457E">
        <w:trPr>
          <w:trHeight w:val="300"/>
        </w:trPr>
        <w:tc>
          <w:tcPr>
            <w:tcW w:w="510"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642BB59" w14:textId="77777777" w:rsidR="001D457E" w:rsidRPr="001D457E" w:rsidRDefault="001D457E" w:rsidP="001D457E">
            <w:pPr>
              <w:spacing w:after="0" w:line="240" w:lineRule="auto"/>
              <w:jc w:val="center"/>
              <w:rPr>
                <w:rFonts w:ascii="Times New Roman" w:eastAsia="Times New Roman" w:hAnsi="Times New Roman" w:cs="Times New Roman"/>
                <w:color w:val="000000"/>
                <w:sz w:val="24"/>
                <w:szCs w:val="24"/>
                <w:lang w:val="en-ID" w:eastAsia="en-ID"/>
              </w:rPr>
            </w:pPr>
            <w:r w:rsidRPr="001D457E">
              <w:rPr>
                <w:rFonts w:ascii="Times New Roman" w:eastAsia="Times New Roman" w:hAnsi="Times New Roman" w:cs="Times New Roman"/>
                <w:color w:val="000000"/>
                <w:sz w:val="24"/>
                <w:szCs w:val="24"/>
                <w:lang w:val="en-ID" w:eastAsia="en-ID"/>
              </w:rPr>
              <w:t>58</w:t>
            </w:r>
          </w:p>
        </w:tc>
        <w:tc>
          <w:tcPr>
            <w:tcW w:w="790"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91A1249" w14:textId="77777777" w:rsidR="001D457E" w:rsidRPr="001D457E" w:rsidRDefault="001D457E" w:rsidP="001D457E">
            <w:pPr>
              <w:spacing w:after="0" w:line="240" w:lineRule="auto"/>
              <w:jc w:val="center"/>
              <w:rPr>
                <w:rFonts w:ascii="Times New Roman" w:eastAsia="Times New Roman" w:hAnsi="Times New Roman" w:cs="Times New Roman"/>
                <w:color w:val="000000"/>
                <w:sz w:val="24"/>
                <w:szCs w:val="24"/>
                <w:lang w:val="en-ID" w:eastAsia="en-ID"/>
              </w:rPr>
            </w:pPr>
            <w:r w:rsidRPr="001D457E">
              <w:rPr>
                <w:rFonts w:ascii="Times New Roman" w:eastAsia="Times New Roman" w:hAnsi="Times New Roman" w:cs="Times New Roman"/>
                <w:color w:val="000000"/>
                <w:sz w:val="24"/>
                <w:szCs w:val="24"/>
                <w:lang w:val="en-ID" w:eastAsia="en-ID"/>
              </w:rPr>
              <w:t>LA15</w:t>
            </w:r>
          </w:p>
        </w:tc>
        <w:tc>
          <w:tcPr>
            <w:tcW w:w="6633"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83C42E6" w14:textId="77777777" w:rsidR="001D457E" w:rsidRPr="001D457E" w:rsidRDefault="001D457E" w:rsidP="003928C9">
            <w:pPr>
              <w:spacing w:after="0" w:line="240" w:lineRule="auto"/>
              <w:jc w:val="both"/>
              <w:rPr>
                <w:rFonts w:ascii="Times New Roman" w:eastAsia="Times New Roman" w:hAnsi="Times New Roman" w:cs="Times New Roman"/>
                <w:color w:val="000000"/>
                <w:sz w:val="24"/>
                <w:szCs w:val="24"/>
                <w:lang w:val="en-ID" w:eastAsia="en-ID"/>
              </w:rPr>
            </w:pPr>
            <w:r w:rsidRPr="001D457E">
              <w:rPr>
                <w:rFonts w:ascii="Times New Roman" w:eastAsia="Times New Roman" w:hAnsi="Times New Roman" w:cs="Times New Roman"/>
                <w:color w:val="000000"/>
                <w:sz w:val="24"/>
                <w:szCs w:val="24"/>
                <w:lang w:val="en-ID" w:eastAsia="en-ID"/>
              </w:rPr>
              <w:t>Dampak negatif aktual dan potensial yang signifikan terhadap praktik ketenagakerjaan dalam rantai pemasok dan tindakan yang diambil</w:t>
            </w:r>
          </w:p>
        </w:tc>
        <w:tc>
          <w:tcPr>
            <w:tcW w:w="236" w:type="dxa"/>
            <w:vAlign w:val="center"/>
            <w:hideMark/>
          </w:tcPr>
          <w:p w14:paraId="4ADF5D3A" w14:textId="77777777" w:rsidR="001D457E" w:rsidRPr="001D457E" w:rsidRDefault="001D457E" w:rsidP="001D457E">
            <w:pPr>
              <w:spacing w:after="0" w:line="240" w:lineRule="auto"/>
              <w:rPr>
                <w:rFonts w:ascii="Times New Roman" w:eastAsia="Times New Roman" w:hAnsi="Times New Roman" w:cs="Times New Roman"/>
                <w:sz w:val="20"/>
                <w:szCs w:val="20"/>
                <w:lang w:val="en-ID" w:eastAsia="en-ID"/>
              </w:rPr>
            </w:pPr>
          </w:p>
        </w:tc>
      </w:tr>
      <w:tr w:rsidR="001D457E" w:rsidRPr="001D457E" w14:paraId="00F36A14" w14:textId="77777777" w:rsidTr="001D457E">
        <w:trPr>
          <w:trHeight w:val="300"/>
        </w:trPr>
        <w:tc>
          <w:tcPr>
            <w:tcW w:w="510"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8A1C227" w14:textId="77777777" w:rsidR="001D457E" w:rsidRPr="001D457E" w:rsidRDefault="001D457E" w:rsidP="001D457E">
            <w:pPr>
              <w:spacing w:after="0" w:line="240" w:lineRule="auto"/>
              <w:jc w:val="center"/>
              <w:rPr>
                <w:rFonts w:ascii="Times New Roman" w:eastAsia="Times New Roman" w:hAnsi="Times New Roman" w:cs="Times New Roman"/>
                <w:color w:val="000000"/>
                <w:sz w:val="24"/>
                <w:szCs w:val="24"/>
                <w:lang w:val="en-ID" w:eastAsia="en-ID"/>
              </w:rPr>
            </w:pPr>
            <w:r w:rsidRPr="001D457E">
              <w:rPr>
                <w:rFonts w:ascii="Times New Roman" w:eastAsia="Times New Roman" w:hAnsi="Times New Roman" w:cs="Times New Roman"/>
                <w:color w:val="000000"/>
                <w:sz w:val="24"/>
                <w:szCs w:val="24"/>
                <w:lang w:val="en-ID" w:eastAsia="en-ID"/>
              </w:rPr>
              <w:t>59</w:t>
            </w:r>
          </w:p>
        </w:tc>
        <w:tc>
          <w:tcPr>
            <w:tcW w:w="790"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0A22CE8" w14:textId="77777777" w:rsidR="001D457E" w:rsidRPr="001D457E" w:rsidRDefault="001D457E" w:rsidP="001D457E">
            <w:pPr>
              <w:spacing w:after="0" w:line="240" w:lineRule="auto"/>
              <w:jc w:val="center"/>
              <w:rPr>
                <w:rFonts w:ascii="Times New Roman" w:eastAsia="Times New Roman" w:hAnsi="Times New Roman" w:cs="Times New Roman"/>
                <w:color w:val="000000"/>
                <w:sz w:val="24"/>
                <w:szCs w:val="24"/>
                <w:lang w:val="en-ID" w:eastAsia="en-ID"/>
              </w:rPr>
            </w:pPr>
            <w:r w:rsidRPr="001D457E">
              <w:rPr>
                <w:rFonts w:ascii="Times New Roman" w:eastAsia="Times New Roman" w:hAnsi="Times New Roman" w:cs="Times New Roman"/>
                <w:color w:val="000000"/>
                <w:sz w:val="24"/>
                <w:szCs w:val="24"/>
                <w:lang w:val="en-ID" w:eastAsia="en-ID"/>
              </w:rPr>
              <w:t>LA16</w:t>
            </w:r>
          </w:p>
        </w:tc>
        <w:tc>
          <w:tcPr>
            <w:tcW w:w="6633"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8A198D8" w14:textId="77777777" w:rsidR="001D457E" w:rsidRPr="001D457E" w:rsidRDefault="001D457E" w:rsidP="003928C9">
            <w:pPr>
              <w:spacing w:after="0" w:line="240" w:lineRule="auto"/>
              <w:jc w:val="both"/>
              <w:rPr>
                <w:rFonts w:ascii="Times New Roman" w:eastAsia="Times New Roman" w:hAnsi="Times New Roman" w:cs="Times New Roman"/>
                <w:color w:val="000000"/>
                <w:sz w:val="24"/>
                <w:szCs w:val="24"/>
                <w:lang w:val="en-ID" w:eastAsia="en-ID"/>
              </w:rPr>
            </w:pPr>
            <w:r w:rsidRPr="001D457E">
              <w:rPr>
                <w:rFonts w:ascii="Times New Roman" w:eastAsia="Times New Roman" w:hAnsi="Times New Roman" w:cs="Times New Roman"/>
                <w:color w:val="000000"/>
                <w:sz w:val="24"/>
                <w:szCs w:val="24"/>
                <w:lang w:val="en-ID" w:eastAsia="en-ID"/>
              </w:rPr>
              <w:t>Jumlah pengaduan tentang praktik ketenagakerjaan yang di ajukan, di tangani, dan di selesaikan melalui pengaduan resmi.</w:t>
            </w:r>
          </w:p>
        </w:tc>
        <w:tc>
          <w:tcPr>
            <w:tcW w:w="236" w:type="dxa"/>
            <w:vAlign w:val="center"/>
            <w:hideMark/>
          </w:tcPr>
          <w:p w14:paraId="4A718B22" w14:textId="77777777" w:rsidR="001D457E" w:rsidRPr="001D457E" w:rsidRDefault="001D457E" w:rsidP="001D457E">
            <w:pPr>
              <w:spacing w:after="0" w:line="240" w:lineRule="auto"/>
              <w:rPr>
                <w:rFonts w:ascii="Times New Roman" w:eastAsia="Times New Roman" w:hAnsi="Times New Roman" w:cs="Times New Roman"/>
                <w:sz w:val="20"/>
                <w:szCs w:val="20"/>
                <w:lang w:val="en-ID" w:eastAsia="en-ID"/>
              </w:rPr>
            </w:pPr>
          </w:p>
        </w:tc>
      </w:tr>
      <w:tr w:rsidR="001D457E" w:rsidRPr="001D457E" w14:paraId="696E01CB" w14:textId="77777777" w:rsidTr="00EE3D39">
        <w:trPr>
          <w:trHeight w:val="300"/>
        </w:trPr>
        <w:tc>
          <w:tcPr>
            <w:tcW w:w="7933" w:type="dxa"/>
            <w:gridSpan w:val="3"/>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53922C3" w14:textId="77777777" w:rsidR="001D457E" w:rsidRPr="001D457E" w:rsidRDefault="001D457E" w:rsidP="00EE3D39">
            <w:pPr>
              <w:spacing w:after="0" w:line="240" w:lineRule="auto"/>
              <w:rPr>
                <w:rFonts w:ascii="Times New Roman" w:eastAsia="Times New Roman" w:hAnsi="Times New Roman" w:cs="Times New Roman"/>
                <w:b/>
                <w:bCs/>
                <w:color w:val="000000"/>
                <w:sz w:val="24"/>
                <w:szCs w:val="24"/>
                <w:lang w:val="en-ID" w:eastAsia="en-ID"/>
              </w:rPr>
            </w:pPr>
            <w:r w:rsidRPr="001D457E">
              <w:rPr>
                <w:rFonts w:ascii="Times New Roman" w:eastAsia="Times New Roman" w:hAnsi="Times New Roman" w:cs="Times New Roman"/>
                <w:b/>
                <w:bCs/>
                <w:color w:val="000000"/>
                <w:sz w:val="24"/>
                <w:szCs w:val="24"/>
                <w:lang w:val="en-ID" w:eastAsia="en-ID"/>
              </w:rPr>
              <w:t>Hak Asasi Manusia</w:t>
            </w:r>
          </w:p>
        </w:tc>
        <w:tc>
          <w:tcPr>
            <w:tcW w:w="236" w:type="dxa"/>
            <w:vAlign w:val="center"/>
            <w:hideMark/>
          </w:tcPr>
          <w:p w14:paraId="4BF74DBC" w14:textId="77777777" w:rsidR="001D457E" w:rsidRPr="001D457E" w:rsidRDefault="001D457E" w:rsidP="001D457E">
            <w:pPr>
              <w:spacing w:after="0" w:line="240" w:lineRule="auto"/>
              <w:rPr>
                <w:rFonts w:ascii="Times New Roman" w:eastAsia="Times New Roman" w:hAnsi="Times New Roman" w:cs="Times New Roman"/>
                <w:sz w:val="20"/>
                <w:szCs w:val="20"/>
                <w:lang w:val="en-ID" w:eastAsia="en-ID"/>
              </w:rPr>
            </w:pPr>
          </w:p>
        </w:tc>
      </w:tr>
      <w:tr w:rsidR="001D457E" w:rsidRPr="001D457E" w14:paraId="2EB7E36E" w14:textId="77777777" w:rsidTr="00EE3D39">
        <w:trPr>
          <w:trHeight w:val="300"/>
        </w:trPr>
        <w:tc>
          <w:tcPr>
            <w:tcW w:w="7933" w:type="dxa"/>
            <w:gridSpan w:val="3"/>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C47BED5" w14:textId="77777777" w:rsidR="001D457E" w:rsidRPr="001D457E" w:rsidRDefault="001D457E" w:rsidP="00EE3D39">
            <w:pPr>
              <w:spacing w:after="0" w:line="240" w:lineRule="auto"/>
              <w:rPr>
                <w:rFonts w:ascii="Times New Roman" w:eastAsia="Times New Roman" w:hAnsi="Times New Roman" w:cs="Times New Roman"/>
                <w:b/>
                <w:bCs/>
                <w:color w:val="000000"/>
                <w:sz w:val="24"/>
                <w:szCs w:val="24"/>
                <w:lang w:val="en-ID" w:eastAsia="en-ID"/>
              </w:rPr>
            </w:pPr>
            <w:r w:rsidRPr="001D457E">
              <w:rPr>
                <w:rFonts w:ascii="Times New Roman" w:eastAsia="Times New Roman" w:hAnsi="Times New Roman" w:cs="Times New Roman"/>
                <w:b/>
                <w:bCs/>
                <w:color w:val="000000"/>
                <w:sz w:val="24"/>
                <w:szCs w:val="24"/>
                <w:lang w:val="en-ID" w:eastAsia="en-ID"/>
              </w:rPr>
              <w:t>Investasi</w:t>
            </w:r>
          </w:p>
        </w:tc>
        <w:tc>
          <w:tcPr>
            <w:tcW w:w="236" w:type="dxa"/>
            <w:vAlign w:val="center"/>
            <w:hideMark/>
          </w:tcPr>
          <w:p w14:paraId="2770D569" w14:textId="77777777" w:rsidR="001D457E" w:rsidRPr="001D457E" w:rsidRDefault="001D457E" w:rsidP="001D457E">
            <w:pPr>
              <w:spacing w:after="0" w:line="240" w:lineRule="auto"/>
              <w:rPr>
                <w:rFonts w:ascii="Times New Roman" w:eastAsia="Times New Roman" w:hAnsi="Times New Roman" w:cs="Times New Roman"/>
                <w:sz w:val="20"/>
                <w:szCs w:val="20"/>
                <w:lang w:val="en-ID" w:eastAsia="en-ID"/>
              </w:rPr>
            </w:pPr>
          </w:p>
        </w:tc>
      </w:tr>
      <w:tr w:rsidR="001D457E" w:rsidRPr="001D457E" w14:paraId="421275DF" w14:textId="77777777" w:rsidTr="001D457E">
        <w:trPr>
          <w:trHeight w:val="300"/>
        </w:trPr>
        <w:tc>
          <w:tcPr>
            <w:tcW w:w="510"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F9CB4F9" w14:textId="77777777" w:rsidR="001D457E" w:rsidRPr="001D457E" w:rsidRDefault="001D457E" w:rsidP="001D457E">
            <w:pPr>
              <w:spacing w:after="0" w:line="240" w:lineRule="auto"/>
              <w:jc w:val="center"/>
              <w:rPr>
                <w:rFonts w:ascii="Times New Roman" w:eastAsia="Times New Roman" w:hAnsi="Times New Roman" w:cs="Times New Roman"/>
                <w:color w:val="000000"/>
                <w:sz w:val="24"/>
                <w:szCs w:val="24"/>
                <w:lang w:val="en-ID" w:eastAsia="en-ID"/>
              </w:rPr>
            </w:pPr>
            <w:r w:rsidRPr="001D457E">
              <w:rPr>
                <w:rFonts w:ascii="Times New Roman" w:eastAsia="Times New Roman" w:hAnsi="Times New Roman" w:cs="Times New Roman"/>
                <w:color w:val="000000"/>
                <w:sz w:val="24"/>
                <w:szCs w:val="24"/>
                <w:lang w:val="en-ID" w:eastAsia="en-ID"/>
              </w:rPr>
              <w:t>60</w:t>
            </w:r>
          </w:p>
        </w:tc>
        <w:tc>
          <w:tcPr>
            <w:tcW w:w="790"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9D78F46" w14:textId="77777777" w:rsidR="001D457E" w:rsidRPr="001D457E" w:rsidRDefault="001D457E" w:rsidP="001D457E">
            <w:pPr>
              <w:spacing w:after="0" w:line="240" w:lineRule="auto"/>
              <w:jc w:val="center"/>
              <w:rPr>
                <w:rFonts w:ascii="Times New Roman" w:eastAsia="Times New Roman" w:hAnsi="Times New Roman" w:cs="Times New Roman"/>
                <w:color w:val="000000"/>
                <w:sz w:val="24"/>
                <w:szCs w:val="24"/>
                <w:lang w:val="en-ID" w:eastAsia="en-ID"/>
              </w:rPr>
            </w:pPr>
            <w:r w:rsidRPr="001D457E">
              <w:rPr>
                <w:rFonts w:ascii="Times New Roman" w:eastAsia="Times New Roman" w:hAnsi="Times New Roman" w:cs="Times New Roman"/>
                <w:color w:val="000000"/>
                <w:sz w:val="24"/>
                <w:szCs w:val="24"/>
                <w:lang w:val="en-ID" w:eastAsia="en-ID"/>
              </w:rPr>
              <w:t>HR1</w:t>
            </w:r>
          </w:p>
        </w:tc>
        <w:tc>
          <w:tcPr>
            <w:tcW w:w="6633"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DA02999" w14:textId="77777777" w:rsidR="001D457E" w:rsidRPr="001D457E" w:rsidRDefault="001D457E" w:rsidP="003928C9">
            <w:pPr>
              <w:spacing w:after="0" w:line="240" w:lineRule="auto"/>
              <w:jc w:val="both"/>
              <w:rPr>
                <w:rFonts w:ascii="Times New Roman" w:eastAsia="Times New Roman" w:hAnsi="Times New Roman" w:cs="Times New Roman"/>
                <w:color w:val="000000"/>
                <w:sz w:val="24"/>
                <w:szCs w:val="24"/>
                <w:lang w:val="en-ID" w:eastAsia="en-ID"/>
              </w:rPr>
            </w:pPr>
            <w:r w:rsidRPr="001D457E">
              <w:rPr>
                <w:rFonts w:ascii="Times New Roman" w:eastAsia="Times New Roman" w:hAnsi="Times New Roman" w:cs="Times New Roman"/>
                <w:color w:val="000000"/>
                <w:sz w:val="24"/>
                <w:szCs w:val="24"/>
                <w:lang w:val="en-ID" w:eastAsia="en-ID"/>
              </w:rPr>
              <w:t>Jumlah total dan persentase perjanjian dan kontrak investasi yang signifikan yang menyertakan klausul terkait hak asasi manusia atau penapisan berdasarkan hak asasi masnusia</w:t>
            </w:r>
          </w:p>
        </w:tc>
        <w:tc>
          <w:tcPr>
            <w:tcW w:w="236" w:type="dxa"/>
            <w:vAlign w:val="center"/>
            <w:hideMark/>
          </w:tcPr>
          <w:p w14:paraId="0468C321" w14:textId="77777777" w:rsidR="001D457E" w:rsidRPr="001D457E" w:rsidRDefault="001D457E" w:rsidP="001D457E">
            <w:pPr>
              <w:spacing w:after="0" w:line="240" w:lineRule="auto"/>
              <w:rPr>
                <w:rFonts w:ascii="Times New Roman" w:eastAsia="Times New Roman" w:hAnsi="Times New Roman" w:cs="Times New Roman"/>
                <w:sz w:val="20"/>
                <w:szCs w:val="20"/>
                <w:lang w:val="en-ID" w:eastAsia="en-ID"/>
              </w:rPr>
            </w:pPr>
          </w:p>
        </w:tc>
      </w:tr>
      <w:tr w:rsidR="001D457E" w:rsidRPr="001D457E" w14:paraId="089B9369" w14:textId="77777777" w:rsidTr="001D457E">
        <w:trPr>
          <w:trHeight w:val="300"/>
        </w:trPr>
        <w:tc>
          <w:tcPr>
            <w:tcW w:w="510"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940BE48" w14:textId="77777777" w:rsidR="001D457E" w:rsidRPr="001D457E" w:rsidRDefault="001D457E" w:rsidP="001D457E">
            <w:pPr>
              <w:spacing w:after="0" w:line="240" w:lineRule="auto"/>
              <w:jc w:val="center"/>
              <w:rPr>
                <w:rFonts w:ascii="Times New Roman" w:eastAsia="Times New Roman" w:hAnsi="Times New Roman" w:cs="Times New Roman"/>
                <w:color w:val="000000"/>
                <w:sz w:val="24"/>
                <w:szCs w:val="24"/>
                <w:lang w:val="en-ID" w:eastAsia="en-ID"/>
              </w:rPr>
            </w:pPr>
            <w:r w:rsidRPr="001D457E">
              <w:rPr>
                <w:rFonts w:ascii="Times New Roman" w:eastAsia="Times New Roman" w:hAnsi="Times New Roman" w:cs="Times New Roman"/>
                <w:color w:val="000000"/>
                <w:sz w:val="24"/>
                <w:szCs w:val="24"/>
                <w:lang w:val="en-ID" w:eastAsia="en-ID"/>
              </w:rPr>
              <w:t>61</w:t>
            </w:r>
          </w:p>
        </w:tc>
        <w:tc>
          <w:tcPr>
            <w:tcW w:w="790"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3D0BAEE" w14:textId="77777777" w:rsidR="001D457E" w:rsidRPr="001D457E" w:rsidRDefault="001D457E" w:rsidP="001D457E">
            <w:pPr>
              <w:spacing w:after="0" w:line="240" w:lineRule="auto"/>
              <w:jc w:val="center"/>
              <w:rPr>
                <w:rFonts w:ascii="Times New Roman" w:eastAsia="Times New Roman" w:hAnsi="Times New Roman" w:cs="Times New Roman"/>
                <w:color w:val="000000"/>
                <w:sz w:val="24"/>
                <w:szCs w:val="24"/>
                <w:lang w:val="en-ID" w:eastAsia="en-ID"/>
              </w:rPr>
            </w:pPr>
            <w:r w:rsidRPr="001D457E">
              <w:rPr>
                <w:rFonts w:ascii="Times New Roman" w:eastAsia="Times New Roman" w:hAnsi="Times New Roman" w:cs="Times New Roman"/>
                <w:color w:val="000000"/>
                <w:sz w:val="24"/>
                <w:szCs w:val="24"/>
                <w:lang w:val="en-ID" w:eastAsia="en-ID"/>
              </w:rPr>
              <w:t>HR2</w:t>
            </w:r>
          </w:p>
        </w:tc>
        <w:tc>
          <w:tcPr>
            <w:tcW w:w="6633"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9A01015" w14:textId="77777777" w:rsidR="001D457E" w:rsidRPr="001D457E" w:rsidRDefault="001D457E" w:rsidP="003928C9">
            <w:pPr>
              <w:spacing w:after="0" w:line="240" w:lineRule="auto"/>
              <w:jc w:val="both"/>
              <w:rPr>
                <w:rFonts w:ascii="Times New Roman" w:eastAsia="Times New Roman" w:hAnsi="Times New Roman" w:cs="Times New Roman"/>
                <w:color w:val="000000"/>
                <w:sz w:val="24"/>
                <w:szCs w:val="24"/>
                <w:lang w:val="en-ID" w:eastAsia="en-ID"/>
              </w:rPr>
            </w:pPr>
            <w:r w:rsidRPr="001D457E">
              <w:rPr>
                <w:rFonts w:ascii="Times New Roman" w:eastAsia="Times New Roman" w:hAnsi="Times New Roman" w:cs="Times New Roman"/>
                <w:color w:val="000000"/>
                <w:sz w:val="24"/>
                <w:szCs w:val="24"/>
                <w:lang w:val="en-ID" w:eastAsia="en-ID"/>
              </w:rPr>
              <w:t>Jumlah waktu pelatihan karyawan tentang kebijakan atau prosedur hak asasi manusia terkait dengan aspek hak asasi manusia yang relevan dengan operasi, termasuk persentase karyawan yang dilatih</w:t>
            </w:r>
          </w:p>
        </w:tc>
        <w:tc>
          <w:tcPr>
            <w:tcW w:w="236" w:type="dxa"/>
            <w:vAlign w:val="center"/>
            <w:hideMark/>
          </w:tcPr>
          <w:p w14:paraId="2C95C461" w14:textId="77777777" w:rsidR="001D457E" w:rsidRPr="001D457E" w:rsidRDefault="001D457E" w:rsidP="001D457E">
            <w:pPr>
              <w:spacing w:after="0" w:line="240" w:lineRule="auto"/>
              <w:rPr>
                <w:rFonts w:ascii="Times New Roman" w:eastAsia="Times New Roman" w:hAnsi="Times New Roman" w:cs="Times New Roman"/>
                <w:sz w:val="20"/>
                <w:szCs w:val="20"/>
                <w:lang w:val="en-ID" w:eastAsia="en-ID"/>
              </w:rPr>
            </w:pPr>
          </w:p>
        </w:tc>
      </w:tr>
      <w:tr w:rsidR="001D457E" w:rsidRPr="001D457E" w14:paraId="631F750E" w14:textId="77777777" w:rsidTr="00EE3D39">
        <w:trPr>
          <w:trHeight w:val="300"/>
        </w:trPr>
        <w:tc>
          <w:tcPr>
            <w:tcW w:w="7933" w:type="dxa"/>
            <w:gridSpan w:val="3"/>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372D246" w14:textId="77777777" w:rsidR="001D457E" w:rsidRPr="001D457E" w:rsidRDefault="001D457E" w:rsidP="00EE3D39">
            <w:pPr>
              <w:spacing w:after="0" w:line="240" w:lineRule="auto"/>
              <w:rPr>
                <w:rFonts w:ascii="Times New Roman" w:eastAsia="Times New Roman" w:hAnsi="Times New Roman" w:cs="Times New Roman"/>
                <w:b/>
                <w:bCs/>
                <w:color w:val="000000"/>
                <w:sz w:val="24"/>
                <w:szCs w:val="24"/>
                <w:lang w:val="en-ID" w:eastAsia="en-ID"/>
              </w:rPr>
            </w:pPr>
            <w:r w:rsidRPr="001D457E">
              <w:rPr>
                <w:rFonts w:ascii="Times New Roman" w:eastAsia="Times New Roman" w:hAnsi="Times New Roman" w:cs="Times New Roman"/>
                <w:b/>
                <w:bCs/>
                <w:color w:val="000000"/>
                <w:sz w:val="24"/>
                <w:szCs w:val="24"/>
                <w:lang w:val="en-ID" w:eastAsia="en-ID"/>
              </w:rPr>
              <w:t>Non-Diskriminasi</w:t>
            </w:r>
          </w:p>
        </w:tc>
        <w:tc>
          <w:tcPr>
            <w:tcW w:w="236" w:type="dxa"/>
            <w:vAlign w:val="center"/>
            <w:hideMark/>
          </w:tcPr>
          <w:p w14:paraId="76F9AAEE" w14:textId="77777777" w:rsidR="001D457E" w:rsidRPr="001D457E" w:rsidRDefault="001D457E" w:rsidP="001D457E">
            <w:pPr>
              <w:spacing w:after="0" w:line="240" w:lineRule="auto"/>
              <w:rPr>
                <w:rFonts w:ascii="Times New Roman" w:eastAsia="Times New Roman" w:hAnsi="Times New Roman" w:cs="Times New Roman"/>
                <w:sz w:val="20"/>
                <w:szCs w:val="20"/>
                <w:lang w:val="en-ID" w:eastAsia="en-ID"/>
              </w:rPr>
            </w:pPr>
          </w:p>
        </w:tc>
      </w:tr>
      <w:tr w:rsidR="001D457E" w:rsidRPr="001D457E" w14:paraId="6E2A91A9" w14:textId="77777777" w:rsidTr="001D457E">
        <w:trPr>
          <w:trHeight w:val="300"/>
        </w:trPr>
        <w:tc>
          <w:tcPr>
            <w:tcW w:w="510"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8DA7905" w14:textId="77777777" w:rsidR="001D457E" w:rsidRPr="001D457E" w:rsidRDefault="001D457E" w:rsidP="001D457E">
            <w:pPr>
              <w:spacing w:after="0" w:line="240" w:lineRule="auto"/>
              <w:jc w:val="center"/>
              <w:rPr>
                <w:rFonts w:ascii="Times New Roman" w:eastAsia="Times New Roman" w:hAnsi="Times New Roman" w:cs="Times New Roman"/>
                <w:color w:val="000000"/>
                <w:sz w:val="24"/>
                <w:szCs w:val="24"/>
                <w:lang w:val="en-ID" w:eastAsia="en-ID"/>
              </w:rPr>
            </w:pPr>
            <w:r w:rsidRPr="001D457E">
              <w:rPr>
                <w:rFonts w:ascii="Times New Roman" w:eastAsia="Times New Roman" w:hAnsi="Times New Roman" w:cs="Times New Roman"/>
                <w:color w:val="000000"/>
                <w:sz w:val="24"/>
                <w:szCs w:val="24"/>
                <w:lang w:val="en-ID" w:eastAsia="en-ID"/>
              </w:rPr>
              <w:lastRenderedPageBreak/>
              <w:t>62</w:t>
            </w:r>
          </w:p>
        </w:tc>
        <w:tc>
          <w:tcPr>
            <w:tcW w:w="790"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06193FB" w14:textId="77777777" w:rsidR="001D457E" w:rsidRPr="001D457E" w:rsidRDefault="001D457E" w:rsidP="001D457E">
            <w:pPr>
              <w:spacing w:after="0" w:line="240" w:lineRule="auto"/>
              <w:jc w:val="center"/>
              <w:rPr>
                <w:rFonts w:ascii="Times New Roman" w:eastAsia="Times New Roman" w:hAnsi="Times New Roman" w:cs="Times New Roman"/>
                <w:color w:val="000000"/>
                <w:sz w:val="24"/>
                <w:szCs w:val="24"/>
                <w:lang w:val="en-ID" w:eastAsia="en-ID"/>
              </w:rPr>
            </w:pPr>
            <w:r w:rsidRPr="001D457E">
              <w:rPr>
                <w:rFonts w:ascii="Times New Roman" w:eastAsia="Times New Roman" w:hAnsi="Times New Roman" w:cs="Times New Roman"/>
                <w:color w:val="000000"/>
                <w:sz w:val="24"/>
                <w:szCs w:val="24"/>
                <w:lang w:val="en-ID" w:eastAsia="en-ID"/>
              </w:rPr>
              <w:t>HR3</w:t>
            </w:r>
          </w:p>
        </w:tc>
        <w:tc>
          <w:tcPr>
            <w:tcW w:w="6633"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A76AB86" w14:textId="77777777" w:rsidR="001D457E" w:rsidRPr="001D457E" w:rsidRDefault="001D457E" w:rsidP="003928C9">
            <w:pPr>
              <w:spacing w:after="0" w:line="240" w:lineRule="auto"/>
              <w:jc w:val="both"/>
              <w:rPr>
                <w:rFonts w:ascii="Times New Roman" w:eastAsia="Times New Roman" w:hAnsi="Times New Roman" w:cs="Times New Roman"/>
                <w:color w:val="000000"/>
                <w:sz w:val="24"/>
                <w:szCs w:val="24"/>
                <w:lang w:val="en-ID" w:eastAsia="en-ID"/>
              </w:rPr>
            </w:pPr>
            <w:r w:rsidRPr="001D457E">
              <w:rPr>
                <w:rFonts w:ascii="Times New Roman" w:eastAsia="Times New Roman" w:hAnsi="Times New Roman" w:cs="Times New Roman"/>
                <w:color w:val="000000"/>
                <w:sz w:val="24"/>
                <w:szCs w:val="24"/>
                <w:lang w:val="en-ID" w:eastAsia="en-ID"/>
              </w:rPr>
              <w:t>Jumlah total insiden diskriminasi dan tindakan korektif yang diambil</w:t>
            </w:r>
          </w:p>
        </w:tc>
        <w:tc>
          <w:tcPr>
            <w:tcW w:w="236" w:type="dxa"/>
            <w:vAlign w:val="center"/>
            <w:hideMark/>
          </w:tcPr>
          <w:p w14:paraId="759EF504" w14:textId="77777777" w:rsidR="001D457E" w:rsidRPr="001D457E" w:rsidRDefault="001D457E" w:rsidP="001D457E">
            <w:pPr>
              <w:spacing w:after="0" w:line="240" w:lineRule="auto"/>
              <w:rPr>
                <w:rFonts w:ascii="Times New Roman" w:eastAsia="Times New Roman" w:hAnsi="Times New Roman" w:cs="Times New Roman"/>
                <w:sz w:val="20"/>
                <w:szCs w:val="20"/>
                <w:lang w:val="en-ID" w:eastAsia="en-ID"/>
              </w:rPr>
            </w:pPr>
          </w:p>
        </w:tc>
      </w:tr>
      <w:tr w:rsidR="001D457E" w:rsidRPr="001D457E" w14:paraId="00D13264" w14:textId="77777777" w:rsidTr="00EE3D39">
        <w:trPr>
          <w:trHeight w:val="300"/>
        </w:trPr>
        <w:tc>
          <w:tcPr>
            <w:tcW w:w="7933" w:type="dxa"/>
            <w:gridSpan w:val="3"/>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223004B" w14:textId="77777777" w:rsidR="001D457E" w:rsidRPr="001D457E" w:rsidRDefault="001D457E" w:rsidP="001D457E">
            <w:pPr>
              <w:spacing w:after="0" w:line="240" w:lineRule="auto"/>
              <w:jc w:val="center"/>
              <w:rPr>
                <w:rFonts w:ascii="Times New Roman" w:eastAsia="Times New Roman" w:hAnsi="Times New Roman" w:cs="Times New Roman"/>
                <w:color w:val="000000"/>
                <w:sz w:val="24"/>
                <w:szCs w:val="24"/>
                <w:lang w:val="en-ID" w:eastAsia="en-ID"/>
              </w:rPr>
            </w:pPr>
            <w:r w:rsidRPr="001D457E">
              <w:rPr>
                <w:rFonts w:ascii="Times New Roman" w:eastAsia="Times New Roman" w:hAnsi="Times New Roman" w:cs="Times New Roman"/>
                <w:color w:val="000000"/>
                <w:sz w:val="24"/>
                <w:szCs w:val="24"/>
                <w:lang w:val="en-ID" w:eastAsia="en-ID"/>
              </w:rPr>
              <w:t>Kebebasan Berserikat dan Perjanjian Kerja Bersama</w:t>
            </w:r>
          </w:p>
        </w:tc>
        <w:tc>
          <w:tcPr>
            <w:tcW w:w="236" w:type="dxa"/>
            <w:vAlign w:val="center"/>
            <w:hideMark/>
          </w:tcPr>
          <w:p w14:paraId="43CF3FD9" w14:textId="77777777" w:rsidR="001D457E" w:rsidRPr="001D457E" w:rsidRDefault="001D457E" w:rsidP="001D457E">
            <w:pPr>
              <w:spacing w:after="0" w:line="240" w:lineRule="auto"/>
              <w:rPr>
                <w:rFonts w:ascii="Times New Roman" w:eastAsia="Times New Roman" w:hAnsi="Times New Roman" w:cs="Times New Roman"/>
                <w:sz w:val="20"/>
                <w:szCs w:val="20"/>
                <w:lang w:val="en-ID" w:eastAsia="en-ID"/>
              </w:rPr>
            </w:pPr>
          </w:p>
        </w:tc>
      </w:tr>
      <w:tr w:rsidR="001D457E" w:rsidRPr="001D457E" w14:paraId="2D5FBD40" w14:textId="77777777" w:rsidTr="001D457E">
        <w:trPr>
          <w:trHeight w:val="300"/>
        </w:trPr>
        <w:tc>
          <w:tcPr>
            <w:tcW w:w="510"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486CF89" w14:textId="77777777" w:rsidR="001D457E" w:rsidRPr="001D457E" w:rsidRDefault="001D457E" w:rsidP="001D457E">
            <w:pPr>
              <w:spacing w:after="0" w:line="240" w:lineRule="auto"/>
              <w:jc w:val="center"/>
              <w:rPr>
                <w:rFonts w:ascii="Times New Roman" w:eastAsia="Times New Roman" w:hAnsi="Times New Roman" w:cs="Times New Roman"/>
                <w:color w:val="000000"/>
                <w:sz w:val="24"/>
                <w:szCs w:val="24"/>
                <w:lang w:val="en-ID" w:eastAsia="en-ID"/>
              </w:rPr>
            </w:pPr>
            <w:r w:rsidRPr="001D457E">
              <w:rPr>
                <w:rFonts w:ascii="Times New Roman" w:eastAsia="Times New Roman" w:hAnsi="Times New Roman" w:cs="Times New Roman"/>
                <w:color w:val="000000"/>
                <w:sz w:val="24"/>
                <w:szCs w:val="24"/>
                <w:lang w:val="en-ID" w:eastAsia="en-ID"/>
              </w:rPr>
              <w:t>63</w:t>
            </w:r>
          </w:p>
        </w:tc>
        <w:tc>
          <w:tcPr>
            <w:tcW w:w="790"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2D4B739" w14:textId="77777777" w:rsidR="001D457E" w:rsidRPr="001D457E" w:rsidRDefault="001D457E" w:rsidP="001D457E">
            <w:pPr>
              <w:spacing w:after="0" w:line="240" w:lineRule="auto"/>
              <w:jc w:val="center"/>
              <w:rPr>
                <w:rFonts w:ascii="Times New Roman" w:eastAsia="Times New Roman" w:hAnsi="Times New Roman" w:cs="Times New Roman"/>
                <w:color w:val="000000"/>
                <w:sz w:val="24"/>
                <w:szCs w:val="24"/>
                <w:lang w:val="en-ID" w:eastAsia="en-ID"/>
              </w:rPr>
            </w:pPr>
            <w:r w:rsidRPr="001D457E">
              <w:rPr>
                <w:rFonts w:ascii="Times New Roman" w:eastAsia="Times New Roman" w:hAnsi="Times New Roman" w:cs="Times New Roman"/>
                <w:color w:val="000000"/>
                <w:sz w:val="24"/>
                <w:szCs w:val="24"/>
                <w:lang w:val="en-ID" w:eastAsia="en-ID"/>
              </w:rPr>
              <w:t>HR4</w:t>
            </w:r>
          </w:p>
        </w:tc>
        <w:tc>
          <w:tcPr>
            <w:tcW w:w="6633"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5860635" w14:textId="77777777" w:rsidR="001D457E" w:rsidRPr="001D457E" w:rsidRDefault="001D457E" w:rsidP="003928C9">
            <w:pPr>
              <w:spacing w:after="0" w:line="240" w:lineRule="auto"/>
              <w:jc w:val="both"/>
              <w:rPr>
                <w:rFonts w:ascii="Times New Roman" w:eastAsia="Times New Roman" w:hAnsi="Times New Roman" w:cs="Times New Roman"/>
                <w:color w:val="000000"/>
                <w:sz w:val="24"/>
                <w:szCs w:val="24"/>
                <w:lang w:val="en-ID" w:eastAsia="en-ID"/>
              </w:rPr>
            </w:pPr>
            <w:r w:rsidRPr="001D457E">
              <w:rPr>
                <w:rFonts w:ascii="Times New Roman" w:eastAsia="Times New Roman" w:hAnsi="Times New Roman" w:cs="Times New Roman"/>
                <w:color w:val="000000"/>
                <w:sz w:val="24"/>
                <w:szCs w:val="24"/>
                <w:lang w:val="en-ID" w:eastAsia="en-ID"/>
              </w:rPr>
              <w:t>Operasi    pemasok    teridentifikasi    yang mungkin  melanggar  atau  beresiko  tinggi melanggar hak untuk    melaksanakan kebebasan berserikat dan perjanjian kerja sama,  dan  tindakan  yang  diambil  untuk mendukung hak-hak tersebut</w:t>
            </w:r>
          </w:p>
        </w:tc>
        <w:tc>
          <w:tcPr>
            <w:tcW w:w="236" w:type="dxa"/>
            <w:vAlign w:val="center"/>
            <w:hideMark/>
          </w:tcPr>
          <w:p w14:paraId="61A90CDF" w14:textId="77777777" w:rsidR="001D457E" w:rsidRPr="001D457E" w:rsidRDefault="001D457E" w:rsidP="001D457E">
            <w:pPr>
              <w:spacing w:after="0" w:line="240" w:lineRule="auto"/>
              <w:rPr>
                <w:rFonts w:ascii="Times New Roman" w:eastAsia="Times New Roman" w:hAnsi="Times New Roman" w:cs="Times New Roman"/>
                <w:sz w:val="20"/>
                <w:szCs w:val="20"/>
                <w:lang w:val="en-ID" w:eastAsia="en-ID"/>
              </w:rPr>
            </w:pPr>
          </w:p>
        </w:tc>
      </w:tr>
      <w:tr w:rsidR="001D457E" w:rsidRPr="001D457E" w14:paraId="1C5E6CB5" w14:textId="77777777" w:rsidTr="00EE3D39">
        <w:trPr>
          <w:trHeight w:val="300"/>
        </w:trPr>
        <w:tc>
          <w:tcPr>
            <w:tcW w:w="7933" w:type="dxa"/>
            <w:gridSpan w:val="3"/>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CEC0BDA" w14:textId="77777777" w:rsidR="001D457E" w:rsidRPr="001D457E" w:rsidRDefault="001D457E" w:rsidP="00EE3D39">
            <w:pPr>
              <w:spacing w:after="0" w:line="240" w:lineRule="auto"/>
              <w:rPr>
                <w:rFonts w:ascii="Times New Roman" w:eastAsia="Times New Roman" w:hAnsi="Times New Roman" w:cs="Times New Roman"/>
                <w:b/>
                <w:bCs/>
                <w:color w:val="000000"/>
                <w:sz w:val="24"/>
                <w:szCs w:val="24"/>
                <w:lang w:val="en-ID" w:eastAsia="en-ID"/>
              </w:rPr>
            </w:pPr>
            <w:r w:rsidRPr="001D457E">
              <w:rPr>
                <w:rFonts w:ascii="Times New Roman" w:eastAsia="Times New Roman" w:hAnsi="Times New Roman" w:cs="Times New Roman"/>
                <w:b/>
                <w:bCs/>
                <w:color w:val="000000"/>
                <w:sz w:val="24"/>
                <w:szCs w:val="24"/>
                <w:lang w:val="en-ID" w:eastAsia="en-ID"/>
              </w:rPr>
              <w:t>Pekerja Anak</w:t>
            </w:r>
          </w:p>
        </w:tc>
        <w:tc>
          <w:tcPr>
            <w:tcW w:w="236" w:type="dxa"/>
            <w:vAlign w:val="center"/>
            <w:hideMark/>
          </w:tcPr>
          <w:p w14:paraId="168F8E9A" w14:textId="77777777" w:rsidR="001D457E" w:rsidRPr="001D457E" w:rsidRDefault="001D457E" w:rsidP="001D457E">
            <w:pPr>
              <w:spacing w:after="0" w:line="240" w:lineRule="auto"/>
              <w:rPr>
                <w:rFonts w:ascii="Times New Roman" w:eastAsia="Times New Roman" w:hAnsi="Times New Roman" w:cs="Times New Roman"/>
                <w:sz w:val="20"/>
                <w:szCs w:val="20"/>
                <w:lang w:val="en-ID" w:eastAsia="en-ID"/>
              </w:rPr>
            </w:pPr>
          </w:p>
        </w:tc>
      </w:tr>
      <w:tr w:rsidR="001D457E" w:rsidRPr="001D457E" w14:paraId="78825CA9" w14:textId="77777777" w:rsidTr="001D457E">
        <w:trPr>
          <w:trHeight w:val="300"/>
        </w:trPr>
        <w:tc>
          <w:tcPr>
            <w:tcW w:w="510"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D7D2F85" w14:textId="77777777" w:rsidR="001D457E" w:rsidRPr="001D457E" w:rsidRDefault="001D457E" w:rsidP="001D457E">
            <w:pPr>
              <w:spacing w:after="0" w:line="240" w:lineRule="auto"/>
              <w:jc w:val="center"/>
              <w:rPr>
                <w:rFonts w:ascii="Times New Roman" w:eastAsia="Times New Roman" w:hAnsi="Times New Roman" w:cs="Times New Roman"/>
                <w:color w:val="000000"/>
                <w:sz w:val="24"/>
                <w:szCs w:val="24"/>
                <w:lang w:val="en-ID" w:eastAsia="en-ID"/>
              </w:rPr>
            </w:pPr>
            <w:r w:rsidRPr="001D457E">
              <w:rPr>
                <w:rFonts w:ascii="Times New Roman" w:eastAsia="Times New Roman" w:hAnsi="Times New Roman" w:cs="Times New Roman"/>
                <w:color w:val="000000"/>
                <w:sz w:val="24"/>
                <w:szCs w:val="24"/>
                <w:lang w:val="en-ID" w:eastAsia="en-ID"/>
              </w:rPr>
              <w:t>64</w:t>
            </w:r>
          </w:p>
        </w:tc>
        <w:tc>
          <w:tcPr>
            <w:tcW w:w="790"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695045D" w14:textId="77777777" w:rsidR="001D457E" w:rsidRPr="001D457E" w:rsidRDefault="001D457E" w:rsidP="001D457E">
            <w:pPr>
              <w:spacing w:after="0" w:line="240" w:lineRule="auto"/>
              <w:jc w:val="center"/>
              <w:rPr>
                <w:rFonts w:ascii="Times New Roman" w:eastAsia="Times New Roman" w:hAnsi="Times New Roman" w:cs="Times New Roman"/>
                <w:color w:val="000000"/>
                <w:sz w:val="24"/>
                <w:szCs w:val="24"/>
                <w:lang w:val="en-ID" w:eastAsia="en-ID"/>
              </w:rPr>
            </w:pPr>
            <w:r w:rsidRPr="001D457E">
              <w:rPr>
                <w:rFonts w:ascii="Times New Roman" w:eastAsia="Times New Roman" w:hAnsi="Times New Roman" w:cs="Times New Roman"/>
                <w:color w:val="000000"/>
                <w:sz w:val="24"/>
                <w:szCs w:val="24"/>
                <w:lang w:val="en-ID" w:eastAsia="en-ID"/>
              </w:rPr>
              <w:t>HR5</w:t>
            </w:r>
          </w:p>
        </w:tc>
        <w:tc>
          <w:tcPr>
            <w:tcW w:w="6633"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DD55826" w14:textId="77777777" w:rsidR="001D457E" w:rsidRPr="001D457E" w:rsidRDefault="001D457E" w:rsidP="003928C9">
            <w:pPr>
              <w:spacing w:after="0" w:line="240" w:lineRule="auto"/>
              <w:jc w:val="both"/>
              <w:rPr>
                <w:rFonts w:ascii="Times New Roman" w:eastAsia="Times New Roman" w:hAnsi="Times New Roman" w:cs="Times New Roman"/>
                <w:color w:val="000000"/>
                <w:sz w:val="24"/>
                <w:szCs w:val="24"/>
                <w:lang w:val="en-ID" w:eastAsia="en-ID"/>
              </w:rPr>
            </w:pPr>
            <w:r w:rsidRPr="001D457E">
              <w:rPr>
                <w:rFonts w:ascii="Times New Roman" w:eastAsia="Times New Roman" w:hAnsi="Times New Roman" w:cs="Times New Roman"/>
                <w:color w:val="000000"/>
                <w:sz w:val="24"/>
                <w:szCs w:val="24"/>
                <w:lang w:val="en-ID" w:eastAsia="en-ID"/>
              </w:rPr>
              <w:t>Operasi dan pemasok yang diidentifikasi beresiko tinggi melakukan eksploitasi pekerja anak dan tindakan yang diambil untuk berkontribusi dalam penghapusan pekerja anak yang efektif</w:t>
            </w:r>
          </w:p>
        </w:tc>
        <w:tc>
          <w:tcPr>
            <w:tcW w:w="236" w:type="dxa"/>
            <w:vAlign w:val="center"/>
            <w:hideMark/>
          </w:tcPr>
          <w:p w14:paraId="0CA38718" w14:textId="77777777" w:rsidR="001D457E" w:rsidRPr="001D457E" w:rsidRDefault="001D457E" w:rsidP="001D457E">
            <w:pPr>
              <w:spacing w:after="0" w:line="240" w:lineRule="auto"/>
              <w:rPr>
                <w:rFonts w:ascii="Times New Roman" w:eastAsia="Times New Roman" w:hAnsi="Times New Roman" w:cs="Times New Roman"/>
                <w:sz w:val="20"/>
                <w:szCs w:val="20"/>
                <w:lang w:val="en-ID" w:eastAsia="en-ID"/>
              </w:rPr>
            </w:pPr>
          </w:p>
        </w:tc>
      </w:tr>
      <w:tr w:rsidR="001D457E" w:rsidRPr="001D457E" w14:paraId="2BD3BE40" w14:textId="77777777" w:rsidTr="00EE3D39">
        <w:trPr>
          <w:trHeight w:val="300"/>
        </w:trPr>
        <w:tc>
          <w:tcPr>
            <w:tcW w:w="7933" w:type="dxa"/>
            <w:gridSpan w:val="3"/>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C29C165" w14:textId="77777777" w:rsidR="001D457E" w:rsidRPr="001D457E" w:rsidRDefault="001D457E" w:rsidP="00EE3D39">
            <w:pPr>
              <w:spacing w:after="0" w:line="240" w:lineRule="auto"/>
              <w:rPr>
                <w:rFonts w:ascii="Times New Roman" w:eastAsia="Times New Roman" w:hAnsi="Times New Roman" w:cs="Times New Roman"/>
                <w:b/>
                <w:bCs/>
                <w:color w:val="000000"/>
                <w:sz w:val="24"/>
                <w:szCs w:val="24"/>
                <w:lang w:val="en-ID" w:eastAsia="en-ID"/>
              </w:rPr>
            </w:pPr>
            <w:r w:rsidRPr="001D457E">
              <w:rPr>
                <w:rFonts w:ascii="Times New Roman" w:eastAsia="Times New Roman" w:hAnsi="Times New Roman" w:cs="Times New Roman"/>
                <w:b/>
                <w:bCs/>
                <w:color w:val="000000"/>
                <w:sz w:val="24"/>
                <w:szCs w:val="24"/>
                <w:lang w:val="en-ID" w:eastAsia="en-ID"/>
              </w:rPr>
              <w:t>Pekerja Paksa atau Wajib Kerja</w:t>
            </w:r>
          </w:p>
        </w:tc>
        <w:tc>
          <w:tcPr>
            <w:tcW w:w="236" w:type="dxa"/>
            <w:vAlign w:val="center"/>
            <w:hideMark/>
          </w:tcPr>
          <w:p w14:paraId="28ED1F3A" w14:textId="77777777" w:rsidR="001D457E" w:rsidRPr="001D457E" w:rsidRDefault="001D457E" w:rsidP="001D457E">
            <w:pPr>
              <w:spacing w:after="0" w:line="240" w:lineRule="auto"/>
              <w:rPr>
                <w:rFonts w:ascii="Times New Roman" w:eastAsia="Times New Roman" w:hAnsi="Times New Roman" w:cs="Times New Roman"/>
                <w:sz w:val="20"/>
                <w:szCs w:val="20"/>
                <w:lang w:val="en-ID" w:eastAsia="en-ID"/>
              </w:rPr>
            </w:pPr>
          </w:p>
        </w:tc>
      </w:tr>
      <w:tr w:rsidR="001D457E" w:rsidRPr="001D457E" w14:paraId="7D8A1243" w14:textId="77777777" w:rsidTr="001D457E">
        <w:trPr>
          <w:trHeight w:val="300"/>
        </w:trPr>
        <w:tc>
          <w:tcPr>
            <w:tcW w:w="510"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5367058" w14:textId="77777777" w:rsidR="001D457E" w:rsidRPr="001D457E" w:rsidRDefault="001D457E" w:rsidP="001D457E">
            <w:pPr>
              <w:spacing w:after="0" w:line="240" w:lineRule="auto"/>
              <w:jc w:val="center"/>
              <w:rPr>
                <w:rFonts w:ascii="Times New Roman" w:eastAsia="Times New Roman" w:hAnsi="Times New Roman" w:cs="Times New Roman"/>
                <w:color w:val="000000"/>
                <w:sz w:val="24"/>
                <w:szCs w:val="24"/>
                <w:lang w:val="en-ID" w:eastAsia="en-ID"/>
              </w:rPr>
            </w:pPr>
            <w:r w:rsidRPr="001D457E">
              <w:rPr>
                <w:rFonts w:ascii="Times New Roman" w:eastAsia="Times New Roman" w:hAnsi="Times New Roman" w:cs="Times New Roman"/>
                <w:color w:val="000000"/>
                <w:sz w:val="24"/>
                <w:szCs w:val="24"/>
                <w:lang w:val="en-ID" w:eastAsia="en-ID"/>
              </w:rPr>
              <w:t>65</w:t>
            </w:r>
          </w:p>
        </w:tc>
        <w:tc>
          <w:tcPr>
            <w:tcW w:w="790"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480CAAB" w14:textId="77777777" w:rsidR="001D457E" w:rsidRPr="001D457E" w:rsidRDefault="001D457E" w:rsidP="001D457E">
            <w:pPr>
              <w:spacing w:after="0" w:line="240" w:lineRule="auto"/>
              <w:jc w:val="center"/>
              <w:rPr>
                <w:rFonts w:ascii="Times New Roman" w:eastAsia="Times New Roman" w:hAnsi="Times New Roman" w:cs="Times New Roman"/>
                <w:color w:val="000000"/>
                <w:sz w:val="24"/>
                <w:szCs w:val="24"/>
                <w:lang w:val="en-ID" w:eastAsia="en-ID"/>
              </w:rPr>
            </w:pPr>
            <w:r w:rsidRPr="001D457E">
              <w:rPr>
                <w:rFonts w:ascii="Times New Roman" w:eastAsia="Times New Roman" w:hAnsi="Times New Roman" w:cs="Times New Roman"/>
                <w:color w:val="000000"/>
                <w:sz w:val="24"/>
                <w:szCs w:val="24"/>
                <w:lang w:val="en-ID" w:eastAsia="en-ID"/>
              </w:rPr>
              <w:t>HR6</w:t>
            </w:r>
          </w:p>
        </w:tc>
        <w:tc>
          <w:tcPr>
            <w:tcW w:w="6633"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BEBCEC6" w14:textId="77777777" w:rsidR="001D457E" w:rsidRPr="001D457E" w:rsidRDefault="001D457E" w:rsidP="003928C9">
            <w:pPr>
              <w:spacing w:after="0" w:line="240" w:lineRule="auto"/>
              <w:jc w:val="both"/>
              <w:rPr>
                <w:rFonts w:ascii="Times New Roman" w:eastAsia="Times New Roman" w:hAnsi="Times New Roman" w:cs="Times New Roman"/>
                <w:color w:val="000000"/>
                <w:sz w:val="24"/>
                <w:szCs w:val="24"/>
                <w:lang w:val="en-ID" w:eastAsia="en-ID"/>
              </w:rPr>
            </w:pPr>
            <w:r w:rsidRPr="001D457E">
              <w:rPr>
                <w:rFonts w:ascii="Times New Roman" w:eastAsia="Times New Roman" w:hAnsi="Times New Roman" w:cs="Times New Roman"/>
                <w:color w:val="000000"/>
                <w:sz w:val="24"/>
                <w:szCs w:val="24"/>
                <w:lang w:val="en-ID" w:eastAsia="en-ID"/>
              </w:rPr>
              <w:t>Operasi dan pemasok yang diidentifikasi berisiko tinggi melakukan pekerja paksa atau wajib kerja dan tindakan untuk berkontribusi dalam penghapusan segala bentuk pekerja paksa atau wajib kerja</w:t>
            </w:r>
          </w:p>
        </w:tc>
        <w:tc>
          <w:tcPr>
            <w:tcW w:w="236" w:type="dxa"/>
            <w:vAlign w:val="center"/>
            <w:hideMark/>
          </w:tcPr>
          <w:p w14:paraId="406854CD" w14:textId="77777777" w:rsidR="001D457E" w:rsidRPr="001D457E" w:rsidRDefault="001D457E" w:rsidP="001D457E">
            <w:pPr>
              <w:spacing w:after="0" w:line="240" w:lineRule="auto"/>
              <w:rPr>
                <w:rFonts w:ascii="Times New Roman" w:eastAsia="Times New Roman" w:hAnsi="Times New Roman" w:cs="Times New Roman"/>
                <w:sz w:val="20"/>
                <w:szCs w:val="20"/>
                <w:lang w:val="en-ID" w:eastAsia="en-ID"/>
              </w:rPr>
            </w:pPr>
          </w:p>
        </w:tc>
      </w:tr>
      <w:tr w:rsidR="001D457E" w:rsidRPr="001D457E" w14:paraId="1D254037" w14:textId="77777777" w:rsidTr="00EE3D39">
        <w:trPr>
          <w:trHeight w:val="300"/>
        </w:trPr>
        <w:tc>
          <w:tcPr>
            <w:tcW w:w="7933" w:type="dxa"/>
            <w:gridSpan w:val="3"/>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4EB93B8" w14:textId="77777777" w:rsidR="001D457E" w:rsidRPr="001D457E" w:rsidRDefault="001D457E" w:rsidP="00EE3D39">
            <w:pPr>
              <w:spacing w:after="0" w:line="240" w:lineRule="auto"/>
              <w:rPr>
                <w:rFonts w:ascii="Times New Roman" w:eastAsia="Times New Roman" w:hAnsi="Times New Roman" w:cs="Times New Roman"/>
                <w:b/>
                <w:bCs/>
                <w:color w:val="000000"/>
                <w:sz w:val="24"/>
                <w:szCs w:val="24"/>
                <w:lang w:val="en-ID" w:eastAsia="en-ID"/>
              </w:rPr>
            </w:pPr>
            <w:r w:rsidRPr="001D457E">
              <w:rPr>
                <w:rFonts w:ascii="Times New Roman" w:eastAsia="Times New Roman" w:hAnsi="Times New Roman" w:cs="Times New Roman"/>
                <w:b/>
                <w:bCs/>
                <w:color w:val="000000"/>
                <w:sz w:val="24"/>
                <w:szCs w:val="24"/>
                <w:lang w:val="en-ID" w:eastAsia="en-ID"/>
              </w:rPr>
              <w:t>Praktik Pengamanan</w:t>
            </w:r>
          </w:p>
        </w:tc>
        <w:tc>
          <w:tcPr>
            <w:tcW w:w="236" w:type="dxa"/>
            <w:vAlign w:val="center"/>
            <w:hideMark/>
          </w:tcPr>
          <w:p w14:paraId="4C8ECB97" w14:textId="77777777" w:rsidR="001D457E" w:rsidRPr="001D457E" w:rsidRDefault="001D457E" w:rsidP="001D457E">
            <w:pPr>
              <w:spacing w:after="0" w:line="240" w:lineRule="auto"/>
              <w:rPr>
                <w:rFonts w:ascii="Times New Roman" w:eastAsia="Times New Roman" w:hAnsi="Times New Roman" w:cs="Times New Roman"/>
                <w:sz w:val="20"/>
                <w:szCs w:val="20"/>
                <w:lang w:val="en-ID" w:eastAsia="en-ID"/>
              </w:rPr>
            </w:pPr>
          </w:p>
        </w:tc>
      </w:tr>
      <w:tr w:rsidR="001D457E" w:rsidRPr="001D457E" w14:paraId="32EDD3A8" w14:textId="77777777" w:rsidTr="001D457E">
        <w:trPr>
          <w:trHeight w:val="300"/>
        </w:trPr>
        <w:tc>
          <w:tcPr>
            <w:tcW w:w="510"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91D4816" w14:textId="77777777" w:rsidR="001D457E" w:rsidRPr="001D457E" w:rsidRDefault="001D457E" w:rsidP="001D457E">
            <w:pPr>
              <w:spacing w:after="0" w:line="240" w:lineRule="auto"/>
              <w:jc w:val="center"/>
              <w:rPr>
                <w:rFonts w:ascii="Times New Roman" w:eastAsia="Times New Roman" w:hAnsi="Times New Roman" w:cs="Times New Roman"/>
                <w:color w:val="000000"/>
                <w:sz w:val="24"/>
                <w:szCs w:val="24"/>
                <w:lang w:val="en-ID" w:eastAsia="en-ID"/>
              </w:rPr>
            </w:pPr>
            <w:r w:rsidRPr="001D457E">
              <w:rPr>
                <w:rFonts w:ascii="Times New Roman" w:eastAsia="Times New Roman" w:hAnsi="Times New Roman" w:cs="Times New Roman"/>
                <w:color w:val="000000"/>
                <w:sz w:val="24"/>
                <w:szCs w:val="24"/>
                <w:lang w:val="en-ID" w:eastAsia="en-ID"/>
              </w:rPr>
              <w:t>66</w:t>
            </w:r>
          </w:p>
        </w:tc>
        <w:tc>
          <w:tcPr>
            <w:tcW w:w="790"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363401F" w14:textId="77777777" w:rsidR="001D457E" w:rsidRPr="001D457E" w:rsidRDefault="001D457E" w:rsidP="001D457E">
            <w:pPr>
              <w:spacing w:after="0" w:line="240" w:lineRule="auto"/>
              <w:jc w:val="center"/>
              <w:rPr>
                <w:rFonts w:ascii="Times New Roman" w:eastAsia="Times New Roman" w:hAnsi="Times New Roman" w:cs="Times New Roman"/>
                <w:color w:val="000000"/>
                <w:sz w:val="24"/>
                <w:szCs w:val="24"/>
                <w:lang w:val="en-ID" w:eastAsia="en-ID"/>
              </w:rPr>
            </w:pPr>
            <w:r w:rsidRPr="001D457E">
              <w:rPr>
                <w:rFonts w:ascii="Times New Roman" w:eastAsia="Times New Roman" w:hAnsi="Times New Roman" w:cs="Times New Roman"/>
                <w:color w:val="000000"/>
                <w:sz w:val="24"/>
                <w:szCs w:val="24"/>
                <w:lang w:val="en-ID" w:eastAsia="en-ID"/>
              </w:rPr>
              <w:t>HR7</w:t>
            </w:r>
          </w:p>
        </w:tc>
        <w:tc>
          <w:tcPr>
            <w:tcW w:w="6633"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19FADB9" w14:textId="77777777" w:rsidR="001D457E" w:rsidRPr="001D457E" w:rsidRDefault="001D457E" w:rsidP="003928C9">
            <w:pPr>
              <w:spacing w:after="0" w:line="240" w:lineRule="auto"/>
              <w:jc w:val="both"/>
              <w:rPr>
                <w:rFonts w:ascii="Times New Roman" w:eastAsia="Times New Roman" w:hAnsi="Times New Roman" w:cs="Times New Roman"/>
                <w:color w:val="000000"/>
                <w:sz w:val="24"/>
                <w:szCs w:val="24"/>
                <w:lang w:val="en-ID" w:eastAsia="en-ID"/>
              </w:rPr>
            </w:pPr>
            <w:r w:rsidRPr="001D457E">
              <w:rPr>
                <w:rFonts w:ascii="Times New Roman" w:eastAsia="Times New Roman" w:hAnsi="Times New Roman" w:cs="Times New Roman"/>
                <w:color w:val="000000"/>
                <w:sz w:val="24"/>
                <w:szCs w:val="24"/>
                <w:lang w:val="en-ID" w:eastAsia="en-ID"/>
              </w:rPr>
              <w:t>Persentase petugas pengamanan yang dilatih dalam kebijakan atau prosedur hak asasi manusia diorganisasi yang relevan dengan operasi</w:t>
            </w:r>
          </w:p>
        </w:tc>
        <w:tc>
          <w:tcPr>
            <w:tcW w:w="236" w:type="dxa"/>
            <w:vAlign w:val="center"/>
            <w:hideMark/>
          </w:tcPr>
          <w:p w14:paraId="65D8381E" w14:textId="77777777" w:rsidR="001D457E" w:rsidRPr="001D457E" w:rsidRDefault="001D457E" w:rsidP="001D457E">
            <w:pPr>
              <w:spacing w:after="0" w:line="240" w:lineRule="auto"/>
              <w:rPr>
                <w:rFonts w:ascii="Times New Roman" w:eastAsia="Times New Roman" w:hAnsi="Times New Roman" w:cs="Times New Roman"/>
                <w:sz w:val="20"/>
                <w:szCs w:val="20"/>
                <w:lang w:val="en-ID" w:eastAsia="en-ID"/>
              </w:rPr>
            </w:pPr>
          </w:p>
        </w:tc>
      </w:tr>
      <w:tr w:rsidR="00EE3D39" w:rsidRPr="001D457E" w14:paraId="77AB9F0D" w14:textId="77777777" w:rsidTr="00EE3D39">
        <w:trPr>
          <w:trHeight w:val="300"/>
        </w:trPr>
        <w:tc>
          <w:tcPr>
            <w:tcW w:w="7933" w:type="dxa"/>
            <w:gridSpan w:val="3"/>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8DDA387" w14:textId="77777777" w:rsidR="001D457E" w:rsidRPr="001D457E" w:rsidRDefault="001D457E" w:rsidP="00EE3D39">
            <w:pPr>
              <w:spacing w:after="0" w:line="240" w:lineRule="auto"/>
              <w:rPr>
                <w:rFonts w:ascii="Times New Roman" w:eastAsia="Times New Roman" w:hAnsi="Times New Roman" w:cs="Times New Roman"/>
                <w:b/>
                <w:bCs/>
                <w:color w:val="000000" w:themeColor="text1"/>
                <w:sz w:val="24"/>
                <w:szCs w:val="24"/>
                <w:lang w:val="en-ID" w:eastAsia="en-ID"/>
              </w:rPr>
            </w:pPr>
            <w:r w:rsidRPr="001D457E">
              <w:rPr>
                <w:rFonts w:ascii="Times New Roman" w:eastAsia="Times New Roman" w:hAnsi="Times New Roman" w:cs="Times New Roman"/>
                <w:b/>
                <w:bCs/>
                <w:color w:val="000000" w:themeColor="text1"/>
                <w:sz w:val="24"/>
                <w:szCs w:val="24"/>
                <w:lang w:val="en-ID" w:eastAsia="en-ID"/>
              </w:rPr>
              <w:t>Hak Adat</w:t>
            </w:r>
          </w:p>
        </w:tc>
        <w:tc>
          <w:tcPr>
            <w:tcW w:w="236" w:type="dxa"/>
            <w:vAlign w:val="center"/>
            <w:hideMark/>
          </w:tcPr>
          <w:p w14:paraId="19D76788" w14:textId="77777777" w:rsidR="001D457E" w:rsidRPr="001D457E" w:rsidRDefault="001D457E" w:rsidP="00EE3D39">
            <w:pPr>
              <w:spacing w:after="0" w:line="240" w:lineRule="auto"/>
              <w:rPr>
                <w:rFonts w:ascii="Times New Roman" w:eastAsia="Times New Roman" w:hAnsi="Times New Roman" w:cs="Times New Roman"/>
                <w:color w:val="000000" w:themeColor="text1"/>
                <w:sz w:val="20"/>
                <w:szCs w:val="20"/>
                <w:lang w:val="en-ID" w:eastAsia="en-ID"/>
              </w:rPr>
            </w:pPr>
          </w:p>
        </w:tc>
      </w:tr>
      <w:tr w:rsidR="00EE3D39" w:rsidRPr="001D457E" w14:paraId="13726A76" w14:textId="77777777" w:rsidTr="001D457E">
        <w:trPr>
          <w:trHeight w:val="300"/>
        </w:trPr>
        <w:tc>
          <w:tcPr>
            <w:tcW w:w="510"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E019CFA" w14:textId="77777777" w:rsidR="001D457E" w:rsidRPr="001D457E" w:rsidRDefault="001D457E" w:rsidP="00EE3D39">
            <w:pPr>
              <w:spacing w:after="0" w:line="240" w:lineRule="auto"/>
              <w:jc w:val="center"/>
              <w:rPr>
                <w:rFonts w:ascii="Times New Roman" w:eastAsia="Times New Roman" w:hAnsi="Times New Roman" w:cs="Times New Roman"/>
                <w:color w:val="000000" w:themeColor="text1"/>
                <w:sz w:val="24"/>
                <w:szCs w:val="24"/>
                <w:lang w:val="en-ID" w:eastAsia="en-ID"/>
              </w:rPr>
            </w:pPr>
            <w:r w:rsidRPr="001D457E">
              <w:rPr>
                <w:rFonts w:ascii="Times New Roman" w:eastAsia="Times New Roman" w:hAnsi="Times New Roman" w:cs="Times New Roman"/>
                <w:color w:val="000000" w:themeColor="text1"/>
                <w:sz w:val="24"/>
                <w:szCs w:val="24"/>
                <w:lang w:val="en-ID" w:eastAsia="en-ID"/>
              </w:rPr>
              <w:t>67</w:t>
            </w:r>
          </w:p>
        </w:tc>
        <w:tc>
          <w:tcPr>
            <w:tcW w:w="790"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EEFE1FB" w14:textId="77777777" w:rsidR="001D457E" w:rsidRPr="001D457E" w:rsidRDefault="001D457E" w:rsidP="00EE3D39">
            <w:pPr>
              <w:spacing w:after="0" w:line="240" w:lineRule="auto"/>
              <w:jc w:val="center"/>
              <w:rPr>
                <w:rFonts w:ascii="Times New Roman" w:eastAsia="Times New Roman" w:hAnsi="Times New Roman" w:cs="Times New Roman"/>
                <w:color w:val="000000" w:themeColor="text1"/>
                <w:sz w:val="24"/>
                <w:szCs w:val="24"/>
                <w:lang w:val="en-ID" w:eastAsia="en-ID"/>
              </w:rPr>
            </w:pPr>
            <w:r w:rsidRPr="001D457E">
              <w:rPr>
                <w:rFonts w:ascii="Times New Roman" w:eastAsia="Times New Roman" w:hAnsi="Times New Roman" w:cs="Times New Roman"/>
                <w:color w:val="000000" w:themeColor="text1"/>
                <w:sz w:val="24"/>
                <w:szCs w:val="24"/>
                <w:lang w:val="en-ID" w:eastAsia="en-ID"/>
              </w:rPr>
              <w:t>HR8</w:t>
            </w:r>
          </w:p>
        </w:tc>
        <w:tc>
          <w:tcPr>
            <w:tcW w:w="6633"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3BD5F1C" w14:textId="77777777" w:rsidR="001D457E" w:rsidRPr="001D457E" w:rsidRDefault="001D457E" w:rsidP="00EE3D39">
            <w:pPr>
              <w:spacing w:after="0" w:line="240" w:lineRule="auto"/>
              <w:jc w:val="both"/>
              <w:rPr>
                <w:rFonts w:ascii="Times New Roman" w:eastAsia="Times New Roman" w:hAnsi="Times New Roman" w:cs="Times New Roman"/>
                <w:color w:val="000000" w:themeColor="text1"/>
                <w:sz w:val="24"/>
                <w:szCs w:val="24"/>
                <w:lang w:val="en-ID" w:eastAsia="en-ID"/>
              </w:rPr>
            </w:pPr>
            <w:r w:rsidRPr="001D457E">
              <w:rPr>
                <w:rFonts w:ascii="Times New Roman" w:eastAsia="Times New Roman" w:hAnsi="Times New Roman" w:cs="Times New Roman"/>
                <w:color w:val="000000" w:themeColor="text1"/>
                <w:sz w:val="24"/>
                <w:szCs w:val="24"/>
                <w:lang w:val="en-ID" w:eastAsia="en-ID"/>
              </w:rPr>
              <w:t>Jumlah total insiden pelanggaran yang melibatkan hak-hak masyarakat adat dan tindakan yang diambil</w:t>
            </w:r>
          </w:p>
        </w:tc>
        <w:tc>
          <w:tcPr>
            <w:tcW w:w="236" w:type="dxa"/>
            <w:vAlign w:val="center"/>
            <w:hideMark/>
          </w:tcPr>
          <w:p w14:paraId="12F671A4" w14:textId="77777777" w:rsidR="001D457E" w:rsidRPr="001D457E" w:rsidRDefault="001D457E" w:rsidP="00EE3D39">
            <w:pPr>
              <w:spacing w:after="0" w:line="240" w:lineRule="auto"/>
              <w:rPr>
                <w:rFonts w:ascii="Times New Roman" w:eastAsia="Times New Roman" w:hAnsi="Times New Roman" w:cs="Times New Roman"/>
                <w:color w:val="000000" w:themeColor="text1"/>
                <w:sz w:val="20"/>
                <w:szCs w:val="20"/>
                <w:lang w:val="en-ID" w:eastAsia="en-ID"/>
              </w:rPr>
            </w:pPr>
          </w:p>
        </w:tc>
      </w:tr>
      <w:tr w:rsidR="00EE3D39" w:rsidRPr="001D457E" w14:paraId="52BF7C80" w14:textId="77777777" w:rsidTr="00EE3D39">
        <w:trPr>
          <w:trHeight w:val="300"/>
        </w:trPr>
        <w:tc>
          <w:tcPr>
            <w:tcW w:w="7933" w:type="dxa"/>
            <w:gridSpan w:val="3"/>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76AE817" w14:textId="77777777" w:rsidR="001D457E" w:rsidRPr="001D457E" w:rsidRDefault="001D457E" w:rsidP="00EE3D39">
            <w:pPr>
              <w:spacing w:after="0" w:line="240" w:lineRule="auto"/>
              <w:rPr>
                <w:rFonts w:ascii="Times New Roman" w:eastAsia="Times New Roman" w:hAnsi="Times New Roman" w:cs="Times New Roman"/>
                <w:b/>
                <w:bCs/>
                <w:color w:val="000000" w:themeColor="text1"/>
                <w:sz w:val="24"/>
                <w:szCs w:val="24"/>
                <w:lang w:val="en-ID" w:eastAsia="en-ID"/>
              </w:rPr>
            </w:pPr>
            <w:r w:rsidRPr="001D457E">
              <w:rPr>
                <w:rFonts w:ascii="Times New Roman" w:eastAsia="Times New Roman" w:hAnsi="Times New Roman" w:cs="Times New Roman"/>
                <w:b/>
                <w:bCs/>
                <w:color w:val="000000" w:themeColor="text1"/>
                <w:sz w:val="24"/>
                <w:szCs w:val="24"/>
                <w:lang w:val="en-ID" w:eastAsia="en-ID"/>
              </w:rPr>
              <w:t>Asesmen</w:t>
            </w:r>
          </w:p>
        </w:tc>
        <w:tc>
          <w:tcPr>
            <w:tcW w:w="236" w:type="dxa"/>
            <w:vAlign w:val="center"/>
            <w:hideMark/>
          </w:tcPr>
          <w:p w14:paraId="4B568F2D" w14:textId="77777777" w:rsidR="001D457E" w:rsidRPr="001D457E" w:rsidRDefault="001D457E" w:rsidP="00EE3D39">
            <w:pPr>
              <w:spacing w:after="0" w:line="240" w:lineRule="auto"/>
              <w:rPr>
                <w:rFonts w:ascii="Times New Roman" w:eastAsia="Times New Roman" w:hAnsi="Times New Roman" w:cs="Times New Roman"/>
                <w:color w:val="000000" w:themeColor="text1"/>
                <w:sz w:val="20"/>
                <w:szCs w:val="20"/>
                <w:lang w:val="en-ID" w:eastAsia="en-ID"/>
              </w:rPr>
            </w:pPr>
          </w:p>
        </w:tc>
      </w:tr>
      <w:tr w:rsidR="00EE3D39" w:rsidRPr="001D457E" w14:paraId="7F3BD6C7" w14:textId="77777777" w:rsidTr="001D457E">
        <w:trPr>
          <w:trHeight w:val="300"/>
        </w:trPr>
        <w:tc>
          <w:tcPr>
            <w:tcW w:w="510"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7181B76" w14:textId="77777777" w:rsidR="001D457E" w:rsidRPr="001D457E" w:rsidRDefault="001D457E" w:rsidP="00EE3D39">
            <w:pPr>
              <w:spacing w:after="0" w:line="240" w:lineRule="auto"/>
              <w:jc w:val="center"/>
              <w:rPr>
                <w:rFonts w:ascii="Times New Roman" w:eastAsia="Times New Roman" w:hAnsi="Times New Roman" w:cs="Times New Roman"/>
                <w:color w:val="000000" w:themeColor="text1"/>
                <w:sz w:val="24"/>
                <w:szCs w:val="24"/>
                <w:lang w:val="en-ID" w:eastAsia="en-ID"/>
              </w:rPr>
            </w:pPr>
            <w:r w:rsidRPr="001D457E">
              <w:rPr>
                <w:rFonts w:ascii="Times New Roman" w:eastAsia="Times New Roman" w:hAnsi="Times New Roman" w:cs="Times New Roman"/>
                <w:color w:val="000000" w:themeColor="text1"/>
                <w:sz w:val="24"/>
                <w:szCs w:val="24"/>
                <w:lang w:val="en-ID" w:eastAsia="en-ID"/>
              </w:rPr>
              <w:t>68</w:t>
            </w:r>
          </w:p>
        </w:tc>
        <w:tc>
          <w:tcPr>
            <w:tcW w:w="790"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2E232FF" w14:textId="77777777" w:rsidR="001D457E" w:rsidRPr="001D457E" w:rsidRDefault="001D457E" w:rsidP="00EE3D39">
            <w:pPr>
              <w:spacing w:after="0" w:line="240" w:lineRule="auto"/>
              <w:jc w:val="center"/>
              <w:rPr>
                <w:rFonts w:ascii="Times New Roman" w:eastAsia="Times New Roman" w:hAnsi="Times New Roman" w:cs="Times New Roman"/>
                <w:color w:val="000000" w:themeColor="text1"/>
                <w:sz w:val="24"/>
                <w:szCs w:val="24"/>
                <w:lang w:val="en-ID" w:eastAsia="en-ID"/>
              </w:rPr>
            </w:pPr>
            <w:r w:rsidRPr="001D457E">
              <w:rPr>
                <w:rFonts w:ascii="Times New Roman" w:eastAsia="Times New Roman" w:hAnsi="Times New Roman" w:cs="Times New Roman"/>
                <w:color w:val="000000" w:themeColor="text1"/>
                <w:sz w:val="24"/>
                <w:szCs w:val="24"/>
                <w:lang w:val="en-ID" w:eastAsia="en-ID"/>
              </w:rPr>
              <w:t>HR9</w:t>
            </w:r>
          </w:p>
        </w:tc>
        <w:tc>
          <w:tcPr>
            <w:tcW w:w="6633"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ACB0BCD" w14:textId="77777777" w:rsidR="001D457E" w:rsidRPr="001D457E" w:rsidRDefault="001D457E" w:rsidP="00EE3D39">
            <w:pPr>
              <w:spacing w:after="0" w:line="240" w:lineRule="auto"/>
              <w:jc w:val="both"/>
              <w:rPr>
                <w:rFonts w:ascii="Times New Roman" w:eastAsia="Times New Roman" w:hAnsi="Times New Roman" w:cs="Times New Roman"/>
                <w:color w:val="000000" w:themeColor="text1"/>
                <w:sz w:val="24"/>
                <w:szCs w:val="24"/>
                <w:lang w:val="en-ID" w:eastAsia="en-ID"/>
              </w:rPr>
            </w:pPr>
            <w:r w:rsidRPr="001D457E">
              <w:rPr>
                <w:rFonts w:ascii="Times New Roman" w:eastAsia="Times New Roman" w:hAnsi="Times New Roman" w:cs="Times New Roman"/>
                <w:color w:val="000000" w:themeColor="text1"/>
                <w:sz w:val="24"/>
                <w:szCs w:val="24"/>
                <w:lang w:val="en-ID" w:eastAsia="en-ID"/>
              </w:rPr>
              <w:t>Jumlah total dan persentase operasi yang telah melakukan review atau asesmen dampak hak asasi manusia</w:t>
            </w:r>
          </w:p>
        </w:tc>
        <w:tc>
          <w:tcPr>
            <w:tcW w:w="236" w:type="dxa"/>
            <w:vAlign w:val="center"/>
            <w:hideMark/>
          </w:tcPr>
          <w:p w14:paraId="2A905C90" w14:textId="77777777" w:rsidR="001D457E" w:rsidRPr="001D457E" w:rsidRDefault="001D457E" w:rsidP="00EE3D39">
            <w:pPr>
              <w:spacing w:after="0" w:line="240" w:lineRule="auto"/>
              <w:rPr>
                <w:rFonts w:ascii="Times New Roman" w:eastAsia="Times New Roman" w:hAnsi="Times New Roman" w:cs="Times New Roman"/>
                <w:color w:val="000000" w:themeColor="text1"/>
                <w:sz w:val="20"/>
                <w:szCs w:val="20"/>
                <w:lang w:val="en-ID" w:eastAsia="en-ID"/>
              </w:rPr>
            </w:pPr>
          </w:p>
        </w:tc>
      </w:tr>
      <w:tr w:rsidR="00EE3D39" w:rsidRPr="001D457E" w14:paraId="2284BD1C" w14:textId="77777777" w:rsidTr="00EE3D39">
        <w:trPr>
          <w:trHeight w:val="300"/>
        </w:trPr>
        <w:tc>
          <w:tcPr>
            <w:tcW w:w="7933" w:type="dxa"/>
            <w:gridSpan w:val="3"/>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5AB81A9" w14:textId="77777777" w:rsidR="001D457E" w:rsidRPr="001D457E" w:rsidRDefault="001D457E" w:rsidP="00EE3D39">
            <w:pPr>
              <w:spacing w:after="0" w:line="240" w:lineRule="auto"/>
              <w:jc w:val="center"/>
              <w:rPr>
                <w:rFonts w:ascii="Times New Roman" w:eastAsia="Times New Roman" w:hAnsi="Times New Roman" w:cs="Times New Roman"/>
                <w:color w:val="000000" w:themeColor="text1"/>
                <w:sz w:val="24"/>
                <w:szCs w:val="24"/>
                <w:lang w:val="en-ID" w:eastAsia="en-ID"/>
              </w:rPr>
            </w:pPr>
            <w:r w:rsidRPr="001D457E">
              <w:rPr>
                <w:rFonts w:ascii="Times New Roman" w:eastAsia="Times New Roman" w:hAnsi="Times New Roman" w:cs="Times New Roman"/>
                <w:color w:val="000000" w:themeColor="text1"/>
                <w:sz w:val="24"/>
                <w:szCs w:val="24"/>
                <w:lang w:val="en-ID" w:eastAsia="en-ID"/>
              </w:rPr>
              <w:t>Asesmen Pemasok atas Hak Asasi Manusia</w:t>
            </w:r>
          </w:p>
        </w:tc>
        <w:tc>
          <w:tcPr>
            <w:tcW w:w="236" w:type="dxa"/>
            <w:vAlign w:val="center"/>
            <w:hideMark/>
          </w:tcPr>
          <w:p w14:paraId="0F9A037E" w14:textId="77777777" w:rsidR="001D457E" w:rsidRPr="001D457E" w:rsidRDefault="001D457E" w:rsidP="00EE3D39">
            <w:pPr>
              <w:spacing w:after="0" w:line="240" w:lineRule="auto"/>
              <w:rPr>
                <w:rFonts w:ascii="Times New Roman" w:eastAsia="Times New Roman" w:hAnsi="Times New Roman" w:cs="Times New Roman"/>
                <w:color w:val="000000" w:themeColor="text1"/>
                <w:sz w:val="20"/>
                <w:szCs w:val="20"/>
                <w:lang w:val="en-ID" w:eastAsia="en-ID"/>
              </w:rPr>
            </w:pPr>
          </w:p>
        </w:tc>
      </w:tr>
      <w:tr w:rsidR="00EE3D39" w:rsidRPr="001D457E" w14:paraId="360F3A34" w14:textId="77777777" w:rsidTr="001D457E">
        <w:trPr>
          <w:trHeight w:val="300"/>
        </w:trPr>
        <w:tc>
          <w:tcPr>
            <w:tcW w:w="510"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957A7D3" w14:textId="77777777" w:rsidR="001D457E" w:rsidRPr="001D457E" w:rsidRDefault="001D457E" w:rsidP="00EE3D39">
            <w:pPr>
              <w:spacing w:after="0" w:line="240" w:lineRule="auto"/>
              <w:jc w:val="center"/>
              <w:rPr>
                <w:rFonts w:ascii="Times New Roman" w:eastAsia="Times New Roman" w:hAnsi="Times New Roman" w:cs="Times New Roman"/>
                <w:color w:val="000000" w:themeColor="text1"/>
                <w:sz w:val="24"/>
                <w:szCs w:val="24"/>
                <w:lang w:val="en-ID" w:eastAsia="en-ID"/>
              </w:rPr>
            </w:pPr>
            <w:r w:rsidRPr="001D457E">
              <w:rPr>
                <w:rFonts w:ascii="Times New Roman" w:eastAsia="Times New Roman" w:hAnsi="Times New Roman" w:cs="Times New Roman"/>
                <w:color w:val="000000" w:themeColor="text1"/>
                <w:sz w:val="24"/>
                <w:szCs w:val="24"/>
                <w:lang w:val="en-ID" w:eastAsia="en-ID"/>
              </w:rPr>
              <w:t>69</w:t>
            </w:r>
          </w:p>
        </w:tc>
        <w:tc>
          <w:tcPr>
            <w:tcW w:w="790"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2CE1C87" w14:textId="77777777" w:rsidR="001D457E" w:rsidRPr="001D457E" w:rsidRDefault="001D457E" w:rsidP="00EE3D39">
            <w:pPr>
              <w:spacing w:after="0" w:line="240" w:lineRule="auto"/>
              <w:jc w:val="center"/>
              <w:rPr>
                <w:rFonts w:ascii="Times New Roman" w:eastAsia="Times New Roman" w:hAnsi="Times New Roman" w:cs="Times New Roman"/>
                <w:color w:val="000000" w:themeColor="text1"/>
                <w:sz w:val="24"/>
                <w:szCs w:val="24"/>
                <w:lang w:val="en-ID" w:eastAsia="en-ID"/>
              </w:rPr>
            </w:pPr>
            <w:r w:rsidRPr="001D457E">
              <w:rPr>
                <w:rFonts w:ascii="Times New Roman" w:eastAsia="Times New Roman" w:hAnsi="Times New Roman" w:cs="Times New Roman"/>
                <w:color w:val="000000" w:themeColor="text1"/>
                <w:sz w:val="24"/>
                <w:szCs w:val="24"/>
                <w:lang w:val="en-ID" w:eastAsia="en-ID"/>
              </w:rPr>
              <w:t>HR10</w:t>
            </w:r>
          </w:p>
        </w:tc>
        <w:tc>
          <w:tcPr>
            <w:tcW w:w="6633"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829167A" w14:textId="77777777" w:rsidR="001D457E" w:rsidRPr="001D457E" w:rsidRDefault="001D457E" w:rsidP="00EE3D39">
            <w:pPr>
              <w:spacing w:after="0" w:line="240" w:lineRule="auto"/>
              <w:jc w:val="both"/>
              <w:rPr>
                <w:rFonts w:ascii="Times New Roman" w:eastAsia="Times New Roman" w:hAnsi="Times New Roman" w:cs="Times New Roman"/>
                <w:color w:val="000000" w:themeColor="text1"/>
                <w:sz w:val="24"/>
                <w:szCs w:val="24"/>
                <w:lang w:val="en-ID" w:eastAsia="en-ID"/>
              </w:rPr>
            </w:pPr>
            <w:r w:rsidRPr="001D457E">
              <w:rPr>
                <w:rFonts w:ascii="Times New Roman" w:eastAsia="Times New Roman" w:hAnsi="Times New Roman" w:cs="Times New Roman"/>
                <w:color w:val="000000" w:themeColor="text1"/>
                <w:sz w:val="24"/>
                <w:szCs w:val="24"/>
                <w:lang w:val="en-ID" w:eastAsia="en-ID"/>
              </w:rPr>
              <w:t>Persentase penapisan pemasok baru menggunakan kriteria hak asasi manusia</w:t>
            </w:r>
          </w:p>
        </w:tc>
        <w:tc>
          <w:tcPr>
            <w:tcW w:w="236" w:type="dxa"/>
            <w:vAlign w:val="center"/>
            <w:hideMark/>
          </w:tcPr>
          <w:p w14:paraId="2B4FF8F9" w14:textId="77777777" w:rsidR="001D457E" w:rsidRPr="001D457E" w:rsidRDefault="001D457E" w:rsidP="00EE3D39">
            <w:pPr>
              <w:spacing w:after="0" w:line="240" w:lineRule="auto"/>
              <w:rPr>
                <w:rFonts w:ascii="Times New Roman" w:eastAsia="Times New Roman" w:hAnsi="Times New Roman" w:cs="Times New Roman"/>
                <w:color w:val="000000" w:themeColor="text1"/>
                <w:sz w:val="20"/>
                <w:szCs w:val="20"/>
                <w:lang w:val="en-ID" w:eastAsia="en-ID"/>
              </w:rPr>
            </w:pPr>
          </w:p>
        </w:tc>
      </w:tr>
      <w:tr w:rsidR="00EE3D39" w:rsidRPr="001D457E" w14:paraId="706A978D" w14:textId="77777777" w:rsidTr="001D457E">
        <w:trPr>
          <w:trHeight w:val="300"/>
        </w:trPr>
        <w:tc>
          <w:tcPr>
            <w:tcW w:w="510"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138BD41" w14:textId="77777777" w:rsidR="001D457E" w:rsidRPr="001D457E" w:rsidRDefault="001D457E" w:rsidP="00EE3D39">
            <w:pPr>
              <w:spacing w:after="0" w:line="240" w:lineRule="auto"/>
              <w:jc w:val="center"/>
              <w:rPr>
                <w:rFonts w:ascii="Times New Roman" w:eastAsia="Times New Roman" w:hAnsi="Times New Roman" w:cs="Times New Roman"/>
                <w:color w:val="000000" w:themeColor="text1"/>
                <w:sz w:val="24"/>
                <w:szCs w:val="24"/>
                <w:lang w:val="en-ID" w:eastAsia="en-ID"/>
              </w:rPr>
            </w:pPr>
            <w:r w:rsidRPr="001D457E">
              <w:rPr>
                <w:rFonts w:ascii="Times New Roman" w:eastAsia="Times New Roman" w:hAnsi="Times New Roman" w:cs="Times New Roman"/>
                <w:color w:val="000000" w:themeColor="text1"/>
                <w:sz w:val="24"/>
                <w:szCs w:val="24"/>
                <w:lang w:val="en-ID" w:eastAsia="en-ID"/>
              </w:rPr>
              <w:t>70</w:t>
            </w:r>
          </w:p>
        </w:tc>
        <w:tc>
          <w:tcPr>
            <w:tcW w:w="790"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8C10A5A" w14:textId="77777777" w:rsidR="001D457E" w:rsidRPr="001D457E" w:rsidRDefault="001D457E" w:rsidP="00EE3D39">
            <w:pPr>
              <w:spacing w:after="0" w:line="240" w:lineRule="auto"/>
              <w:jc w:val="center"/>
              <w:rPr>
                <w:rFonts w:ascii="Times New Roman" w:eastAsia="Times New Roman" w:hAnsi="Times New Roman" w:cs="Times New Roman"/>
                <w:color w:val="000000" w:themeColor="text1"/>
                <w:sz w:val="24"/>
                <w:szCs w:val="24"/>
                <w:lang w:val="en-ID" w:eastAsia="en-ID"/>
              </w:rPr>
            </w:pPr>
            <w:r w:rsidRPr="001D457E">
              <w:rPr>
                <w:rFonts w:ascii="Times New Roman" w:eastAsia="Times New Roman" w:hAnsi="Times New Roman" w:cs="Times New Roman"/>
                <w:color w:val="000000" w:themeColor="text1"/>
                <w:sz w:val="24"/>
                <w:szCs w:val="24"/>
                <w:lang w:val="en-ID" w:eastAsia="en-ID"/>
              </w:rPr>
              <w:t>HR11</w:t>
            </w:r>
          </w:p>
        </w:tc>
        <w:tc>
          <w:tcPr>
            <w:tcW w:w="6633"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0B71130" w14:textId="77777777" w:rsidR="001D457E" w:rsidRPr="001D457E" w:rsidRDefault="001D457E" w:rsidP="00EE3D39">
            <w:pPr>
              <w:spacing w:after="0" w:line="240" w:lineRule="auto"/>
              <w:jc w:val="both"/>
              <w:rPr>
                <w:rFonts w:ascii="Times New Roman" w:eastAsia="Times New Roman" w:hAnsi="Times New Roman" w:cs="Times New Roman"/>
                <w:color w:val="000000" w:themeColor="text1"/>
                <w:sz w:val="24"/>
                <w:szCs w:val="24"/>
                <w:lang w:val="en-ID" w:eastAsia="en-ID"/>
              </w:rPr>
            </w:pPr>
            <w:r w:rsidRPr="001D457E">
              <w:rPr>
                <w:rFonts w:ascii="Times New Roman" w:eastAsia="Times New Roman" w:hAnsi="Times New Roman" w:cs="Times New Roman"/>
                <w:color w:val="000000" w:themeColor="text1"/>
                <w:sz w:val="24"/>
                <w:szCs w:val="24"/>
                <w:lang w:val="en-ID" w:eastAsia="en-ID"/>
              </w:rPr>
              <w:t>Dampak negatif aktual dan potensial yang signifikan terhadap hak asasi manusia dalam rantai pemasok dan tindakan yang diambil</w:t>
            </w:r>
          </w:p>
        </w:tc>
        <w:tc>
          <w:tcPr>
            <w:tcW w:w="236" w:type="dxa"/>
            <w:vAlign w:val="center"/>
            <w:hideMark/>
          </w:tcPr>
          <w:p w14:paraId="2A1B326F" w14:textId="77777777" w:rsidR="001D457E" w:rsidRPr="001D457E" w:rsidRDefault="001D457E" w:rsidP="00EE3D39">
            <w:pPr>
              <w:spacing w:after="0" w:line="240" w:lineRule="auto"/>
              <w:rPr>
                <w:rFonts w:ascii="Times New Roman" w:eastAsia="Times New Roman" w:hAnsi="Times New Roman" w:cs="Times New Roman"/>
                <w:color w:val="000000" w:themeColor="text1"/>
                <w:sz w:val="20"/>
                <w:szCs w:val="20"/>
                <w:lang w:val="en-ID" w:eastAsia="en-ID"/>
              </w:rPr>
            </w:pPr>
          </w:p>
        </w:tc>
      </w:tr>
      <w:tr w:rsidR="00EE3D39" w:rsidRPr="001D457E" w14:paraId="439312C0" w14:textId="77777777" w:rsidTr="00EE3D39">
        <w:trPr>
          <w:trHeight w:val="300"/>
        </w:trPr>
        <w:tc>
          <w:tcPr>
            <w:tcW w:w="7933" w:type="dxa"/>
            <w:gridSpan w:val="3"/>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444E426" w14:textId="77777777" w:rsidR="001D457E" w:rsidRPr="001D457E" w:rsidRDefault="001D457E" w:rsidP="00EE3D39">
            <w:pPr>
              <w:spacing w:after="0" w:line="240" w:lineRule="auto"/>
              <w:jc w:val="center"/>
              <w:rPr>
                <w:rFonts w:ascii="Times New Roman" w:eastAsia="Times New Roman" w:hAnsi="Times New Roman" w:cs="Times New Roman"/>
                <w:color w:val="000000" w:themeColor="text1"/>
                <w:sz w:val="24"/>
                <w:szCs w:val="24"/>
                <w:lang w:val="en-ID" w:eastAsia="en-ID"/>
              </w:rPr>
            </w:pPr>
            <w:r w:rsidRPr="001D457E">
              <w:rPr>
                <w:rFonts w:ascii="Times New Roman" w:eastAsia="Times New Roman" w:hAnsi="Times New Roman" w:cs="Times New Roman"/>
                <w:color w:val="000000" w:themeColor="text1"/>
                <w:sz w:val="24"/>
                <w:szCs w:val="24"/>
                <w:lang w:val="en-ID" w:eastAsia="en-ID"/>
              </w:rPr>
              <w:t>Mekanisme Pengaduan Masalah Hak Asasi Manusia</w:t>
            </w:r>
          </w:p>
        </w:tc>
        <w:tc>
          <w:tcPr>
            <w:tcW w:w="236" w:type="dxa"/>
            <w:vAlign w:val="center"/>
            <w:hideMark/>
          </w:tcPr>
          <w:p w14:paraId="21F15D40" w14:textId="77777777" w:rsidR="001D457E" w:rsidRPr="001D457E" w:rsidRDefault="001D457E" w:rsidP="00EE3D39">
            <w:pPr>
              <w:spacing w:after="0" w:line="240" w:lineRule="auto"/>
              <w:rPr>
                <w:rFonts w:ascii="Times New Roman" w:eastAsia="Times New Roman" w:hAnsi="Times New Roman" w:cs="Times New Roman"/>
                <w:color w:val="000000" w:themeColor="text1"/>
                <w:sz w:val="20"/>
                <w:szCs w:val="20"/>
                <w:lang w:val="en-ID" w:eastAsia="en-ID"/>
              </w:rPr>
            </w:pPr>
          </w:p>
        </w:tc>
      </w:tr>
      <w:tr w:rsidR="00EE3D39" w:rsidRPr="001D457E" w14:paraId="643C6A6A" w14:textId="77777777" w:rsidTr="001D457E">
        <w:trPr>
          <w:trHeight w:val="300"/>
        </w:trPr>
        <w:tc>
          <w:tcPr>
            <w:tcW w:w="510"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C4339EC" w14:textId="77777777" w:rsidR="001D457E" w:rsidRPr="001D457E" w:rsidRDefault="001D457E" w:rsidP="00EE3D39">
            <w:pPr>
              <w:spacing w:after="0" w:line="240" w:lineRule="auto"/>
              <w:jc w:val="center"/>
              <w:rPr>
                <w:rFonts w:ascii="Times New Roman" w:eastAsia="Times New Roman" w:hAnsi="Times New Roman" w:cs="Times New Roman"/>
                <w:color w:val="000000" w:themeColor="text1"/>
                <w:sz w:val="24"/>
                <w:szCs w:val="24"/>
                <w:lang w:val="en-ID" w:eastAsia="en-ID"/>
              </w:rPr>
            </w:pPr>
            <w:r w:rsidRPr="001D457E">
              <w:rPr>
                <w:rFonts w:ascii="Times New Roman" w:eastAsia="Times New Roman" w:hAnsi="Times New Roman" w:cs="Times New Roman"/>
                <w:color w:val="000000" w:themeColor="text1"/>
                <w:sz w:val="24"/>
                <w:szCs w:val="24"/>
                <w:lang w:val="en-ID" w:eastAsia="en-ID"/>
              </w:rPr>
              <w:t>71</w:t>
            </w:r>
          </w:p>
        </w:tc>
        <w:tc>
          <w:tcPr>
            <w:tcW w:w="790"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A11FB56" w14:textId="77777777" w:rsidR="001D457E" w:rsidRPr="001D457E" w:rsidRDefault="001D457E" w:rsidP="00EE3D39">
            <w:pPr>
              <w:spacing w:after="0" w:line="240" w:lineRule="auto"/>
              <w:jc w:val="center"/>
              <w:rPr>
                <w:rFonts w:ascii="Times New Roman" w:eastAsia="Times New Roman" w:hAnsi="Times New Roman" w:cs="Times New Roman"/>
                <w:color w:val="000000" w:themeColor="text1"/>
                <w:sz w:val="24"/>
                <w:szCs w:val="24"/>
                <w:lang w:val="en-ID" w:eastAsia="en-ID"/>
              </w:rPr>
            </w:pPr>
            <w:r w:rsidRPr="001D457E">
              <w:rPr>
                <w:rFonts w:ascii="Times New Roman" w:eastAsia="Times New Roman" w:hAnsi="Times New Roman" w:cs="Times New Roman"/>
                <w:color w:val="000000" w:themeColor="text1"/>
                <w:sz w:val="24"/>
                <w:szCs w:val="24"/>
                <w:lang w:val="en-ID" w:eastAsia="en-ID"/>
              </w:rPr>
              <w:t>HR12</w:t>
            </w:r>
          </w:p>
        </w:tc>
        <w:tc>
          <w:tcPr>
            <w:tcW w:w="6633"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EE3DB98" w14:textId="77777777" w:rsidR="001D457E" w:rsidRPr="001D457E" w:rsidRDefault="001D457E" w:rsidP="00EE3D39">
            <w:pPr>
              <w:spacing w:after="0" w:line="240" w:lineRule="auto"/>
              <w:jc w:val="both"/>
              <w:rPr>
                <w:rFonts w:ascii="Times New Roman" w:eastAsia="Times New Roman" w:hAnsi="Times New Roman" w:cs="Times New Roman"/>
                <w:color w:val="000000" w:themeColor="text1"/>
                <w:sz w:val="24"/>
                <w:szCs w:val="24"/>
                <w:lang w:val="en-ID" w:eastAsia="en-ID"/>
              </w:rPr>
            </w:pPr>
            <w:r w:rsidRPr="001D457E">
              <w:rPr>
                <w:rFonts w:ascii="Times New Roman" w:eastAsia="Times New Roman" w:hAnsi="Times New Roman" w:cs="Times New Roman"/>
                <w:color w:val="000000" w:themeColor="text1"/>
                <w:sz w:val="24"/>
                <w:szCs w:val="24"/>
                <w:lang w:val="en-ID" w:eastAsia="en-ID"/>
              </w:rPr>
              <w:t>Jumlah pengaduan tentang dampak terhadap hak asasi manusia yang diajukan, ditangani, dan diselesaikan melalui mekanisme pengaduan formal</w:t>
            </w:r>
          </w:p>
        </w:tc>
        <w:tc>
          <w:tcPr>
            <w:tcW w:w="236" w:type="dxa"/>
            <w:vAlign w:val="center"/>
            <w:hideMark/>
          </w:tcPr>
          <w:p w14:paraId="666C4FC0" w14:textId="77777777" w:rsidR="001D457E" w:rsidRPr="001D457E" w:rsidRDefault="001D457E" w:rsidP="00EE3D39">
            <w:pPr>
              <w:spacing w:after="0" w:line="240" w:lineRule="auto"/>
              <w:rPr>
                <w:rFonts w:ascii="Times New Roman" w:eastAsia="Times New Roman" w:hAnsi="Times New Roman" w:cs="Times New Roman"/>
                <w:color w:val="000000" w:themeColor="text1"/>
                <w:sz w:val="20"/>
                <w:szCs w:val="20"/>
                <w:lang w:val="en-ID" w:eastAsia="en-ID"/>
              </w:rPr>
            </w:pPr>
          </w:p>
        </w:tc>
      </w:tr>
      <w:tr w:rsidR="00EE3D39" w:rsidRPr="001D457E" w14:paraId="2B21711B" w14:textId="77777777" w:rsidTr="00EE3D39">
        <w:trPr>
          <w:trHeight w:val="300"/>
        </w:trPr>
        <w:tc>
          <w:tcPr>
            <w:tcW w:w="7933" w:type="dxa"/>
            <w:gridSpan w:val="3"/>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CCB5366" w14:textId="77777777" w:rsidR="001D457E" w:rsidRPr="001D457E" w:rsidRDefault="001D457E" w:rsidP="00EE3D39">
            <w:pPr>
              <w:spacing w:after="0" w:line="240" w:lineRule="auto"/>
              <w:rPr>
                <w:rFonts w:ascii="Times New Roman" w:eastAsia="Times New Roman" w:hAnsi="Times New Roman" w:cs="Times New Roman"/>
                <w:b/>
                <w:bCs/>
                <w:color w:val="000000" w:themeColor="text1"/>
                <w:sz w:val="24"/>
                <w:szCs w:val="24"/>
                <w:lang w:val="en-ID" w:eastAsia="en-ID"/>
              </w:rPr>
            </w:pPr>
            <w:r w:rsidRPr="001D457E">
              <w:rPr>
                <w:rFonts w:ascii="Times New Roman" w:eastAsia="Times New Roman" w:hAnsi="Times New Roman" w:cs="Times New Roman"/>
                <w:b/>
                <w:bCs/>
                <w:color w:val="000000" w:themeColor="text1"/>
                <w:sz w:val="24"/>
                <w:szCs w:val="24"/>
                <w:lang w:val="en-ID" w:eastAsia="en-ID"/>
              </w:rPr>
              <w:t>Masyarakat</w:t>
            </w:r>
          </w:p>
        </w:tc>
        <w:tc>
          <w:tcPr>
            <w:tcW w:w="236" w:type="dxa"/>
            <w:vAlign w:val="center"/>
            <w:hideMark/>
          </w:tcPr>
          <w:p w14:paraId="1F4B69AA" w14:textId="77777777" w:rsidR="001D457E" w:rsidRPr="001D457E" w:rsidRDefault="001D457E" w:rsidP="00EE3D39">
            <w:pPr>
              <w:spacing w:after="0" w:line="240" w:lineRule="auto"/>
              <w:rPr>
                <w:rFonts w:ascii="Times New Roman" w:eastAsia="Times New Roman" w:hAnsi="Times New Roman" w:cs="Times New Roman"/>
                <w:color w:val="000000" w:themeColor="text1"/>
                <w:sz w:val="20"/>
                <w:szCs w:val="20"/>
                <w:lang w:val="en-ID" w:eastAsia="en-ID"/>
              </w:rPr>
            </w:pPr>
          </w:p>
        </w:tc>
      </w:tr>
      <w:tr w:rsidR="00EE3D39" w:rsidRPr="001D457E" w14:paraId="1C57CA50" w14:textId="77777777" w:rsidTr="00EE3D39">
        <w:trPr>
          <w:trHeight w:val="300"/>
        </w:trPr>
        <w:tc>
          <w:tcPr>
            <w:tcW w:w="7933" w:type="dxa"/>
            <w:gridSpan w:val="3"/>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CFCE430" w14:textId="77777777" w:rsidR="001D457E" w:rsidRPr="001D457E" w:rsidRDefault="001D457E" w:rsidP="00EE3D39">
            <w:pPr>
              <w:spacing w:after="0" w:line="240" w:lineRule="auto"/>
              <w:rPr>
                <w:rFonts w:ascii="Times New Roman" w:eastAsia="Times New Roman" w:hAnsi="Times New Roman" w:cs="Times New Roman"/>
                <w:b/>
                <w:bCs/>
                <w:color w:val="000000" w:themeColor="text1"/>
                <w:sz w:val="24"/>
                <w:szCs w:val="24"/>
                <w:lang w:val="en-ID" w:eastAsia="en-ID"/>
              </w:rPr>
            </w:pPr>
            <w:r w:rsidRPr="001D457E">
              <w:rPr>
                <w:rFonts w:ascii="Times New Roman" w:eastAsia="Times New Roman" w:hAnsi="Times New Roman" w:cs="Times New Roman"/>
                <w:b/>
                <w:bCs/>
                <w:color w:val="000000" w:themeColor="text1"/>
                <w:sz w:val="24"/>
                <w:szCs w:val="24"/>
                <w:lang w:val="en-ID" w:eastAsia="en-ID"/>
              </w:rPr>
              <w:t>Masyarakat Lokal</w:t>
            </w:r>
          </w:p>
        </w:tc>
        <w:tc>
          <w:tcPr>
            <w:tcW w:w="236" w:type="dxa"/>
            <w:vAlign w:val="center"/>
            <w:hideMark/>
          </w:tcPr>
          <w:p w14:paraId="4CCAD4F0" w14:textId="77777777" w:rsidR="001D457E" w:rsidRPr="001D457E" w:rsidRDefault="001D457E" w:rsidP="00EE3D39">
            <w:pPr>
              <w:spacing w:after="0" w:line="240" w:lineRule="auto"/>
              <w:rPr>
                <w:rFonts w:ascii="Times New Roman" w:eastAsia="Times New Roman" w:hAnsi="Times New Roman" w:cs="Times New Roman"/>
                <w:color w:val="000000" w:themeColor="text1"/>
                <w:sz w:val="20"/>
                <w:szCs w:val="20"/>
                <w:lang w:val="en-ID" w:eastAsia="en-ID"/>
              </w:rPr>
            </w:pPr>
          </w:p>
        </w:tc>
      </w:tr>
      <w:tr w:rsidR="00EE3D39" w:rsidRPr="001D457E" w14:paraId="184CC4A6" w14:textId="77777777" w:rsidTr="001D457E">
        <w:trPr>
          <w:trHeight w:val="300"/>
        </w:trPr>
        <w:tc>
          <w:tcPr>
            <w:tcW w:w="510"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EF931B5" w14:textId="77777777" w:rsidR="001D457E" w:rsidRPr="001D457E" w:rsidRDefault="001D457E" w:rsidP="00EE3D39">
            <w:pPr>
              <w:spacing w:after="0" w:line="240" w:lineRule="auto"/>
              <w:jc w:val="center"/>
              <w:rPr>
                <w:rFonts w:ascii="Times New Roman" w:eastAsia="Times New Roman" w:hAnsi="Times New Roman" w:cs="Times New Roman"/>
                <w:color w:val="000000" w:themeColor="text1"/>
                <w:sz w:val="24"/>
                <w:szCs w:val="24"/>
                <w:lang w:val="en-ID" w:eastAsia="en-ID"/>
              </w:rPr>
            </w:pPr>
            <w:r w:rsidRPr="001D457E">
              <w:rPr>
                <w:rFonts w:ascii="Times New Roman" w:eastAsia="Times New Roman" w:hAnsi="Times New Roman" w:cs="Times New Roman"/>
                <w:color w:val="000000" w:themeColor="text1"/>
                <w:sz w:val="24"/>
                <w:szCs w:val="24"/>
                <w:lang w:val="en-ID" w:eastAsia="en-ID"/>
              </w:rPr>
              <w:t>72</w:t>
            </w:r>
          </w:p>
        </w:tc>
        <w:tc>
          <w:tcPr>
            <w:tcW w:w="790"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8F4D401" w14:textId="77777777" w:rsidR="001D457E" w:rsidRPr="001D457E" w:rsidRDefault="001D457E" w:rsidP="00EE3D39">
            <w:pPr>
              <w:spacing w:after="0" w:line="240" w:lineRule="auto"/>
              <w:jc w:val="center"/>
              <w:rPr>
                <w:rFonts w:ascii="Times New Roman" w:eastAsia="Times New Roman" w:hAnsi="Times New Roman" w:cs="Times New Roman"/>
                <w:color w:val="000000" w:themeColor="text1"/>
                <w:sz w:val="24"/>
                <w:szCs w:val="24"/>
                <w:lang w:val="en-ID" w:eastAsia="en-ID"/>
              </w:rPr>
            </w:pPr>
            <w:r w:rsidRPr="001D457E">
              <w:rPr>
                <w:rFonts w:ascii="Times New Roman" w:eastAsia="Times New Roman" w:hAnsi="Times New Roman" w:cs="Times New Roman"/>
                <w:color w:val="000000" w:themeColor="text1"/>
                <w:sz w:val="24"/>
                <w:szCs w:val="24"/>
                <w:lang w:val="en-ID" w:eastAsia="en-ID"/>
              </w:rPr>
              <w:t>SO1</w:t>
            </w:r>
          </w:p>
        </w:tc>
        <w:tc>
          <w:tcPr>
            <w:tcW w:w="6633"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3760FE5" w14:textId="77777777" w:rsidR="001D457E" w:rsidRPr="001D457E" w:rsidRDefault="001D457E" w:rsidP="00EE3D39">
            <w:pPr>
              <w:spacing w:after="0" w:line="240" w:lineRule="auto"/>
              <w:jc w:val="both"/>
              <w:rPr>
                <w:rFonts w:ascii="Times New Roman" w:eastAsia="Times New Roman" w:hAnsi="Times New Roman" w:cs="Times New Roman"/>
                <w:color w:val="000000" w:themeColor="text1"/>
                <w:sz w:val="24"/>
                <w:szCs w:val="24"/>
                <w:lang w:val="en-ID" w:eastAsia="en-ID"/>
              </w:rPr>
            </w:pPr>
            <w:r w:rsidRPr="001D457E">
              <w:rPr>
                <w:rFonts w:ascii="Times New Roman" w:eastAsia="Times New Roman" w:hAnsi="Times New Roman" w:cs="Times New Roman"/>
                <w:color w:val="000000" w:themeColor="text1"/>
                <w:sz w:val="24"/>
                <w:szCs w:val="24"/>
                <w:lang w:val="en-ID" w:eastAsia="en-ID"/>
              </w:rPr>
              <w:t>Persentase operasi dengan pelibatan masyarakat lokal,asesmen dampak, dan program pengembangan yang diterapkan</w:t>
            </w:r>
          </w:p>
        </w:tc>
        <w:tc>
          <w:tcPr>
            <w:tcW w:w="236" w:type="dxa"/>
            <w:vAlign w:val="center"/>
            <w:hideMark/>
          </w:tcPr>
          <w:p w14:paraId="334C7C64" w14:textId="77777777" w:rsidR="001D457E" w:rsidRPr="001D457E" w:rsidRDefault="001D457E" w:rsidP="00EE3D39">
            <w:pPr>
              <w:spacing w:after="0" w:line="240" w:lineRule="auto"/>
              <w:rPr>
                <w:rFonts w:ascii="Times New Roman" w:eastAsia="Times New Roman" w:hAnsi="Times New Roman" w:cs="Times New Roman"/>
                <w:color w:val="000000" w:themeColor="text1"/>
                <w:sz w:val="20"/>
                <w:szCs w:val="20"/>
                <w:lang w:val="en-ID" w:eastAsia="en-ID"/>
              </w:rPr>
            </w:pPr>
          </w:p>
        </w:tc>
      </w:tr>
      <w:tr w:rsidR="00EE3D39" w:rsidRPr="001D457E" w14:paraId="0977F1AE" w14:textId="77777777" w:rsidTr="001D457E">
        <w:trPr>
          <w:trHeight w:val="300"/>
        </w:trPr>
        <w:tc>
          <w:tcPr>
            <w:tcW w:w="510"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420D03F" w14:textId="77777777" w:rsidR="001D457E" w:rsidRPr="001D457E" w:rsidRDefault="001D457E" w:rsidP="00EE3D39">
            <w:pPr>
              <w:spacing w:after="0" w:line="240" w:lineRule="auto"/>
              <w:jc w:val="center"/>
              <w:rPr>
                <w:rFonts w:ascii="Times New Roman" w:eastAsia="Times New Roman" w:hAnsi="Times New Roman" w:cs="Times New Roman"/>
                <w:color w:val="000000" w:themeColor="text1"/>
                <w:sz w:val="24"/>
                <w:szCs w:val="24"/>
                <w:lang w:val="en-ID" w:eastAsia="en-ID"/>
              </w:rPr>
            </w:pPr>
            <w:r w:rsidRPr="001D457E">
              <w:rPr>
                <w:rFonts w:ascii="Times New Roman" w:eastAsia="Times New Roman" w:hAnsi="Times New Roman" w:cs="Times New Roman"/>
                <w:color w:val="000000" w:themeColor="text1"/>
                <w:sz w:val="24"/>
                <w:szCs w:val="24"/>
                <w:lang w:val="en-ID" w:eastAsia="en-ID"/>
              </w:rPr>
              <w:t>73</w:t>
            </w:r>
          </w:p>
        </w:tc>
        <w:tc>
          <w:tcPr>
            <w:tcW w:w="790"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9E1E6B8" w14:textId="77777777" w:rsidR="001D457E" w:rsidRPr="001D457E" w:rsidRDefault="001D457E" w:rsidP="00EE3D39">
            <w:pPr>
              <w:spacing w:after="0" w:line="240" w:lineRule="auto"/>
              <w:jc w:val="center"/>
              <w:rPr>
                <w:rFonts w:ascii="Times New Roman" w:eastAsia="Times New Roman" w:hAnsi="Times New Roman" w:cs="Times New Roman"/>
                <w:color w:val="000000" w:themeColor="text1"/>
                <w:sz w:val="24"/>
                <w:szCs w:val="24"/>
                <w:lang w:val="en-ID" w:eastAsia="en-ID"/>
              </w:rPr>
            </w:pPr>
            <w:r w:rsidRPr="001D457E">
              <w:rPr>
                <w:rFonts w:ascii="Times New Roman" w:eastAsia="Times New Roman" w:hAnsi="Times New Roman" w:cs="Times New Roman"/>
                <w:color w:val="000000" w:themeColor="text1"/>
                <w:sz w:val="24"/>
                <w:szCs w:val="24"/>
                <w:lang w:val="en-ID" w:eastAsia="en-ID"/>
              </w:rPr>
              <w:t>SO2</w:t>
            </w:r>
          </w:p>
        </w:tc>
        <w:tc>
          <w:tcPr>
            <w:tcW w:w="6633"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A5CCE8D" w14:textId="77777777" w:rsidR="001D457E" w:rsidRPr="001D457E" w:rsidRDefault="001D457E" w:rsidP="00EE3D39">
            <w:pPr>
              <w:spacing w:after="0" w:line="240" w:lineRule="auto"/>
              <w:jc w:val="both"/>
              <w:rPr>
                <w:rFonts w:ascii="Times New Roman" w:eastAsia="Times New Roman" w:hAnsi="Times New Roman" w:cs="Times New Roman"/>
                <w:color w:val="000000" w:themeColor="text1"/>
                <w:sz w:val="24"/>
                <w:szCs w:val="24"/>
                <w:lang w:val="en-ID" w:eastAsia="en-ID"/>
              </w:rPr>
            </w:pPr>
            <w:r w:rsidRPr="001D457E">
              <w:rPr>
                <w:rFonts w:ascii="Times New Roman" w:eastAsia="Times New Roman" w:hAnsi="Times New Roman" w:cs="Times New Roman"/>
                <w:color w:val="000000" w:themeColor="text1"/>
                <w:sz w:val="24"/>
                <w:szCs w:val="24"/>
                <w:lang w:val="en-ID" w:eastAsia="en-ID"/>
              </w:rPr>
              <w:t>Operasi dengan dampak negatif aktual dan potensial yang signifikan terhadap masyarakat lokal</w:t>
            </w:r>
          </w:p>
        </w:tc>
        <w:tc>
          <w:tcPr>
            <w:tcW w:w="236" w:type="dxa"/>
            <w:vAlign w:val="center"/>
            <w:hideMark/>
          </w:tcPr>
          <w:p w14:paraId="156CC96C" w14:textId="77777777" w:rsidR="001D457E" w:rsidRPr="001D457E" w:rsidRDefault="001D457E" w:rsidP="00EE3D39">
            <w:pPr>
              <w:spacing w:after="0" w:line="240" w:lineRule="auto"/>
              <w:rPr>
                <w:rFonts w:ascii="Times New Roman" w:eastAsia="Times New Roman" w:hAnsi="Times New Roman" w:cs="Times New Roman"/>
                <w:color w:val="000000" w:themeColor="text1"/>
                <w:sz w:val="20"/>
                <w:szCs w:val="20"/>
                <w:lang w:val="en-ID" w:eastAsia="en-ID"/>
              </w:rPr>
            </w:pPr>
          </w:p>
        </w:tc>
      </w:tr>
      <w:tr w:rsidR="00EE3D39" w:rsidRPr="001D457E" w14:paraId="6C329D1F" w14:textId="77777777" w:rsidTr="00EE3D39">
        <w:trPr>
          <w:trHeight w:val="300"/>
        </w:trPr>
        <w:tc>
          <w:tcPr>
            <w:tcW w:w="7933" w:type="dxa"/>
            <w:gridSpan w:val="3"/>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97F5196" w14:textId="77777777" w:rsidR="001D457E" w:rsidRPr="001D457E" w:rsidRDefault="001D457E" w:rsidP="00EE3D39">
            <w:pPr>
              <w:spacing w:after="0" w:line="240" w:lineRule="auto"/>
              <w:rPr>
                <w:rFonts w:ascii="Times New Roman" w:eastAsia="Times New Roman" w:hAnsi="Times New Roman" w:cs="Times New Roman"/>
                <w:b/>
                <w:bCs/>
                <w:color w:val="000000" w:themeColor="text1"/>
                <w:sz w:val="24"/>
                <w:szCs w:val="24"/>
                <w:lang w:val="en-ID" w:eastAsia="en-ID"/>
              </w:rPr>
            </w:pPr>
            <w:r w:rsidRPr="001D457E">
              <w:rPr>
                <w:rFonts w:ascii="Times New Roman" w:eastAsia="Times New Roman" w:hAnsi="Times New Roman" w:cs="Times New Roman"/>
                <w:b/>
                <w:bCs/>
                <w:color w:val="000000" w:themeColor="text1"/>
                <w:sz w:val="24"/>
                <w:szCs w:val="24"/>
                <w:lang w:val="en-ID" w:eastAsia="en-ID"/>
              </w:rPr>
              <w:t>Anti Korupsi</w:t>
            </w:r>
          </w:p>
        </w:tc>
        <w:tc>
          <w:tcPr>
            <w:tcW w:w="236" w:type="dxa"/>
            <w:vAlign w:val="center"/>
            <w:hideMark/>
          </w:tcPr>
          <w:p w14:paraId="0469DC3C" w14:textId="77777777" w:rsidR="001D457E" w:rsidRPr="001D457E" w:rsidRDefault="001D457E" w:rsidP="00EE3D39">
            <w:pPr>
              <w:spacing w:after="0" w:line="240" w:lineRule="auto"/>
              <w:rPr>
                <w:rFonts w:ascii="Times New Roman" w:eastAsia="Times New Roman" w:hAnsi="Times New Roman" w:cs="Times New Roman"/>
                <w:color w:val="000000" w:themeColor="text1"/>
                <w:sz w:val="20"/>
                <w:szCs w:val="20"/>
                <w:lang w:val="en-ID" w:eastAsia="en-ID"/>
              </w:rPr>
            </w:pPr>
          </w:p>
        </w:tc>
      </w:tr>
      <w:tr w:rsidR="00EE3D39" w:rsidRPr="001D457E" w14:paraId="3CC4E946" w14:textId="77777777" w:rsidTr="001D457E">
        <w:trPr>
          <w:trHeight w:val="300"/>
        </w:trPr>
        <w:tc>
          <w:tcPr>
            <w:tcW w:w="510"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CC2985C" w14:textId="77777777" w:rsidR="001D457E" w:rsidRPr="001D457E" w:rsidRDefault="001D457E" w:rsidP="00EE3D39">
            <w:pPr>
              <w:spacing w:after="0" w:line="240" w:lineRule="auto"/>
              <w:jc w:val="center"/>
              <w:rPr>
                <w:rFonts w:ascii="Times New Roman" w:eastAsia="Times New Roman" w:hAnsi="Times New Roman" w:cs="Times New Roman"/>
                <w:color w:val="000000" w:themeColor="text1"/>
                <w:sz w:val="24"/>
                <w:szCs w:val="24"/>
                <w:lang w:val="en-ID" w:eastAsia="en-ID"/>
              </w:rPr>
            </w:pPr>
            <w:r w:rsidRPr="001D457E">
              <w:rPr>
                <w:rFonts w:ascii="Times New Roman" w:eastAsia="Times New Roman" w:hAnsi="Times New Roman" w:cs="Times New Roman"/>
                <w:color w:val="000000" w:themeColor="text1"/>
                <w:sz w:val="24"/>
                <w:szCs w:val="24"/>
                <w:lang w:val="en-ID" w:eastAsia="en-ID"/>
              </w:rPr>
              <w:t>74</w:t>
            </w:r>
          </w:p>
        </w:tc>
        <w:tc>
          <w:tcPr>
            <w:tcW w:w="790"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05BE30F" w14:textId="77777777" w:rsidR="001D457E" w:rsidRPr="001D457E" w:rsidRDefault="001D457E" w:rsidP="00EE3D39">
            <w:pPr>
              <w:spacing w:after="0" w:line="240" w:lineRule="auto"/>
              <w:jc w:val="center"/>
              <w:rPr>
                <w:rFonts w:ascii="Times New Roman" w:eastAsia="Times New Roman" w:hAnsi="Times New Roman" w:cs="Times New Roman"/>
                <w:color w:val="000000" w:themeColor="text1"/>
                <w:sz w:val="24"/>
                <w:szCs w:val="24"/>
                <w:lang w:val="en-ID" w:eastAsia="en-ID"/>
              </w:rPr>
            </w:pPr>
            <w:r w:rsidRPr="001D457E">
              <w:rPr>
                <w:rFonts w:ascii="Times New Roman" w:eastAsia="Times New Roman" w:hAnsi="Times New Roman" w:cs="Times New Roman"/>
                <w:color w:val="000000" w:themeColor="text1"/>
                <w:sz w:val="24"/>
                <w:szCs w:val="24"/>
                <w:lang w:val="en-ID" w:eastAsia="en-ID"/>
              </w:rPr>
              <w:t>SO3</w:t>
            </w:r>
          </w:p>
        </w:tc>
        <w:tc>
          <w:tcPr>
            <w:tcW w:w="6633"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0225DA3" w14:textId="77777777" w:rsidR="001D457E" w:rsidRPr="001D457E" w:rsidRDefault="001D457E" w:rsidP="00EE3D39">
            <w:pPr>
              <w:spacing w:after="0" w:line="240" w:lineRule="auto"/>
              <w:jc w:val="both"/>
              <w:rPr>
                <w:rFonts w:ascii="Times New Roman" w:eastAsia="Times New Roman" w:hAnsi="Times New Roman" w:cs="Times New Roman"/>
                <w:color w:val="000000" w:themeColor="text1"/>
                <w:sz w:val="24"/>
                <w:szCs w:val="24"/>
                <w:lang w:val="en-ID" w:eastAsia="en-ID"/>
              </w:rPr>
            </w:pPr>
            <w:r w:rsidRPr="001D457E">
              <w:rPr>
                <w:rFonts w:ascii="Times New Roman" w:eastAsia="Times New Roman" w:hAnsi="Times New Roman" w:cs="Times New Roman"/>
                <w:color w:val="000000" w:themeColor="text1"/>
                <w:sz w:val="24"/>
                <w:szCs w:val="24"/>
                <w:lang w:val="en-ID" w:eastAsia="en-ID"/>
              </w:rPr>
              <w:t>Jumlah total dan persentase operasi yang dinilai terhadap risiko terkait dengan korupsi dan risiko signifikan yang teridentifikasi</w:t>
            </w:r>
          </w:p>
        </w:tc>
        <w:tc>
          <w:tcPr>
            <w:tcW w:w="236" w:type="dxa"/>
            <w:vAlign w:val="center"/>
            <w:hideMark/>
          </w:tcPr>
          <w:p w14:paraId="216F0FFC" w14:textId="77777777" w:rsidR="001D457E" w:rsidRPr="001D457E" w:rsidRDefault="001D457E" w:rsidP="00EE3D39">
            <w:pPr>
              <w:spacing w:after="0" w:line="240" w:lineRule="auto"/>
              <w:rPr>
                <w:rFonts w:ascii="Times New Roman" w:eastAsia="Times New Roman" w:hAnsi="Times New Roman" w:cs="Times New Roman"/>
                <w:color w:val="000000" w:themeColor="text1"/>
                <w:sz w:val="20"/>
                <w:szCs w:val="20"/>
                <w:lang w:val="en-ID" w:eastAsia="en-ID"/>
              </w:rPr>
            </w:pPr>
          </w:p>
        </w:tc>
      </w:tr>
      <w:tr w:rsidR="00EE3D39" w:rsidRPr="001D457E" w14:paraId="7D9A677E" w14:textId="77777777" w:rsidTr="001D457E">
        <w:trPr>
          <w:trHeight w:val="300"/>
        </w:trPr>
        <w:tc>
          <w:tcPr>
            <w:tcW w:w="510"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935FB25" w14:textId="77777777" w:rsidR="001D457E" w:rsidRPr="001D457E" w:rsidRDefault="001D457E" w:rsidP="00EE3D39">
            <w:pPr>
              <w:spacing w:after="0" w:line="240" w:lineRule="auto"/>
              <w:jc w:val="center"/>
              <w:rPr>
                <w:rFonts w:ascii="Times New Roman" w:eastAsia="Times New Roman" w:hAnsi="Times New Roman" w:cs="Times New Roman"/>
                <w:color w:val="000000" w:themeColor="text1"/>
                <w:sz w:val="24"/>
                <w:szCs w:val="24"/>
                <w:lang w:val="en-ID" w:eastAsia="en-ID"/>
              </w:rPr>
            </w:pPr>
            <w:r w:rsidRPr="001D457E">
              <w:rPr>
                <w:rFonts w:ascii="Times New Roman" w:eastAsia="Times New Roman" w:hAnsi="Times New Roman" w:cs="Times New Roman"/>
                <w:color w:val="000000" w:themeColor="text1"/>
                <w:sz w:val="24"/>
                <w:szCs w:val="24"/>
                <w:lang w:val="en-ID" w:eastAsia="en-ID"/>
              </w:rPr>
              <w:lastRenderedPageBreak/>
              <w:t>75</w:t>
            </w:r>
          </w:p>
        </w:tc>
        <w:tc>
          <w:tcPr>
            <w:tcW w:w="790"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6F096AD" w14:textId="77777777" w:rsidR="001D457E" w:rsidRPr="001D457E" w:rsidRDefault="001D457E" w:rsidP="00EE3D39">
            <w:pPr>
              <w:spacing w:after="0" w:line="240" w:lineRule="auto"/>
              <w:jc w:val="center"/>
              <w:rPr>
                <w:rFonts w:ascii="Times New Roman" w:eastAsia="Times New Roman" w:hAnsi="Times New Roman" w:cs="Times New Roman"/>
                <w:color w:val="000000" w:themeColor="text1"/>
                <w:sz w:val="24"/>
                <w:szCs w:val="24"/>
                <w:lang w:val="en-ID" w:eastAsia="en-ID"/>
              </w:rPr>
            </w:pPr>
            <w:r w:rsidRPr="001D457E">
              <w:rPr>
                <w:rFonts w:ascii="Times New Roman" w:eastAsia="Times New Roman" w:hAnsi="Times New Roman" w:cs="Times New Roman"/>
                <w:color w:val="000000" w:themeColor="text1"/>
                <w:sz w:val="24"/>
                <w:szCs w:val="24"/>
                <w:lang w:val="en-ID" w:eastAsia="en-ID"/>
              </w:rPr>
              <w:t>SO4</w:t>
            </w:r>
          </w:p>
        </w:tc>
        <w:tc>
          <w:tcPr>
            <w:tcW w:w="6633"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6D15BB0" w14:textId="77777777" w:rsidR="001D457E" w:rsidRPr="001D457E" w:rsidRDefault="001D457E" w:rsidP="00EE3D39">
            <w:pPr>
              <w:spacing w:after="0" w:line="240" w:lineRule="auto"/>
              <w:jc w:val="both"/>
              <w:rPr>
                <w:rFonts w:ascii="Times New Roman" w:eastAsia="Times New Roman" w:hAnsi="Times New Roman" w:cs="Times New Roman"/>
                <w:color w:val="000000" w:themeColor="text1"/>
                <w:sz w:val="24"/>
                <w:szCs w:val="24"/>
                <w:lang w:val="en-ID" w:eastAsia="en-ID"/>
              </w:rPr>
            </w:pPr>
            <w:r w:rsidRPr="001D457E">
              <w:rPr>
                <w:rFonts w:ascii="Times New Roman" w:eastAsia="Times New Roman" w:hAnsi="Times New Roman" w:cs="Times New Roman"/>
                <w:color w:val="000000" w:themeColor="text1"/>
                <w:sz w:val="24"/>
                <w:szCs w:val="24"/>
                <w:lang w:val="en-ID" w:eastAsia="en-ID"/>
              </w:rPr>
              <w:t>Komunikasi dan pelatihan mengenai kebijakan dan prosedur anti-korupsi</w:t>
            </w:r>
          </w:p>
        </w:tc>
        <w:tc>
          <w:tcPr>
            <w:tcW w:w="236" w:type="dxa"/>
            <w:vAlign w:val="center"/>
            <w:hideMark/>
          </w:tcPr>
          <w:p w14:paraId="08B75DE9" w14:textId="77777777" w:rsidR="001D457E" w:rsidRPr="001D457E" w:rsidRDefault="001D457E" w:rsidP="00EE3D39">
            <w:pPr>
              <w:spacing w:after="0" w:line="240" w:lineRule="auto"/>
              <w:rPr>
                <w:rFonts w:ascii="Times New Roman" w:eastAsia="Times New Roman" w:hAnsi="Times New Roman" w:cs="Times New Roman"/>
                <w:color w:val="000000" w:themeColor="text1"/>
                <w:sz w:val="20"/>
                <w:szCs w:val="20"/>
                <w:lang w:val="en-ID" w:eastAsia="en-ID"/>
              </w:rPr>
            </w:pPr>
          </w:p>
        </w:tc>
      </w:tr>
      <w:tr w:rsidR="00EE3D39" w:rsidRPr="001D457E" w14:paraId="6C65CF83" w14:textId="77777777" w:rsidTr="001D457E">
        <w:trPr>
          <w:trHeight w:val="300"/>
        </w:trPr>
        <w:tc>
          <w:tcPr>
            <w:tcW w:w="510"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781414A" w14:textId="77777777" w:rsidR="001D457E" w:rsidRPr="001D457E" w:rsidRDefault="001D457E" w:rsidP="00EE3D39">
            <w:pPr>
              <w:spacing w:after="0" w:line="240" w:lineRule="auto"/>
              <w:jc w:val="center"/>
              <w:rPr>
                <w:rFonts w:ascii="Times New Roman" w:eastAsia="Times New Roman" w:hAnsi="Times New Roman" w:cs="Times New Roman"/>
                <w:color w:val="000000" w:themeColor="text1"/>
                <w:sz w:val="24"/>
                <w:szCs w:val="24"/>
                <w:lang w:val="en-ID" w:eastAsia="en-ID"/>
              </w:rPr>
            </w:pPr>
            <w:r w:rsidRPr="001D457E">
              <w:rPr>
                <w:rFonts w:ascii="Times New Roman" w:eastAsia="Times New Roman" w:hAnsi="Times New Roman" w:cs="Times New Roman"/>
                <w:color w:val="000000" w:themeColor="text1"/>
                <w:sz w:val="24"/>
                <w:szCs w:val="24"/>
                <w:lang w:val="en-ID" w:eastAsia="en-ID"/>
              </w:rPr>
              <w:t>76</w:t>
            </w:r>
          </w:p>
        </w:tc>
        <w:tc>
          <w:tcPr>
            <w:tcW w:w="790"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4B278BE" w14:textId="77777777" w:rsidR="001D457E" w:rsidRPr="001D457E" w:rsidRDefault="001D457E" w:rsidP="00EE3D39">
            <w:pPr>
              <w:spacing w:after="0" w:line="240" w:lineRule="auto"/>
              <w:jc w:val="center"/>
              <w:rPr>
                <w:rFonts w:ascii="Times New Roman" w:eastAsia="Times New Roman" w:hAnsi="Times New Roman" w:cs="Times New Roman"/>
                <w:color w:val="000000" w:themeColor="text1"/>
                <w:sz w:val="24"/>
                <w:szCs w:val="24"/>
                <w:lang w:val="en-ID" w:eastAsia="en-ID"/>
              </w:rPr>
            </w:pPr>
            <w:r w:rsidRPr="001D457E">
              <w:rPr>
                <w:rFonts w:ascii="Times New Roman" w:eastAsia="Times New Roman" w:hAnsi="Times New Roman" w:cs="Times New Roman"/>
                <w:color w:val="000000" w:themeColor="text1"/>
                <w:sz w:val="24"/>
                <w:szCs w:val="24"/>
                <w:lang w:val="en-ID" w:eastAsia="en-ID"/>
              </w:rPr>
              <w:t>SO5</w:t>
            </w:r>
          </w:p>
        </w:tc>
        <w:tc>
          <w:tcPr>
            <w:tcW w:w="6633"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DCEE816" w14:textId="77777777" w:rsidR="001D457E" w:rsidRPr="001D457E" w:rsidRDefault="001D457E" w:rsidP="00EE3D39">
            <w:pPr>
              <w:spacing w:after="0" w:line="240" w:lineRule="auto"/>
              <w:jc w:val="both"/>
              <w:rPr>
                <w:rFonts w:ascii="Times New Roman" w:eastAsia="Times New Roman" w:hAnsi="Times New Roman" w:cs="Times New Roman"/>
                <w:color w:val="000000" w:themeColor="text1"/>
                <w:sz w:val="24"/>
                <w:szCs w:val="24"/>
                <w:lang w:val="en-ID" w:eastAsia="en-ID"/>
              </w:rPr>
            </w:pPr>
            <w:r w:rsidRPr="001D457E">
              <w:rPr>
                <w:rFonts w:ascii="Times New Roman" w:eastAsia="Times New Roman" w:hAnsi="Times New Roman" w:cs="Times New Roman"/>
                <w:color w:val="000000" w:themeColor="text1"/>
                <w:sz w:val="24"/>
                <w:szCs w:val="24"/>
                <w:lang w:val="en-ID" w:eastAsia="en-ID"/>
              </w:rPr>
              <w:t>Insiden korupsi yang terbukti dan tindakan yang diambil</w:t>
            </w:r>
          </w:p>
        </w:tc>
        <w:tc>
          <w:tcPr>
            <w:tcW w:w="236" w:type="dxa"/>
            <w:vAlign w:val="center"/>
            <w:hideMark/>
          </w:tcPr>
          <w:p w14:paraId="35AA96BE" w14:textId="77777777" w:rsidR="001D457E" w:rsidRPr="001D457E" w:rsidRDefault="001D457E" w:rsidP="00EE3D39">
            <w:pPr>
              <w:spacing w:after="0" w:line="240" w:lineRule="auto"/>
              <w:rPr>
                <w:rFonts w:ascii="Times New Roman" w:eastAsia="Times New Roman" w:hAnsi="Times New Roman" w:cs="Times New Roman"/>
                <w:color w:val="000000" w:themeColor="text1"/>
                <w:sz w:val="20"/>
                <w:szCs w:val="20"/>
                <w:lang w:val="en-ID" w:eastAsia="en-ID"/>
              </w:rPr>
            </w:pPr>
          </w:p>
        </w:tc>
      </w:tr>
      <w:tr w:rsidR="00EE3D39" w:rsidRPr="001D457E" w14:paraId="46205444" w14:textId="77777777" w:rsidTr="00EE3D39">
        <w:trPr>
          <w:trHeight w:val="300"/>
        </w:trPr>
        <w:tc>
          <w:tcPr>
            <w:tcW w:w="7933" w:type="dxa"/>
            <w:gridSpan w:val="3"/>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8D6C24A" w14:textId="77777777" w:rsidR="001D457E" w:rsidRPr="001D457E" w:rsidRDefault="001D457E" w:rsidP="00EE3D39">
            <w:pPr>
              <w:spacing w:after="0" w:line="240" w:lineRule="auto"/>
              <w:rPr>
                <w:rFonts w:ascii="Times New Roman" w:eastAsia="Times New Roman" w:hAnsi="Times New Roman" w:cs="Times New Roman"/>
                <w:b/>
                <w:bCs/>
                <w:color w:val="000000" w:themeColor="text1"/>
                <w:sz w:val="24"/>
                <w:szCs w:val="24"/>
                <w:lang w:val="en-ID" w:eastAsia="en-ID"/>
              </w:rPr>
            </w:pPr>
            <w:r w:rsidRPr="001D457E">
              <w:rPr>
                <w:rFonts w:ascii="Times New Roman" w:eastAsia="Times New Roman" w:hAnsi="Times New Roman" w:cs="Times New Roman"/>
                <w:b/>
                <w:bCs/>
                <w:color w:val="000000" w:themeColor="text1"/>
                <w:sz w:val="24"/>
                <w:szCs w:val="24"/>
                <w:lang w:val="en-ID" w:eastAsia="en-ID"/>
              </w:rPr>
              <w:t>Kebijakan Publik</w:t>
            </w:r>
          </w:p>
        </w:tc>
        <w:tc>
          <w:tcPr>
            <w:tcW w:w="236" w:type="dxa"/>
            <w:vAlign w:val="center"/>
            <w:hideMark/>
          </w:tcPr>
          <w:p w14:paraId="01E8415E" w14:textId="77777777" w:rsidR="001D457E" w:rsidRPr="001D457E" w:rsidRDefault="001D457E" w:rsidP="00EE3D39">
            <w:pPr>
              <w:spacing w:after="0" w:line="240" w:lineRule="auto"/>
              <w:rPr>
                <w:rFonts w:ascii="Times New Roman" w:eastAsia="Times New Roman" w:hAnsi="Times New Roman" w:cs="Times New Roman"/>
                <w:color w:val="000000" w:themeColor="text1"/>
                <w:sz w:val="20"/>
                <w:szCs w:val="20"/>
                <w:lang w:val="en-ID" w:eastAsia="en-ID"/>
              </w:rPr>
            </w:pPr>
          </w:p>
        </w:tc>
      </w:tr>
      <w:tr w:rsidR="00EE3D39" w:rsidRPr="001D457E" w14:paraId="20245D1F" w14:textId="77777777" w:rsidTr="001D457E">
        <w:trPr>
          <w:trHeight w:val="300"/>
        </w:trPr>
        <w:tc>
          <w:tcPr>
            <w:tcW w:w="510"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14D997B" w14:textId="77777777" w:rsidR="001D457E" w:rsidRPr="001D457E" w:rsidRDefault="001D457E" w:rsidP="00EE3D39">
            <w:pPr>
              <w:spacing w:after="0" w:line="240" w:lineRule="auto"/>
              <w:jc w:val="center"/>
              <w:rPr>
                <w:rFonts w:ascii="Times New Roman" w:eastAsia="Times New Roman" w:hAnsi="Times New Roman" w:cs="Times New Roman"/>
                <w:color w:val="000000" w:themeColor="text1"/>
                <w:sz w:val="24"/>
                <w:szCs w:val="24"/>
                <w:lang w:val="en-ID" w:eastAsia="en-ID"/>
              </w:rPr>
            </w:pPr>
            <w:r w:rsidRPr="001D457E">
              <w:rPr>
                <w:rFonts w:ascii="Times New Roman" w:eastAsia="Times New Roman" w:hAnsi="Times New Roman" w:cs="Times New Roman"/>
                <w:color w:val="000000" w:themeColor="text1"/>
                <w:sz w:val="24"/>
                <w:szCs w:val="24"/>
                <w:lang w:val="en-ID" w:eastAsia="en-ID"/>
              </w:rPr>
              <w:t>77</w:t>
            </w:r>
          </w:p>
        </w:tc>
        <w:tc>
          <w:tcPr>
            <w:tcW w:w="790"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9060049" w14:textId="77777777" w:rsidR="001D457E" w:rsidRPr="001D457E" w:rsidRDefault="001D457E" w:rsidP="00EE3D39">
            <w:pPr>
              <w:spacing w:after="0" w:line="240" w:lineRule="auto"/>
              <w:jc w:val="center"/>
              <w:rPr>
                <w:rFonts w:ascii="Times New Roman" w:eastAsia="Times New Roman" w:hAnsi="Times New Roman" w:cs="Times New Roman"/>
                <w:color w:val="000000" w:themeColor="text1"/>
                <w:sz w:val="24"/>
                <w:szCs w:val="24"/>
                <w:lang w:val="en-ID" w:eastAsia="en-ID"/>
              </w:rPr>
            </w:pPr>
            <w:r w:rsidRPr="001D457E">
              <w:rPr>
                <w:rFonts w:ascii="Times New Roman" w:eastAsia="Times New Roman" w:hAnsi="Times New Roman" w:cs="Times New Roman"/>
                <w:color w:val="000000" w:themeColor="text1"/>
                <w:sz w:val="24"/>
                <w:szCs w:val="24"/>
                <w:lang w:val="en-ID" w:eastAsia="en-ID"/>
              </w:rPr>
              <w:t>SO6</w:t>
            </w:r>
          </w:p>
        </w:tc>
        <w:tc>
          <w:tcPr>
            <w:tcW w:w="6633"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645F357" w14:textId="77777777" w:rsidR="001D457E" w:rsidRPr="001D457E" w:rsidRDefault="001D457E" w:rsidP="00EE3D39">
            <w:pPr>
              <w:spacing w:after="0" w:line="240" w:lineRule="auto"/>
              <w:jc w:val="both"/>
              <w:rPr>
                <w:rFonts w:ascii="Times New Roman" w:eastAsia="Times New Roman" w:hAnsi="Times New Roman" w:cs="Times New Roman"/>
                <w:color w:val="000000" w:themeColor="text1"/>
                <w:sz w:val="24"/>
                <w:szCs w:val="24"/>
                <w:lang w:val="en-ID" w:eastAsia="en-ID"/>
              </w:rPr>
            </w:pPr>
            <w:r w:rsidRPr="001D457E">
              <w:rPr>
                <w:rFonts w:ascii="Times New Roman" w:eastAsia="Times New Roman" w:hAnsi="Times New Roman" w:cs="Times New Roman"/>
                <w:color w:val="000000" w:themeColor="text1"/>
                <w:sz w:val="24"/>
                <w:szCs w:val="24"/>
                <w:lang w:val="en-ID" w:eastAsia="en-ID"/>
              </w:rPr>
              <w:t>Nilai total kontribusi politik berdasarkan negara dan penerima/penerima manfaat</w:t>
            </w:r>
          </w:p>
        </w:tc>
        <w:tc>
          <w:tcPr>
            <w:tcW w:w="236" w:type="dxa"/>
            <w:vAlign w:val="center"/>
            <w:hideMark/>
          </w:tcPr>
          <w:p w14:paraId="74955680" w14:textId="77777777" w:rsidR="001D457E" w:rsidRPr="001D457E" w:rsidRDefault="001D457E" w:rsidP="00EE3D39">
            <w:pPr>
              <w:spacing w:after="0" w:line="240" w:lineRule="auto"/>
              <w:rPr>
                <w:rFonts w:ascii="Times New Roman" w:eastAsia="Times New Roman" w:hAnsi="Times New Roman" w:cs="Times New Roman"/>
                <w:color w:val="000000" w:themeColor="text1"/>
                <w:sz w:val="20"/>
                <w:szCs w:val="20"/>
                <w:lang w:val="en-ID" w:eastAsia="en-ID"/>
              </w:rPr>
            </w:pPr>
          </w:p>
        </w:tc>
      </w:tr>
      <w:tr w:rsidR="00EE3D39" w:rsidRPr="001D457E" w14:paraId="34713AD5" w14:textId="77777777" w:rsidTr="00EE3D39">
        <w:trPr>
          <w:trHeight w:val="300"/>
        </w:trPr>
        <w:tc>
          <w:tcPr>
            <w:tcW w:w="7933" w:type="dxa"/>
            <w:gridSpan w:val="3"/>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E15220A" w14:textId="77777777" w:rsidR="001D457E" w:rsidRPr="001D457E" w:rsidRDefault="001D457E" w:rsidP="00EE3D39">
            <w:pPr>
              <w:spacing w:after="0" w:line="240" w:lineRule="auto"/>
              <w:rPr>
                <w:rFonts w:ascii="Times New Roman" w:eastAsia="Times New Roman" w:hAnsi="Times New Roman" w:cs="Times New Roman"/>
                <w:b/>
                <w:bCs/>
                <w:color w:val="000000" w:themeColor="text1"/>
                <w:sz w:val="24"/>
                <w:szCs w:val="24"/>
                <w:lang w:val="en-ID" w:eastAsia="en-ID"/>
              </w:rPr>
            </w:pPr>
            <w:r w:rsidRPr="001D457E">
              <w:rPr>
                <w:rFonts w:ascii="Times New Roman" w:eastAsia="Times New Roman" w:hAnsi="Times New Roman" w:cs="Times New Roman"/>
                <w:b/>
                <w:bCs/>
                <w:color w:val="000000" w:themeColor="text1"/>
                <w:sz w:val="24"/>
                <w:szCs w:val="24"/>
                <w:lang w:val="en-ID" w:eastAsia="en-ID"/>
              </w:rPr>
              <w:t>Anti Persaingan</w:t>
            </w:r>
          </w:p>
        </w:tc>
        <w:tc>
          <w:tcPr>
            <w:tcW w:w="236" w:type="dxa"/>
            <w:vAlign w:val="center"/>
            <w:hideMark/>
          </w:tcPr>
          <w:p w14:paraId="7BC7A0D0" w14:textId="77777777" w:rsidR="001D457E" w:rsidRPr="001D457E" w:rsidRDefault="001D457E" w:rsidP="00EE3D39">
            <w:pPr>
              <w:spacing w:after="0" w:line="240" w:lineRule="auto"/>
              <w:rPr>
                <w:rFonts w:ascii="Times New Roman" w:eastAsia="Times New Roman" w:hAnsi="Times New Roman" w:cs="Times New Roman"/>
                <w:color w:val="000000" w:themeColor="text1"/>
                <w:sz w:val="20"/>
                <w:szCs w:val="20"/>
                <w:lang w:val="en-ID" w:eastAsia="en-ID"/>
              </w:rPr>
            </w:pPr>
          </w:p>
        </w:tc>
      </w:tr>
      <w:tr w:rsidR="00EE3D39" w:rsidRPr="001D457E" w14:paraId="7D74CFF8" w14:textId="77777777" w:rsidTr="001D457E">
        <w:trPr>
          <w:trHeight w:val="300"/>
        </w:trPr>
        <w:tc>
          <w:tcPr>
            <w:tcW w:w="510"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6EACD2D" w14:textId="77777777" w:rsidR="001D457E" w:rsidRPr="001D457E" w:rsidRDefault="001D457E" w:rsidP="00EE3D39">
            <w:pPr>
              <w:spacing w:after="0" w:line="240" w:lineRule="auto"/>
              <w:jc w:val="center"/>
              <w:rPr>
                <w:rFonts w:ascii="Times New Roman" w:eastAsia="Times New Roman" w:hAnsi="Times New Roman" w:cs="Times New Roman"/>
                <w:color w:val="000000" w:themeColor="text1"/>
                <w:sz w:val="24"/>
                <w:szCs w:val="24"/>
                <w:lang w:val="en-ID" w:eastAsia="en-ID"/>
              </w:rPr>
            </w:pPr>
            <w:r w:rsidRPr="001D457E">
              <w:rPr>
                <w:rFonts w:ascii="Times New Roman" w:eastAsia="Times New Roman" w:hAnsi="Times New Roman" w:cs="Times New Roman"/>
                <w:color w:val="000000" w:themeColor="text1"/>
                <w:sz w:val="24"/>
                <w:szCs w:val="24"/>
                <w:lang w:val="en-ID" w:eastAsia="en-ID"/>
              </w:rPr>
              <w:t>78</w:t>
            </w:r>
          </w:p>
        </w:tc>
        <w:tc>
          <w:tcPr>
            <w:tcW w:w="790"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8CE2259" w14:textId="77777777" w:rsidR="001D457E" w:rsidRPr="001D457E" w:rsidRDefault="001D457E" w:rsidP="00EE3D39">
            <w:pPr>
              <w:spacing w:after="0" w:line="240" w:lineRule="auto"/>
              <w:jc w:val="center"/>
              <w:rPr>
                <w:rFonts w:ascii="Times New Roman" w:eastAsia="Times New Roman" w:hAnsi="Times New Roman" w:cs="Times New Roman"/>
                <w:color w:val="000000" w:themeColor="text1"/>
                <w:sz w:val="24"/>
                <w:szCs w:val="24"/>
                <w:lang w:val="en-ID" w:eastAsia="en-ID"/>
              </w:rPr>
            </w:pPr>
            <w:r w:rsidRPr="001D457E">
              <w:rPr>
                <w:rFonts w:ascii="Times New Roman" w:eastAsia="Times New Roman" w:hAnsi="Times New Roman" w:cs="Times New Roman"/>
                <w:color w:val="000000" w:themeColor="text1"/>
                <w:sz w:val="24"/>
                <w:szCs w:val="24"/>
                <w:lang w:val="en-ID" w:eastAsia="en-ID"/>
              </w:rPr>
              <w:t>SO7</w:t>
            </w:r>
          </w:p>
        </w:tc>
        <w:tc>
          <w:tcPr>
            <w:tcW w:w="6633"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708727F" w14:textId="77777777" w:rsidR="001D457E" w:rsidRPr="001D457E" w:rsidRDefault="001D457E" w:rsidP="00EE3D39">
            <w:pPr>
              <w:spacing w:after="0" w:line="240" w:lineRule="auto"/>
              <w:jc w:val="both"/>
              <w:rPr>
                <w:rFonts w:ascii="Times New Roman" w:eastAsia="Times New Roman" w:hAnsi="Times New Roman" w:cs="Times New Roman"/>
                <w:color w:val="000000" w:themeColor="text1"/>
                <w:sz w:val="24"/>
                <w:szCs w:val="24"/>
                <w:lang w:val="en-ID" w:eastAsia="en-ID"/>
              </w:rPr>
            </w:pPr>
            <w:r w:rsidRPr="001D457E">
              <w:rPr>
                <w:rFonts w:ascii="Times New Roman" w:eastAsia="Times New Roman" w:hAnsi="Times New Roman" w:cs="Times New Roman"/>
                <w:color w:val="000000" w:themeColor="text1"/>
                <w:sz w:val="24"/>
                <w:szCs w:val="24"/>
                <w:lang w:val="en-ID" w:eastAsia="en-ID"/>
              </w:rPr>
              <w:t>Jumlah total tindakan hukum terkait  Anti Persaingan, anti-trust, serta praktik monopoli dan hasilnya</w:t>
            </w:r>
          </w:p>
        </w:tc>
        <w:tc>
          <w:tcPr>
            <w:tcW w:w="236" w:type="dxa"/>
            <w:vAlign w:val="center"/>
            <w:hideMark/>
          </w:tcPr>
          <w:p w14:paraId="6A1D3485" w14:textId="77777777" w:rsidR="001D457E" w:rsidRPr="001D457E" w:rsidRDefault="001D457E" w:rsidP="00EE3D39">
            <w:pPr>
              <w:spacing w:after="0" w:line="240" w:lineRule="auto"/>
              <w:rPr>
                <w:rFonts w:ascii="Times New Roman" w:eastAsia="Times New Roman" w:hAnsi="Times New Roman" w:cs="Times New Roman"/>
                <w:color w:val="000000" w:themeColor="text1"/>
                <w:sz w:val="20"/>
                <w:szCs w:val="20"/>
                <w:lang w:val="en-ID" w:eastAsia="en-ID"/>
              </w:rPr>
            </w:pPr>
          </w:p>
        </w:tc>
      </w:tr>
      <w:tr w:rsidR="00EE3D39" w:rsidRPr="001D457E" w14:paraId="5D69994D" w14:textId="77777777" w:rsidTr="00EE3D39">
        <w:trPr>
          <w:trHeight w:val="300"/>
        </w:trPr>
        <w:tc>
          <w:tcPr>
            <w:tcW w:w="7933" w:type="dxa"/>
            <w:gridSpan w:val="3"/>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55B4E64" w14:textId="77777777" w:rsidR="001D457E" w:rsidRPr="001D457E" w:rsidRDefault="001D457E" w:rsidP="00EE3D39">
            <w:pPr>
              <w:spacing w:after="0" w:line="240" w:lineRule="auto"/>
              <w:rPr>
                <w:rFonts w:ascii="Times New Roman" w:eastAsia="Times New Roman" w:hAnsi="Times New Roman" w:cs="Times New Roman"/>
                <w:b/>
                <w:bCs/>
                <w:color w:val="000000" w:themeColor="text1"/>
                <w:sz w:val="24"/>
                <w:szCs w:val="24"/>
                <w:lang w:val="en-ID" w:eastAsia="en-ID"/>
              </w:rPr>
            </w:pPr>
            <w:r w:rsidRPr="001D457E">
              <w:rPr>
                <w:rFonts w:ascii="Times New Roman" w:eastAsia="Times New Roman" w:hAnsi="Times New Roman" w:cs="Times New Roman"/>
                <w:b/>
                <w:bCs/>
                <w:color w:val="000000" w:themeColor="text1"/>
                <w:sz w:val="24"/>
                <w:szCs w:val="24"/>
                <w:lang w:val="en-ID" w:eastAsia="en-ID"/>
              </w:rPr>
              <w:t>Kepatuhan</w:t>
            </w:r>
          </w:p>
        </w:tc>
        <w:tc>
          <w:tcPr>
            <w:tcW w:w="236" w:type="dxa"/>
            <w:vAlign w:val="center"/>
            <w:hideMark/>
          </w:tcPr>
          <w:p w14:paraId="1ADAF805" w14:textId="77777777" w:rsidR="001D457E" w:rsidRPr="001D457E" w:rsidRDefault="001D457E" w:rsidP="00EE3D39">
            <w:pPr>
              <w:spacing w:after="0" w:line="240" w:lineRule="auto"/>
              <w:rPr>
                <w:rFonts w:ascii="Times New Roman" w:eastAsia="Times New Roman" w:hAnsi="Times New Roman" w:cs="Times New Roman"/>
                <w:color w:val="000000" w:themeColor="text1"/>
                <w:sz w:val="20"/>
                <w:szCs w:val="20"/>
                <w:lang w:val="en-ID" w:eastAsia="en-ID"/>
              </w:rPr>
            </w:pPr>
          </w:p>
        </w:tc>
      </w:tr>
      <w:tr w:rsidR="00EE3D39" w:rsidRPr="001D457E" w14:paraId="7509DCF1" w14:textId="77777777" w:rsidTr="001D457E">
        <w:trPr>
          <w:trHeight w:val="300"/>
        </w:trPr>
        <w:tc>
          <w:tcPr>
            <w:tcW w:w="510"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72B15BC" w14:textId="77777777" w:rsidR="001D457E" w:rsidRPr="001D457E" w:rsidRDefault="001D457E" w:rsidP="00EE3D39">
            <w:pPr>
              <w:spacing w:after="0" w:line="240" w:lineRule="auto"/>
              <w:jc w:val="center"/>
              <w:rPr>
                <w:rFonts w:ascii="Times New Roman" w:eastAsia="Times New Roman" w:hAnsi="Times New Roman" w:cs="Times New Roman"/>
                <w:color w:val="000000" w:themeColor="text1"/>
                <w:sz w:val="24"/>
                <w:szCs w:val="24"/>
                <w:lang w:val="en-ID" w:eastAsia="en-ID"/>
              </w:rPr>
            </w:pPr>
            <w:r w:rsidRPr="001D457E">
              <w:rPr>
                <w:rFonts w:ascii="Times New Roman" w:eastAsia="Times New Roman" w:hAnsi="Times New Roman" w:cs="Times New Roman"/>
                <w:color w:val="000000" w:themeColor="text1"/>
                <w:sz w:val="24"/>
                <w:szCs w:val="24"/>
                <w:lang w:val="en-ID" w:eastAsia="en-ID"/>
              </w:rPr>
              <w:t>79</w:t>
            </w:r>
          </w:p>
        </w:tc>
        <w:tc>
          <w:tcPr>
            <w:tcW w:w="790"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AEDA351" w14:textId="77777777" w:rsidR="001D457E" w:rsidRPr="001D457E" w:rsidRDefault="001D457E" w:rsidP="00EE3D39">
            <w:pPr>
              <w:spacing w:after="0" w:line="240" w:lineRule="auto"/>
              <w:jc w:val="center"/>
              <w:rPr>
                <w:rFonts w:ascii="Times New Roman" w:eastAsia="Times New Roman" w:hAnsi="Times New Roman" w:cs="Times New Roman"/>
                <w:color w:val="000000" w:themeColor="text1"/>
                <w:sz w:val="24"/>
                <w:szCs w:val="24"/>
                <w:lang w:val="en-ID" w:eastAsia="en-ID"/>
              </w:rPr>
            </w:pPr>
            <w:r w:rsidRPr="001D457E">
              <w:rPr>
                <w:rFonts w:ascii="Times New Roman" w:eastAsia="Times New Roman" w:hAnsi="Times New Roman" w:cs="Times New Roman"/>
                <w:color w:val="000000" w:themeColor="text1"/>
                <w:sz w:val="24"/>
                <w:szCs w:val="24"/>
                <w:lang w:val="en-ID" w:eastAsia="en-ID"/>
              </w:rPr>
              <w:t>SO8</w:t>
            </w:r>
          </w:p>
        </w:tc>
        <w:tc>
          <w:tcPr>
            <w:tcW w:w="6633"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99F21FB" w14:textId="77777777" w:rsidR="001D457E" w:rsidRPr="001D457E" w:rsidRDefault="001D457E" w:rsidP="00EE3D39">
            <w:pPr>
              <w:spacing w:after="0" w:line="240" w:lineRule="auto"/>
              <w:jc w:val="both"/>
              <w:rPr>
                <w:rFonts w:ascii="Times New Roman" w:eastAsia="Times New Roman" w:hAnsi="Times New Roman" w:cs="Times New Roman"/>
                <w:color w:val="000000" w:themeColor="text1"/>
                <w:sz w:val="24"/>
                <w:szCs w:val="24"/>
                <w:lang w:val="en-ID" w:eastAsia="en-ID"/>
              </w:rPr>
            </w:pPr>
            <w:r w:rsidRPr="001D457E">
              <w:rPr>
                <w:rFonts w:ascii="Times New Roman" w:eastAsia="Times New Roman" w:hAnsi="Times New Roman" w:cs="Times New Roman"/>
                <w:color w:val="000000" w:themeColor="text1"/>
                <w:sz w:val="24"/>
                <w:szCs w:val="24"/>
                <w:lang w:val="en-ID" w:eastAsia="en-ID"/>
              </w:rPr>
              <w:t>Nilai moneter denda yang signifikan dan jumlah total sanksi non-moneter atas ketidakpatuhan terhadap undang-undang</w:t>
            </w:r>
          </w:p>
        </w:tc>
        <w:tc>
          <w:tcPr>
            <w:tcW w:w="236" w:type="dxa"/>
            <w:vAlign w:val="center"/>
            <w:hideMark/>
          </w:tcPr>
          <w:p w14:paraId="48E785EE" w14:textId="77777777" w:rsidR="001D457E" w:rsidRPr="001D457E" w:rsidRDefault="001D457E" w:rsidP="00EE3D39">
            <w:pPr>
              <w:spacing w:after="0" w:line="240" w:lineRule="auto"/>
              <w:rPr>
                <w:rFonts w:ascii="Times New Roman" w:eastAsia="Times New Roman" w:hAnsi="Times New Roman" w:cs="Times New Roman"/>
                <w:color w:val="000000" w:themeColor="text1"/>
                <w:sz w:val="20"/>
                <w:szCs w:val="20"/>
                <w:lang w:val="en-ID" w:eastAsia="en-ID"/>
              </w:rPr>
            </w:pPr>
          </w:p>
        </w:tc>
      </w:tr>
      <w:tr w:rsidR="00EE3D39" w:rsidRPr="001D457E" w14:paraId="08E182CA" w14:textId="77777777" w:rsidTr="00EE3D39">
        <w:trPr>
          <w:trHeight w:val="300"/>
        </w:trPr>
        <w:tc>
          <w:tcPr>
            <w:tcW w:w="7933" w:type="dxa"/>
            <w:gridSpan w:val="3"/>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66DEF75" w14:textId="77777777" w:rsidR="001D457E" w:rsidRPr="001D457E" w:rsidRDefault="001D457E" w:rsidP="00EE3D39">
            <w:pPr>
              <w:spacing w:after="0" w:line="240" w:lineRule="auto"/>
              <w:jc w:val="center"/>
              <w:rPr>
                <w:rFonts w:ascii="Times New Roman" w:eastAsia="Times New Roman" w:hAnsi="Times New Roman" w:cs="Times New Roman"/>
                <w:color w:val="000000" w:themeColor="text1"/>
                <w:sz w:val="24"/>
                <w:szCs w:val="24"/>
                <w:lang w:val="en-ID" w:eastAsia="en-ID"/>
              </w:rPr>
            </w:pPr>
            <w:r w:rsidRPr="001D457E">
              <w:rPr>
                <w:rFonts w:ascii="Times New Roman" w:eastAsia="Times New Roman" w:hAnsi="Times New Roman" w:cs="Times New Roman"/>
                <w:color w:val="000000" w:themeColor="text1"/>
                <w:sz w:val="24"/>
                <w:szCs w:val="24"/>
                <w:lang w:val="en-ID" w:eastAsia="en-ID"/>
              </w:rPr>
              <w:t>Asesmen Pemasok atas Dampak Terhadap Masyarakat</w:t>
            </w:r>
          </w:p>
        </w:tc>
        <w:tc>
          <w:tcPr>
            <w:tcW w:w="236" w:type="dxa"/>
            <w:vAlign w:val="center"/>
            <w:hideMark/>
          </w:tcPr>
          <w:p w14:paraId="1288102E" w14:textId="77777777" w:rsidR="001D457E" w:rsidRPr="001D457E" w:rsidRDefault="001D457E" w:rsidP="00EE3D39">
            <w:pPr>
              <w:spacing w:after="0" w:line="240" w:lineRule="auto"/>
              <w:rPr>
                <w:rFonts w:ascii="Times New Roman" w:eastAsia="Times New Roman" w:hAnsi="Times New Roman" w:cs="Times New Roman"/>
                <w:color w:val="000000" w:themeColor="text1"/>
                <w:sz w:val="20"/>
                <w:szCs w:val="20"/>
                <w:lang w:val="en-ID" w:eastAsia="en-ID"/>
              </w:rPr>
            </w:pPr>
          </w:p>
        </w:tc>
      </w:tr>
      <w:tr w:rsidR="00EE3D39" w:rsidRPr="001D457E" w14:paraId="04FB713C" w14:textId="77777777" w:rsidTr="001D457E">
        <w:trPr>
          <w:trHeight w:val="300"/>
        </w:trPr>
        <w:tc>
          <w:tcPr>
            <w:tcW w:w="510"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E633D33" w14:textId="77777777" w:rsidR="001D457E" w:rsidRPr="001D457E" w:rsidRDefault="001D457E" w:rsidP="00EE3D39">
            <w:pPr>
              <w:spacing w:after="0" w:line="240" w:lineRule="auto"/>
              <w:jc w:val="center"/>
              <w:rPr>
                <w:rFonts w:ascii="Times New Roman" w:eastAsia="Times New Roman" w:hAnsi="Times New Roman" w:cs="Times New Roman"/>
                <w:color w:val="000000" w:themeColor="text1"/>
                <w:sz w:val="24"/>
                <w:szCs w:val="24"/>
                <w:lang w:val="en-ID" w:eastAsia="en-ID"/>
              </w:rPr>
            </w:pPr>
            <w:r w:rsidRPr="001D457E">
              <w:rPr>
                <w:rFonts w:ascii="Times New Roman" w:eastAsia="Times New Roman" w:hAnsi="Times New Roman" w:cs="Times New Roman"/>
                <w:color w:val="000000" w:themeColor="text1"/>
                <w:sz w:val="24"/>
                <w:szCs w:val="24"/>
                <w:lang w:val="en-ID" w:eastAsia="en-ID"/>
              </w:rPr>
              <w:t>80</w:t>
            </w:r>
          </w:p>
        </w:tc>
        <w:tc>
          <w:tcPr>
            <w:tcW w:w="790"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02FA1BF" w14:textId="77777777" w:rsidR="001D457E" w:rsidRPr="001D457E" w:rsidRDefault="001D457E" w:rsidP="00EE3D39">
            <w:pPr>
              <w:spacing w:after="0" w:line="240" w:lineRule="auto"/>
              <w:jc w:val="center"/>
              <w:rPr>
                <w:rFonts w:ascii="Times New Roman" w:eastAsia="Times New Roman" w:hAnsi="Times New Roman" w:cs="Times New Roman"/>
                <w:color w:val="000000" w:themeColor="text1"/>
                <w:sz w:val="24"/>
                <w:szCs w:val="24"/>
                <w:lang w:val="en-ID" w:eastAsia="en-ID"/>
              </w:rPr>
            </w:pPr>
            <w:r w:rsidRPr="001D457E">
              <w:rPr>
                <w:rFonts w:ascii="Times New Roman" w:eastAsia="Times New Roman" w:hAnsi="Times New Roman" w:cs="Times New Roman"/>
                <w:color w:val="000000" w:themeColor="text1"/>
                <w:sz w:val="24"/>
                <w:szCs w:val="24"/>
                <w:lang w:val="en-ID" w:eastAsia="en-ID"/>
              </w:rPr>
              <w:t>SO9</w:t>
            </w:r>
          </w:p>
        </w:tc>
        <w:tc>
          <w:tcPr>
            <w:tcW w:w="6633"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E5CFC85" w14:textId="77777777" w:rsidR="001D457E" w:rsidRPr="001D457E" w:rsidRDefault="001D457E" w:rsidP="00EE3D39">
            <w:pPr>
              <w:spacing w:after="0" w:line="240" w:lineRule="auto"/>
              <w:jc w:val="both"/>
              <w:rPr>
                <w:rFonts w:ascii="Times New Roman" w:eastAsia="Times New Roman" w:hAnsi="Times New Roman" w:cs="Times New Roman"/>
                <w:color w:val="000000" w:themeColor="text1"/>
                <w:sz w:val="24"/>
                <w:szCs w:val="24"/>
                <w:lang w:val="en-ID" w:eastAsia="en-ID"/>
              </w:rPr>
            </w:pPr>
            <w:r w:rsidRPr="001D457E">
              <w:rPr>
                <w:rFonts w:ascii="Times New Roman" w:eastAsia="Times New Roman" w:hAnsi="Times New Roman" w:cs="Times New Roman"/>
                <w:color w:val="000000" w:themeColor="text1"/>
                <w:sz w:val="24"/>
                <w:szCs w:val="24"/>
                <w:lang w:val="en-ID" w:eastAsia="en-ID"/>
              </w:rPr>
              <w:t>Persentase penapisan pemasok baru menggunakan kriteria untuk dampak terhadap masyarakat</w:t>
            </w:r>
          </w:p>
        </w:tc>
        <w:tc>
          <w:tcPr>
            <w:tcW w:w="236" w:type="dxa"/>
            <w:vAlign w:val="center"/>
            <w:hideMark/>
          </w:tcPr>
          <w:p w14:paraId="605055E1" w14:textId="77777777" w:rsidR="001D457E" w:rsidRPr="001D457E" w:rsidRDefault="001D457E" w:rsidP="00EE3D39">
            <w:pPr>
              <w:spacing w:after="0" w:line="240" w:lineRule="auto"/>
              <w:rPr>
                <w:rFonts w:ascii="Times New Roman" w:eastAsia="Times New Roman" w:hAnsi="Times New Roman" w:cs="Times New Roman"/>
                <w:color w:val="000000" w:themeColor="text1"/>
                <w:sz w:val="20"/>
                <w:szCs w:val="20"/>
                <w:lang w:val="en-ID" w:eastAsia="en-ID"/>
              </w:rPr>
            </w:pPr>
          </w:p>
        </w:tc>
      </w:tr>
      <w:tr w:rsidR="00EE3D39" w:rsidRPr="001D457E" w14:paraId="7FB11AB2" w14:textId="77777777" w:rsidTr="001D457E">
        <w:trPr>
          <w:trHeight w:val="300"/>
        </w:trPr>
        <w:tc>
          <w:tcPr>
            <w:tcW w:w="510"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D33ABC4" w14:textId="77777777" w:rsidR="001D457E" w:rsidRPr="001D457E" w:rsidRDefault="001D457E" w:rsidP="00EE3D39">
            <w:pPr>
              <w:spacing w:after="0" w:line="240" w:lineRule="auto"/>
              <w:jc w:val="center"/>
              <w:rPr>
                <w:rFonts w:ascii="Times New Roman" w:eastAsia="Times New Roman" w:hAnsi="Times New Roman" w:cs="Times New Roman"/>
                <w:color w:val="000000" w:themeColor="text1"/>
                <w:sz w:val="24"/>
                <w:szCs w:val="24"/>
                <w:lang w:val="en-ID" w:eastAsia="en-ID"/>
              </w:rPr>
            </w:pPr>
            <w:r w:rsidRPr="001D457E">
              <w:rPr>
                <w:rFonts w:ascii="Times New Roman" w:eastAsia="Times New Roman" w:hAnsi="Times New Roman" w:cs="Times New Roman"/>
                <w:color w:val="000000" w:themeColor="text1"/>
                <w:sz w:val="24"/>
                <w:szCs w:val="24"/>
                <w:lang w:val="en-ID" w:eastAsia="en-ID"/>
              </w:rPr>
              <w:t>81</w:t>
            </w:r>
          </w:p>
        </w:tc>
        <w:tc>
          <w:tcPr>
            <w:tcW w:w="790"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251550D" w14:textId="77777777" w:rsidR="001D457E" w:rsidRPr="001D457E" w:rsidRDefault="001D457E" w:rsidP="00EE3D39">
            <w:pPr>
              <w:spacing w:after="0" w:line="240" w:lineRule="auto"/>
              <w:jc w:val="center"/>
              <w:rPr>
                <w:rFonts w:ascii="Times New Roman" w:eastAsia="Times New Roman" w:hAnsi="Times New Roman" w:cs="Times New Roman"/>
                <w:color w:val="000000" w:themeColor="text1"/>
                <w:sz w:val="24"/>
                <w:szCs w:val="24"/>
                <w:lang w:val="en-ID" w:eastAsia="en-ID"/>
              </w:rPr>
            </w:pPr>
            <w:r w:rsidRPr="001D457E">
              <w:rPr>
                <w:rFonts w:ascii="Times New Roman" w:eastAsia="Times New Roman" w:hAnsi="Times New Roman" w:cs="Times New Roman"/>
                <w:color w:val="000000" w:themeColor="text1"/>
                <w:sz w:val="24"/>
                <w:szCs w:val="24"/>
                <w:lang w:val="en-ID" w:eastAsia="en-ID"/>
              </w:rPr>
              <w:t>SO10</w:t>
            </w:r>
          </w:p>
        </w:tc>
        <w:tc>
          <w:tcPr>
            <w:tcW w:w="6633"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53874D8" w14:textId="77777777" w:rsidR="001D457E" w:rsidRPr="001D457E" w:rsidRDefault="001D457E" w:rsidP="00EE3D39">
            <w:pPr>
              <w:spacing w:after="0" w:line="240" w:lineRule="auto"/>
              <w:jc w:val="both"/>
              <w:rPr>
                <w:rFonts w:ascii="Times New Roman" w:eastAsia="Times New Roman" w:hAnsi="Times New Roman" w:cs="Times New Roman"/>
                <w:color w:val="000000" w:themeColor="text1"/>
                <w:sz w:val="24"/>
                <w:szCs w:val="24"/>
                <w:lang w:val="en-ID" w:eastAsia="en-ID"/>
              </w:rPr>
            </w:pPr>
            <w:r w:rsidRPr="001D457E">
              <w:rPr>
                <w:rFonts w:ascii="Times New Roman" w:eastAsia="Times New Roman" w:hAnsi="Times New Roman" w:cs="Times New Roman"/>
                <w:color w:val="000000" w:themeColor="text1"/>
                <w:sz w:val="24"/>
                <w:szCs w:val="24"/>
                <w:lang w:val="en-ID" w:eastAsia="en-ID"/>
              </w:rPr>
              <w:t>Dampak negatif aktual dan potensial yang signifikan terhadap masyarakat dalam rantai pasokan dan tindakan yang diambil</w:t>
            </w:r>
          </w:p>
        </w:tc>
        <w:tc>
          <w:tcPr>
            <w:tcW w:w="236" w:type="dxa"/>
            <w:vAlign w:val="center"/>
            <w:hideMark/>
          </w:tcPr>
          <w:p w14:paraId="61E740E2" w14:textId="77777777" w:rsidR="001D457E" w:rsidRPr="001D457E" w:rsidRDefault="001D457E" w:rsidP="00EE3D39">
            <w:pPr>
              <w:spacing w:after="0" w:line="240" w:lineRule="auto"/>
              <w:rPr>
                <w:rFonts w:ascii="Times New Roman" w:eastAsia="Times New Roman" w:hAnsi="Times New Roman" w:cs="Times New Roman"/>
                <w:color w:val="000000" w:themeColor="text1"/>
                <w:sz w:val="20"/>
                <w:szCs w:val="20"/>
                <w:lang w:val="en-ID" w:eastAsia="en-ID"/>
              </w:rPr>
            </w:pPr>
          </w:p>
        </w:tc>
      </w:tr>
      <w:tr w:rsidR="00EE3D39" w:rsidRPr="001D457E" w14:paraId="3E8C8766" w14:textId="77777777" w:rsidTr="00EE3D39">
        <w:trPr>
          <w:trHeight w:val="300"/>
        </w:trPr>
        <w:tc>
          <w:tcPr>
            <w:tcW w:w="7933" w:type="dxa"/>
            <w:gridSpan w:val="3"/>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85A1234" w14:textId="77777777" w:rsidR="001D457E" w:rsidRPr="001D457E" w:rsidRDefault="001D457E" w:rsidP="00EE3D39">
            <w:pPr>
              <w:spacing w:after="0" w:line="240" w:lineRule="auto"/>
              <w:rPr>
                <w:rFonts w:ascii="Times New Roman" w:eastAsia="Times New Roman" w:hAnsi="Times New Roman" w:cs="Times New Roman"/>
                <w:b/>
                <w:bCs/>
                <w:color w:val="000000" w:themeColor="text1"/>
                <w:sz w:val="24"/>
                <w:szCs w:val="24"/>
                <w:lang w:val="en-ID" w:eastAsia="en-ID"/>
              </w:rPr>
            </w:pPr>
            <w:r w:rsidRPr="001D457E">
              <w:rPr>
                <w:rFonts w:ascii="Times New Roman" w:eastAsia="Times New Roman" w:hAnsi="Times New Roman" w:cs="Times New Roman"/>
                <w:b/>
                <w:bCs/>
                <w:color w:val="000000" w:themeColor="text1"/>
                <w:sz w:val="24"/>
                <w:szCs w:val="24"/>
                <w:lang w:val="en-ID" w:eastAsia="en-ID"/>
              </w:rPr>
              <w:t>Mekanisme Pengaduan Dampak Terhdap Masyarakat</w:t>
            </w:r>
          </w:p>
        </w:tc>
        <w:tc>
          <w:tcPr>
            <w:tcW w:w="236" w:type="dxa"/>
            <w:vAlign w:val="center"/>
            <w:hideMark/>
          </w:tcPr>
          <w:p w14:paraId="42793254" w14:textId="77777777" w:rsidR="001D457E" w:rsidRPr="001D457E" w:rsidRDefault="001D457E" w:rsidP="00EE3D39">
            <w:pPr>
              <w:spacing w:after="0" w:line="240" w:lineRule="auto"/>
              <w:rPr>
                <w:rFonts w:ascii="Times New Roman" w:eastAsia="Times New Roman" w:hAnsi="Times New Roman" w:cs="Times New Roman"/>
                <w:color w:val="000000" w:themeColor="text1"/>
                <w:sz w:val="20"/>
                <w:szCs w:val="20"/>
                <w:lang w:val="en-ID" w:eastAsia="en-ID"/>
              </w:rPr>
            </w:pPr>
          </w:p>
        </w:tc>
      </w:tr>
      <w:tr w:rsidR="00EE3D39" w:rsidRPr="001D457E" w14:paraId="7EAB8FEB" w14:textId="77777777" w:rsidTr="001D457E">
        <w:trPr>
          <w:trHeight w:val="300"/>
        </w:trPr>
        <w:tc>
          <w:tcPr>
            <w:tcW w:w="510"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0332773" w14:textId="77777777" w:rsidR="001D457E" w:rsidRPr="001D457E" w:rsidRDefault="001D457E" w:rsidP="00EE3D39">
            <w:pPr>
              <w:spacing w:after="0" w:line="240" w:lineRule="auto"/>
              <w:jc w:val="center"/>
              <w:rPr>
                <w:rFonts w:ascii="Times New Roman" w:eastAsia="Times New Roman" w:hAnsi="Times New Roman" w:cs="Times New Roman"/>
                <w:color w:val="000000" w:themeColor="text1"/>
                <w:sz w:val="24"/>
                <w:szCs w:val="24"/>
                <w:lang w:val="en-ID" w:eastAsia="en-ID"/>
              </w:rPr>
            </w:pPr>
            <w:r w:rsidRPr="001D457E">
              <w:rPr>
                <w:rFonts w:ascii="Times New Roman" w:eastAsia="Times New Roman" w:hAnsi="Times New Roman" w:cs="Times New Roman"/>
                <w:color w:val="000000" w:themeColor="text1"/>
                <w:sz w:val="24"/>
                <w:szCs w:val="24"/>
                <w:lang w:val="en-ID" w:eastAsia="en-ID"/>
              </w:rPr>
              <w:t>82</w:t>
            </w:r>
          </w:p>
        </w:tc>
        <w:tc>
          <w:tcPr>
            <w:tcW w:w="790"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57D46FC" w14:textId="77777777" w:rsidR="001D457E" w:rsidRPr="001D457E" w:rsidRDefault="001D457E" w:rsidP="00EE3D39">
            <w:pPr>
              <w:spacing w:after="0" w:line="240" w:lineRule="auto"/>
              <w:jc w:val="center"/>
              <w:rPr>
                <w:rFonts w:ascii="Times New Roman" w:eastAsia="Times New Roman" w:hAnsi="Times New Roman" w:cs="Times New Roman"/>
                <w:color w:val="000000" w:themeColor="text1"/>
                <w:sz w:val="24"/>
                <w:szCs w:val="24"/>
                <w:lang w:val="en-ID" w:eastAsia="en-ID"/>
              </w:rPr>
            </w:pPr>
            <w:r w:rsidRPr="001D457E">
              <w:rPr>
                <w:rFonts w:ascii="Times New Roman" w:eastAsia="Times New Roman" w:hAnsi="Times New Roman" w:cs="Times New Roman"/>
                <w:color w:val="000000" w:themeColor="text1"/>
                <w:sz w:val="24"/>
                <w:szCs w:val="24"/>
                <w:lang w:val="en-ID" w:eastAsia="en-ID"/>
              </w:rPr>
              <w:t>SO11</w:t>
            </w:r>
          </w:p>
        </w:tc>
        <w:tc>
          <w:tcPr>
            <w:tcW w:w="6633"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2191414" w14:textId="77777777" w:rsidR="001D457E" w:rsidRPr="001D457E" w:rsidRDefault="001D457E" w:rsidP="00EE3D39">
            <w:pPr>
              <w:spacing w:after="0" w:line="240" w:lineRule="auto"/>
              <w:jc w:val="both"/>
              <w:rPr>
                <w:rFonts w:ascii="Times New Roman" w:eastAsia="Times New Roman" w:hAnsi="Times New Roman" w:cs="Times New Roman"/>
                <w:color w:val="000000" w:themeColor="text1"/>
                <w:sz w:val="24"/>
                <w:szCs w:val="24"/>
                <w:lang w:val="en-ID" w:eastAsia="en-ID"/>
              </w:rPr>
            </w:pPr>
            <w:r w:rsidRPr="001D457E">
              <w:rPr>
                <w:rFonts w:ascii="Times New Roman" w:eastAsia="Times New Roman" w:hAnsi="Times New Roman" w:cs="Times New Roman"/>
                <w:color w:val="000000" w:themeColor="text1"/>
                <w:sz w:val="24"/>
                <w:szCs w:val="24"/>
                <w:lang w:val="en-ID" w:eastAsia="en-ID"/>
              </w:rPr>
              <w:t>Jumlah pengaduan  tentang  dampak terhadap masyarakat  yang  diajukan, ditangani, dan diselesaikan melalui mekanisme pengaduan resmi</w:t>
            </w:r>
          </w:p>
        </w:tc>
        <w:tc>
          <w:tcPr>
            <w:tcW w:w="236" w:type="dxa"/>
            <w:vAlign w:val="center"/>
            <w:hideMark/>
          </w:tcPr>
          <w:p w14:paraId="372417A3" w14:textId="77777777" w:rsidR="001D457E" w:rsidRPr="001D457E" w:rsidRDefault="001D457E" w:rsidP="00EE3D39">
            <w:pPr>
              <w:spacing w:after="0" w:line="240" w:lineRule="auto"/>
              <w:rPr>
                <w:rFonts w:ascii="Times New Roman" w:eastAsia="Times New Roman" w:hAnsi="Times New Roman" w:cs="Times New Roman"/>
                <w:color w:val="000000" w:themeColor="text1"/>
                <w:sz w:val="20"/>
                <w:szCs w:val="20"/>
                <w:lang w:val="en-ID" w:eastAsia="en-ID"/>
              </w:rPr>
            </w:pPr>
          </w:p>
        </w:tc>
      </w:tr>
      <w:tr w:rsidR="00EE3D39" w:rsidRPr="001D457E" w14:paraId="018884CF" w14:textId="77777777" w:rsidTr="00EE3D39">
        <w:trPr>
          <w:trHeight w:val="300"/>
        </w:trPr>
        <w:tc>
          <w:tcPr>
            <w:tcW w:w="7933" w:type="dxa"/>
            <w:gridSpan w:val="3"/>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6BD240F" w14:textId="77777777" w:rsidR="001D457E" w:rsidRPr="001D457E" w:rsidRDefault="001D457E" w:rsidP="00EE3D39">
            <w:pPr>
              <w:spacing w:after="0" w:line="240" w:lineRule="auto"/>
              <w:rPr>
                <w:rFonts w:ascii="Times New Roman" w:eastAsia="Times New Roman" w:hAnsi="Times New Roman" w:cs="Times New Roman"/>
                <w:b/>
                <w:bCs/>
                <w:color w:val="000000" w:themeColor="text1"/>
                <w:sz w:val="24"/>
                <w:szCs w:val="24"/>
                <w:lang w:val="en-ID" w:eastAsia="en-ID"/>
              </w:rPr>
            </w:pPr>
            <w:r w:rsidRPr="001D457E">
              <w:rPr>
                <w:rFonts w:ascii="Times New Roman" w:eastAsia="Times New Roman" w:hAnsi="Times New Roman" w:cs="Times New Roman"/>
                <w:b/>
                <w:bCs/>
                <w:color w:val="000000" w:themeColor="text1"/>
                <w:sz w:val="24"/>
                <w:szCs w:val="24"/>
                <w:lang w:val="en-ID" w:eastAsia="en-ID"/>
              </w:rPr>
              <w:t>Tanggung Jawab atas Produk</w:t>
            </w:r>
          </w:p>
        </w:tc>
        <w:tc>
          <w:tcPr>
            <w:tcW w:w="236" w:type="dxa"/>
            <w:vAlign w:val="center"/>
            <w:hideMark/>
          </w:tcPr>
          <w:p w14:paraId="711D0653" w14:textId="77777777" w:rsidR="001D457E" w:rsidRPr="001D457E" w:rsidRDefault="001D457E" w:rsidP="00EE3D39">
            <w:pPr>
              <w:spacing w:after="0" w:line="240" w:lineRule="auto"/>
              <w:rPr>
                <w:rFonts w:ascii="Times New Roman" w:eastAsia="Times New Roman" w:hAnsi="Times New Roman" w:cs="Times New Roman"/>
                <w:color w:val="000000" w:themeColor="text1"/>
                <w:sz w:val="20"/>
                <w:szCs w:val="20"/>
                <w:lang w:val="en-ID" w:eastAsia="en-ID"/>
              </w:rPr>
            </w:pPr>
          </w:p>
        </w:tc>
      </w:tr>
      <w:tr w:rsidR="00EE3D39" w:rsidRPr="001D457E" w14:paraId="5A76758E" w14:textId="77777777" w:rsidTr="00EE3D39">
        <w:trPr>
          <w:trHeight w:val="300"/>
        </w:trPr>
        <w:tc>
          <w:tcPr>
            <w:tcW w:w="7933" w:type="dxa"/>
            <w:gridSpan w:val="3"/>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D5BA6FA" w14:textId="77777777" w:rsidR="001D457E" w:rsidRPr="001D457E" w:rsidRDefault="001D457E" w:rsidP="00EE3D39">
            <w:pPr>
              <w:spacing w:after="0" w:line="240" w:lineRule="auto"/>
              <w:rPr>
                <w:rFonts w:ascii="Times New Roman" w:eastAsia="Times New Roman" w:hAnsi="Times New Roman" w:cs="Times New Roman"/>
                <w:b/>
                <w:bCs/>
                <w:color w:val="000000" w:themeColor="text1"/>
                <w:sz w:val="24"/>
                <w:szCs w:val="24"/>
                <w:lang w:val="en-ID" w:eastAsia="en-ID"/>
              </w:rPr>
            </w:pPr>
            <w:r w:rsidRPr="001D457E">
              <w:rPr>
                <w:rFonts w:ascii="Times New Roman" w:eastAsia="Times New Roman" w:hAnsi="Times New Roman" w:cs="Times New Roman"/>
                <w:b/>
                <w:bCs/>
                <w:color w:val="000000" w:themeColor="text1"/>
                <w:sz w:val="24"/>
                <w:szCs w:val="24"/>
                <w:lang w:val="en-ID" w:eastAsia="en-ID"/>
              </w:rPr>
              <w:t>Kesehatan Keselamatan Pelanggan</w:t>
            </w:r>
          </w:p>
        </w:tc>
        <w:tc>
          <w:tcPr>
            <w:tcW w:w="236" w:type="dxa"/>
            <w:vAlign w:val="center"/>
            <w:hideMark/>
          </w:tcPr>
          <w:p w14:paraId="7021C459" w14:textId="77777777" w:rsidR="001D457E" w:rsidRPr="001D457E" w:rsidRDefault="001D457E" w:rsidP="00EE3D39">
            <w:pPr>
              <w:spacing w:after="0" w:line="240" w:lineRule="auto"/>
              <w:rPr>
                <w:rFonts w:ascii="Times New Roman" w:eastAsia="Times New Roman" w:hAnsi="Times New Roman" w:cs="Times New Roman"/>
                <w:color w:val="000000" w:themeColor="text1"/>
                <w:sz w:val="20"/>
                <w:szCs w:val="20"/>
                <w:lang w:val="en-ID" w:eastAsia="en-ID"/>
              </w:rPr>
            </w:pPr>
          </w:p>
        </w:tc>
      </w:tr>
      <w:tr w:rsidR="00EE3D39" w:rsidRPr="001D457E" w14:paraId="73BC7B66" w14:textId="77777777" w:rsidTr="001D457E">
        <w:trPr>
          <w:trHeight w:val="300"/>
        </w:trPr>
        <w:tc>
          <w:tcPr>
            <w:tcW w:w="510"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D889FBB" w14:textId="77777777" w:rsidR="001D457E" w:rsidRPr="001D457E" w:rsidRDefault="001D457E" w:rsidP="00EE3D39">
            <w:pPr>
              <w:spacing w:after="0" w:line="240" w:lineRule="auto"/>
              <w:jc w:val="center"/>
              <w:rPr>
                <w:rFonts w:ascii="Times New Roman" w:eastAsia="Times New Roman" w:hAnsi="Times New Roman" w:cs="Times New Roman"/>
                <w:color w:val="000000" w:themeColor="text1"/>
                <w:sz w:val="24"/>
                <w:szCs w:val="24"/>
                <w:lang w:val="en-ID" w:eastAsia="en-ID"/>
              </w:rPr>
            </w:pPr>
            <w:r w:rsidRPr="001D457E">
              <w:rPr>
                <w:rFonts w:ascii="Times New Roman" w:eastAsia="Times New Roman" w:hAnsi="Times New Roman" w:cs="Times New Roman"/>
                <w:color w:val="000000" w:themeColor="text1"/>
                <w:sz w:val="24"/>
                <w:szCs w:val="24"/>
                <w:lang w:val="en-ID" w:eastAsia="en-ID"/>
              </w:rPr>
              <w:t>83</w:t>
            </w:r>
          </w:p>
        </w:tc>
        <w:tc>
          <w:tcPr>
            <w:tcW w:w="790"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D6485ED" w14:textId="77777777" w:rsidR="001D457E" w:rsidRPr="001D457E" w:rsidRDefault="001D457E" w:rsidP="00EE3D39">
            <w:pPr>
              <w:spacing w:after="0" w:line="240" w:lineRule="auto"/>
              <w:jc w:val="center"/>
              <w:rPr>
                <w:rFonts w:ascii="Times New Roman" w:eastAsia="Times New Roman" w:hAnsi="Times New Roman" w:cs="Times New Roman"/>
                <w:color w:val="000000" w:themeColor="text1"/>
                <w:sz w:val="24"/>
                <w:szCs w:val="24"/>
                <w:lang w:val="en-ID" w:eastAsia="en-ID"/>
              </w:rPr>
            </w:pPr>
            <w:r w:rsidRPr="001D457E">
              <w:rPr>
                <w:rFonts w:ascii="Times New Roman" w:eastAsia="Times New Roman" w:hAnsi="Times New Roman" w:cs="Times New Roman"/>
                <w:color w:val="000000" w:themeColor="text1"/>
                <w:sz w:val="24"/>
                <w:szCs w:val="24"/>
                <w:lang w:val="en-ID" w:eastAsia="en-ID"/>
              </w:rPr>
              <w:t>PR1</w:t>
            </w:r>
          </w:p>
        </w:tc>
        <w:tc>
          <w:tcPr>
            <w:tcW w:w="6633"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472A965" w14:textId="77777777" w:rsidR="001D457E" w:rsidRPr="001D457E" w:rsidRDefault="001D457E" w:rsidP="00EE3D39">
            <w:pPr>
              <w:spacing w:after="0" w:line="240" w:lineRule="auto"/>
              <w:jc w:val="both"/>
              <w:rPr>
                <w:rFonts w:ascii="Times New Roman" w:eastAsia="Times New Roman" w:hAnsi="Times New Roman" w:cs="Times New Roman"/>
                <w:color w:val="000000" w:themeColor="text1"/>
                <w:sz w:val="24"/>
                <w:szCs w:val="24"/>
                <w:lang w:val="en-ID" w:eastAsia="en-ID"/>
              </w:rPr>
            </w:pPr>
            <w:r w:rsidRPr="001D457E">
              <w:rPr>
                <w:rFonts w:ascii="Times New Roman" w:eastAsia="Times New Roman" w:hAnsi="Times New Roman" w:cs="Times New Roman"/>
                <w:color w:val="000000" w:themeColor="text1"/>
                <w:sz w:val="24"/>
                <w:szCs w:val="24"/>
                <w:lang w:val="en-ID" w:eastAsia="en-ID"/>
              </w:rPr>
              <w:t>Persentase kategori produk dan jasa yang signifikan dampaknya terhadapkesehatan dan keselamatan yang dinilai untuk peningkatan</w:t>
            </w:r>
          </w:p>
        </w:tc>
        <w:tc>
          <w:tcPr>
            <w:tcW w:w="236" w:type="dxa"/>
            <w:vAlign w:val="center"/>
            <w:hideMark/>
          </w:tcPr>
          <w:p w14:paraId="5DD9486E" w14:textId="77777777" w:rsidR="001D457E" w:rsidRPr="001D457E" w:rsidRDefault="001D457E" w:rsidP="00EE3D39">
            <w:pPr>
              <w:spacing w:after="0" w:line="240" w:lineRule="auto"/>
              <w:rPr>
                <w:rFonts w:ascii="Times New Roman" w:eastAsia="Times New Roman" w:hAnsi="Times New Roman" w:cs="Times New Roman"/>
                <w:color w:val="000000" w:themeColor="text1"/>
                <w:sz w:val="20"/>
                <w:szCs w:val="20"/>
                <w:lang w:val="en-ID" w:eastAsia="en-ID"/>
              </w:rPr>
            </w:pPr>
          </w:p>
        </w:tc>
      </w:tr>
      <w:tr w:rsidR="00EE3D39" w:rsidRPr="001D457E" w14:paraId="776AFAED" w14:textId="77777777" w:rsidTr="001D457E">
        <w:trPr>
          <w:trHeight w:val="300"/>
        </w:trPr>
        <w:tc>
          <w:tcPr>
            <w:tcW w:w="510"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0D6F749" w14:textId="77777777" w:rsidR="001D457E" w:rsidRPr="001D457E" w:rsidRDefault="001D457E" w:rsidP="00EE3D39">
            <w:pPr>
              <w:spacing w:after="0" w:line="240" w:lineRule="auto"/>
              <w:jc w:val="center"/>
              <w:rPr>
                <w:rFonts w:ascii="Times New Roman" w:eastAsia="Times New Roman" w:hAnsi="Times New Roman" w:cs="Times New Roman"/>
                <w:color w:val="000000" w:themeColor="text1"/>
                <w:sz w:val="24"/>
                <w:szCs w:val="24"/>
                <w:lang w:val="en-ID" w:eastAsia="en-ID"/>
              </w:rPr>
            </w:pPr>
            <w:r w:rsidRPr="001D457E">
              <w:rPr>
                <w:rFonts w:ascii="Times New Roman" w:eastAsia="Times New Roman" w:hAnsi="Times New Roman" w:cs="Times New Roman"/>
                <w:color w:val="000000" w:themeColor="text1"/>
                <w:sz w:val="24"/>
                <w:szCs w:val="24"/>
                <w:lang w:val="en-ID" w:eastAsia="en-ID"/>
              </w:rPr>
              <w:t>84</w:t>
            </w:r>
          </w:p>
        </w:tc>
        <w:tc>
          <w:tcPr>
            <w:tcW w:w="790"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1D96F7A" w14:textId="77777777" w:rsidR="001D457E" w:rsidRPr="001D457E" w:rsidRDefault="001D457E" w:rsidP="00EE3D39">
            <w:pPr>
              <w:spacing w:after="0" w:line="240" w:lineRule="auto"/>
              <w:jc w:val="center"/>
              <w:rPr>
                <w:rFonts w:ascii="Times New Roman" w:eastAsia="Times New Roman" w:hAnsi="Times New Roman" w:cs="Times New Roman"/>
                <w:color w:val="000000" w:themeColor="text1"/>
                <w:sz w:val="24"/>
                <w:szCs w:val="24"/>
                <w:lang w:val="en-ID" w:eastAsia="en-ID"/>
              </w:rPr>
            </w:pPr>
            <w:r w:rsidRPr="001D457E">
              <w:rPr>
                <w:rFonts w:ascii="Times New Roman" w:eastAsia="Times New Roman" w:hAnsi="Times New Roman" w:cs="Times New Roman"/>
                <w:color w:val="000000" w:themeColor="text1"/>
                <w:sz w:val="24"/>
                <w:szCs w:val="24"/>
                <w:lang w:val="en-ID" w:eastAsia="en-ID"/>
              </w:rPr>
              <w:t>PR2</w:t>
            </w:r>
          </w:p>
        </w:tc>
        <w:tc>
          <w:tcPr>
            <w:tcW w:w="6633"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D9691DB" w14:textId="77777777" w:rsidR="001D457E" w:rsidRPr="001D457E" w:rsidRDefault="001D457E" w:rsidP="00EE3D39">
            <w:pPr>
              <w:spacing w:after="0" w:line="240" w:lineRule="auto"/>
              <w:jc w:val="both"/>
              <w:rPr>
                <w:rFonts w:ascii="Times New Roman" w:eastAsia="Times New Roman" w:hAnsi="Times New Roman" w:cs="Times New Roman"/>
                <w:color w:val="000000" w:themeColor="text1"/>
                <w:sz w:val="24"/>
                <w:szCs w:val="24"/>
                <w:lang w:val="en-ID" w:eastAsia="en-ID"/>
              </w:rPr>
            </w:pPr>
            <w:r w:rsidRPr="001D457E">
              <w:rPr>
                <w:rFonts w:ascii="Times New Roman" w:eastAsia="Times New Roman" w:hAnsi="Times New Roman" w:cs="Times New Roman"/>
                <w:color w:val="000000" w:themeColor="text1"/>
                <w:sz w:val="24"/>
                <w:szCs w:val="24"/>
                <w:lang w:val="en-ID" w:eastAsia="en-ID"/>
              </w:rPr>
              <w:t>Total jumlah insiden ketidakpatuhan terhadap peraturan dan koda sukarela terkait dampak kesehatan dan keselamatan dari produk dan jasa sepanjang daur hidup, menurut jenis</w:t>
            </w:r>
          </w:p>
        </w:tc>
        <w:tc>
          <w:tcPr>
            <w:tcW w:w="236" w:type="dxa"/>
            <w:vAlign w:val="center"/>
            <w:hideMark/>
          </w:tcPr>
          <w:p w14:paraId="5466662F" w14:textId="77777777" w:rsidR="001D457E" w:rsidRPr="001D457E" w:rsidRDefault="001D457E" w:rsidP="00EE3D39">
            <w:pPr>
              <w:spacing w:after="0" w:line="240" w:lineRule="auto"/>
              <w:rPr>
                <w:rFonts w:ascii="Times New Roman" w:eastAsia="Times New Roman" w:hAnsi="Times New Roman" w:cs="Times New Roman"/>
                <w:color w:val="000000" w:themeColor="text1"/>
                <w:sz w:val="20"/>
                <w:szCs w:val="20"/>
                <w:lang w:val="en-ID" w:eastAsia="en-ID"/>
              </w:rPr>
            </w:pPr>
          </w:p>
        </w:tc>
      </w:tr>
      <w:tr w:rsidR="00EE3D39" w:rsidRPr="001D457E" w14:paraId="48D12FBD" w14:textId="77777777" w:rsidTr="00EE3D39">
        <w:trPr>
          <w:trHeight w:val="300"/>
        </w:trPr>
        <w:tc>
          <w:tcPr>
            <w:tcW w:w="7933" w:type="dxa"/>
            <w:gridSpan w:val="3"/>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E295ED7" w14:textId="77777777" w:rsidR="001D457E" w:rsidRPr="001D457E" w:rsidRDefault="001D457E" w:rsidP="00EE3D39">
            <w:pPr>
              <w:spacing w:after="0" w:line="240" w:lineRule="auto"/>
              <w:rPr>
                <w:rFonts w:ascii="Times New Roman" w:eastAsia="Times New Roman" w:hAnsi="Times New Roman" w:cs="Times New Roman"/>
                <w:b/>
                <w:bCs/>
                <w:color w:val="000000" w:themeColor="text1"/>
                <w:sz w:val="24"/>
                <w:szCs w:val="24"/>
                <w:lang w:val="en-ID" w:eastAsia="en-ID"/>
              </w:rPr>
            </w:pPr>
            <w:r w:rsidRPr="001D457E">
              <w:rPr>
                <w:rFonts w:ascii="Times New Roman" w:eastAsia="Times New Roman" w:hAnsi="Times New Roman" w:cs="Times New Roman"/>
                <w:b/>
                <w:bCs/>
                <w:color w:val="000000" w:themeColor="text1"/>
                <w:sz w:val="24"/>
                <w:szCs w:val="24"/>
                <w:lang w:val="en-ID" w:eastAsia="en-ID"/>
              </w:rPr>
              <w:t>Pelabelan Produk dan Jasa</w:t>
            </w:r>
          </w:p>
        </w:tc>
        <w:tc>
          <w:tcPr>
            <w:tcW w:w="236" w:type="dxa"/>
            <w:vAlign w:val="center"/>
            <w:hideMark/>
          </w:tcPr>
          <w:p w14:paraId="74284AF9" w14:textId="77777777" w:rsidR="001D457E" w:rsidRPr="001D457E" w:rsidRDefault="001D457E" w:rsidP="00EE3D39">
            <w:pPr>
              <w:spacing w:after="0" w:line="240" w:lineRule="auto"/>
              <w:rPr>
                <w:rFonts w:ascii="Times New Roman" w:eastAsia="Times New Roman" w:hAnsi="Times New Roman" w:cs="Times New Roman"/>
                <w:color w:val="000000" w:themeColor="text1"/>
                <w:sz w:val="20"/>
                <w:szCs w:val="20"/>
                <w:lang w:val="en-ID" w:eastAsia="en-ID"/>
              </w:rPr>
            </w:pPr>
          </w:p>
        </w:tc>
      </w:tr>
      <w:tr w:rsidR="00EE3D39" w:rsidRPr="001D457E" w14:paraId="3885C61C" w14:textId="77777777" w:rsidTr="001D457E">
        <w:trPr>
          <w:trHeight w:val="300"/>
        </w:trPr>
        <w:tc>
          <w:tcPr>
            <w:tcW w:w="510"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C21341D" w14:textId="77777777" w:rsidR="001D457E" w:rsidRPr="001D457E" w:rsidRDefault="001D457E" w:rsidP="00EE3D39">
            <w:pPr>
              <w:spacing w:after="0" w:line="240" w:lineRule="auto"/>
              <w:jc w:val="center"/>
              <w:rPr>
                <w:rFonts w:ascii="Times New Roman" w:eastAsia="Times New Roman" w:hAnsi="Times New Roman" w:cs="Times New Roman"/>
                <w:color w:val="000000" w:themeColor="text1"/>
                <w:sz w:val="24"/>
                <w:szCs w:val="24"/>
                <w:lang w:val="en-ID" w:eastAsia="en-ID"/>
              </w:rPr>
            </w:pPr>
            <w:r w:rsidRPr="001D457E">
              <w:rPr>
                <w:rFonts w:ascii="Times New Roman" w:eastAsia="Times New Roman" w:hAnsi="Times New Roman" w:cs="Times New Roman"/>
                <w:color w:val="000000" w:themeColor="text1"/>
                <w:sz w:val="24"/>
                <w:szCs w:val="24"/>
                <w:lang w:val="en-ID" w:eastAsia="en-ID"/>
              </w:rPr>
              <w:t>85</w:t>
            </w:r>
          </w:p>
        </w:tc>
        <w:tc>
          <w:tcPr>
            <w:tcW w:w="790"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0D8F6D4" w14:textId="77777777" w:rsidR="001D457E" w:rsidRPr="001D457E" w:rsidRDefault="001D457E" w:rsidP="00EE3D39">
            <w:pPr>
              <w:spacing w:after="0" w:line="240" w:lineRule="auto"/>
              <w:jc w:val="center"/>
              <w:rPr>
                <w:rFonts w:ascii="Times New Roman" w:eastAsia="Times New Roman" w:hAnsi="Times New Roman" w:cs="Times New Roman"/>
                <w:color w:val="000000" w:themeColor="text1"/>
                <w:sz w:val="24"/>
                <w:szCs w:val="24"/>
                <w:lang w:val="en-ID" w:eastAsia="en-ID"/>
              </w:rPr>
            </w:pPr>
            <w:r w:rsidRPr="001D457E">
              <w:rPr>
                <w:rFonts w:ascii="Times New Roman" w:eastAsia="Times New Roman" w:hAnsi="Times New Roman" w:cs="Times New Roman"/>
                <w:color w:val="000000" w:themeColor="text1"/>
                <w:sz w:val="24"/>
                <w:szCs w:val="24"/>
                <w:lang w:val="en-ID" w:eastAsia="en-ID"/>
              </w:rPr>
              <w:t>PR3</w:t>
            </w:r>
          </w:p>
        </w:tc>
        <w:tc>
          <w:tcPr>
            <w:tcW w:w="6633"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E8208FE" w14:textId="77777777" w:rsidR="001D457E" w:rsidRPr="001D457E" w:rsidRDefault="001D457E" w:rsidP="00EE3D39">
            <w:pPr>
              <w:spacing w:after="0" w:line="240" w:lineRule="auto"/>
              <w:jc w:val="both"/>
              <w:rPr>
                <w:rFonts w:ascii="Times New Roman" w:eastAsia="Times New Roman" w:hAnsi="Times New Roman" w:cs="Times New Roman"/>
                <w:color w:val="000000" w:themeColor="text1"/>
                <w:sz w:val="24"/>
                <w:szCs w:val="24"/>
                <w:lang w:val="en-ID" w:eastAsia="en-ID"/>
              </w:rPr>
            </w:pPr>
            <w:r w:rsidRPr="001D457E">
              <w:rPr>
                <w:rFonts w:ascii="Times New Roman" w:eastAsia="Times New Roman" w:hAnsi="Times New Roman" w:cs="Times New Roman"/>
                <w:color w:val="000000" w:themeColor="text1"/>
                <w:sz w:val="24"/>
                <w:szCs w:val="24"/>
                <w:lang w:val="en-ID" w:eastAsia="en-ID"/>
              </w:rPr>
              <w:t>Jenis informasi  produk  dan jasa yang diharuskan oleh prosedur organisasi terkait dengan informasi dan pelabelan produk  dan jasa, serta persentase kategori produk dan jasa yang signifikan harus mengikuti persyaratan informasi</w:t>
            </w:r>
          </w:p>
        </w:tc>
        <w:tc>
          <w:tcPr>
            <w:tcW w:w="236" w:type="dxa"/>
            <w:vAlign w:val="center"/>
            <w:hideMark/>
          </w:tcPr>
          <w:p w14:paraId="3D9FDA48" w14:textId="77777777" w:rsidR="001D457E" w:rsidRPr="001D457E" w:rsidRDefault="001D457E" w:rsidP="00EE3D39">
            <w:pPr>
              <w:spacing w:after="0" w:line="240" w:lineRule="auto"/>
              <w:rPr>
                <w:rFonts w:ascii="Times New Roman" w:eastAsia="Times New Roman" w:hAnsi="Times New Roman" w:cs="Times New Roman"/>
                <w:color w:val="000000" w:themeColor="text1"/>
                <w:sz w:val="20"/>
                <w:szCs w:val="20"/>
                <w:lang w:val="en-ID" w:eastAsia="en-ID"/>
              </w:rPr>
            </w:pPr>
          </w:p>
        </w:tc>
      </w:tr>
      <w:tr w:rsidR="00EE3D39" w:rsidRPr="001D457E" w14:paraId="265357CE" w14:textId="77777777" w:rsidTr="001D457E">
        <w:trPr>
          <w:trHeight w:val="300"/>
        </w:trPr>
        <w:tc>
          <w:tcPr>
            <w:tcW w:w="510"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F0E04B9" w14:textId="77777777" w:rsidR="001D457E" w:rsidRPr="001D457E" w:rsidRDefault="001D457E" w:rsidP="00EE3D39">
            <w:pPr>
              <w:spacing w:after="0" w:line="240" w:lineRule="auto"/>
              <w:jc w:val="center"/>
              <w:rPr>
                <w:rFonts w:ascii="Times New Roman" w:eastAsia="Times New Roman" w:hAnsi="Times New Roman" w:cs="Times New Roman"/>
                <w:color w:val="000000" w:themeColor="text1"/>
                <w:sz w:val="24"/>
                <w:szCs w:val="24"/>
                <w:lang w:val="en-ID" w:eastAsia="en-ID"/>
              </w:rPr>
            </w:pPr>
            <w:r w:rsidRPr="001D457E">
              <w:rPr>
                <w:rFonts w:ascii="Times New Roman" w:eastAsia="Times New Roman" w:hAnsi="Times New Roman" w:cs="Times New Roman"/>
                <w:color w:val="000000" w:themeColor="text1"/>
                <w:sz w:val="24"/>
                <w:szCs w:val="24"/>
                <w:lang w:val="en-ID" w:eastAsia="en-ID"/>
              </w:rPr>
              <w:t>86</w:t>
            </w:r>
          </w:p>
        </w:tc>
        <w:tc>
          <w:tcPr>
            <w:tcW w:w="790"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7D82444" w14:textId="77777777" w:rsidR="001D457E" w:rsidRPr="001D457E" w:rsidRDefault="001D457E" w:rsidP="00EE3D39">
            <w:pPr>
              <w:spacing w:after="0" w:line="240" w:lineRule="auto"/>
              <w:jc w:val="center"/>
              <w:rPr>
                <w:rFonts w:ascii="Times New Roman" w:eastAsia="Times New Roman" w:hAnsi="Times New Roman" w:cs="Times New Roman"/>
                <w:color w:val="000000" w:themeColor="text1"/>
                <w:sz w:val="24"/>
                <w:szCs w:val="24"/>
                <w:lang w:val="en-ID" w:eastAsia="en-ID"/>
              </w:rPr>
            </w:pPr>
            <w:r w:rsidRPr="001D457E">
              <w:rPr>
                <w:rFonts w:ascii="Times New Roman" w:eastAsia="Times New Roman" w:hAnsi="Times New Roman" w:cs="Times New Roman"/>
                <w:color w:val="000000" w:themeColor="text1"/>
                <w:sz w:val="24"/>
                <w:szCs w:val="24"/>
                <w:lang w:val="en-ID" w:eastAsia="en-ID"/>
              </w:rPr>
              <w:t>PR4</w:t>
            </w:r>
          </w:p>
        </w:tc>
        <w:tc>
          <w:tcPr>
            <w:tcW w:w="6633"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9F436AC" w14:textId="77777777" w:rsidR="001D457E" w:rsidRPr="001D457E" w:rsidRDefault="001D457E" w:rsidP="00EE3D39">
            <w:pPr>
              <w:spacing w:after="0" w:line="240" w:lineRule="auto"/>
              <w:jc w:val="both"/>
              <w:rPr>
                <w:rFonts w:ascii="Times New Roman" w:eastAsia="Times New Roman" w:hAnsi="Times New Roman" w:cs="Times New Roman"/>
                <w:color w:val="000000" w:themeColor="text1"/>
                <w:sz w:val="24"/>
                <w:szCs w:val="24"/>
                <w:lang w:val="en-ID" w:eastAsia="en-ID"/>
              </w:rPr>
            </w:pPr>
            <w:r w:rsidRPr="001D457E">
              <w:rPr>
                <w:rFonts w:ascii="Times New Roman" w:eastAsia="Times New Roman" w:hAnsi="Times New Roman" w:cs="Times New Roman"/>
                <w:color w:val="000000" w:themeColor="text1"/>
                <w:sz w:val="24"/>
                <w:szCs w:val="24"/>
                <w:lang w:val="en-ID" w:eastAsia="en-ID"/>
              </w:rPr>
              <w:t>Jumlah total Insiden ketidakpatuhan terhadap peraturan dan koda sukarela terkait  dengan informasi  dan pelabelan produk dan jasa, menurut jenis hasil</w:t>
            </w:r>
          </w:p>
        </w:tc>
        <w:tc>
          <w:tcPr>
            <w:tcW w:w="236" w:type="dxa"/>
            <w:vAlign w:val="center"/>
            <w:hideMark/>
          </w:tcPr>
          <w:p w14:paraId="48E22286" w14:textId="77777777" w:rsidR="001D457E" w:rsidRPr="001D457E" w:rsidRDefault="001D457E" w:rsidP="00EE3D39">
            <w:pPr>
              <w:spacing w:after="0" w:line="240" w:lineRule="auto"/>
              <w:rPr>
                <w:rFonts w:ascii="Times New Roman" w:eastAsia="Times New Roman" w:hAnsi="Times New Roman" w:cs="Times New Roman"/>
                <w:color w:val="000000" w:themeColor="text1"/>
                <w:sz w:val="20"/>
                <w:szCs w:val="20"/>
                <w:lang w:val="en-ID" w:eastAsia="en-ID"/>
              </w:rPr>
            </w:pPr>
          </w:p>
        </w:tc>
      </w:tr>
      <w:tr w:rsidR="00EE3D39" w:rsidRPr="001D457E" w14:paraId="429B150C" w14:textId="77777777" w:rsidTr="001D457E">
        <w:trPr>
          <w:trHeight w:val="300"/>
        </w:trPr>
        <w:tc>
          <w:tcPr>
            <w:tcW w:w="510"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65C4D9B" w14:textId="77777777" w:rsidR="001D457E" w:rsidRPr="001D457E" w:rsidRDefault="001D457E" w:rsidP="00EE3D39">
            <w:pPr>
              <w:spacing w:after="0" w:line="240" w:lineRule="auto"/>
              <w:jc w:val="center"/>
              <w:rPr>
                <w:rFonts w:ascii="Times New Roman" w:eastAsia="Times New Roman" w:hAnsi="Times New Roman" w:cs="Times New Roman"/>
                <w:color w:val="000000" w:themeColor="text1"/>
                <w:sz w:val="24"/>
                <w:szCs w:val="24"/>
                <w:lang w:val="en-ID" w:eastAsia="en-ID"/>
              </w:rPr>
            </w:pPr>
            <w:r w:rsidRPr="001D457E">
              <w:rPr>
                <w:rFonts w:ascii="Times New Roman" w:eastAsia="Times New Roman" w:hAnsi="Times New Roman" w:cs="Times New Roman"/>
                <w:color w:val="000000" w:themeColor="text1"/>
                <w:sz w:val="24"/>
                <w:szCs w:val="24"/>
                <w:lang w:val="en-ID" w:eastAsia="en-ID"/>
              </w:rPr>
              <w:t>87</w:t>
            </w:r>
          </w:p>
        </w:tc>
        <w:tc>
          <w:tcPr>
            <w:tcW w:w="790"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E1A0FFE" w14:textId="77777777" w:rsidR="001D457E" w:rsidRPr="001D457E" w:rsidRDefault="001D457E" w:rsidP="00EE3D39">
            <w:pPr>
              <w:spacing w:after="0" w:line="240" w:lineRule="auto"/>
              <w:jc w:val="center"/>
              <w:rPr>
                <w:rFonts w:ascii="Times New Roman" w:eastAsia="Times New Roman" w:hAnsi="Times New Roman" w:cs="Times New Roman"/>
                <w:color w:val="000000" w:themeColor="text1"/>
                <w:sz w:val="24"/>
                <w:szCs w:val="24"/>
                <w:lang w:val="en-ID" w:eastAsia="en-ID"/>
              </w:rPr>
            </w:pPr>
            <w:r w:rsidRPr="001D457E">
              <w:rPr>
                <w:rFonts w:ascii="Times New Roman" w:eastAsia="Times New Roman" w:hAnsi="Times New Roman" w:cs="Times New Roman"/>
                <w:color w:val="000000" w:themeColor="text1"/>
                <w:sz w:val="24"/>
                <w:szCs w:val="24"/>
                <w:lang w:val="en-ID" w:eastAsia="en-ID"/>
              </w:rPr>
              <w:t>PR5</w:t>
            </w:r>
          </w:p>
        </w:tc>
        <w:tc>
          <w:tcPr>
            <w:tcW w:w="6633"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8E47790" w14:textId="77777777" w:rsidR="001D457E" w:rsidRPr="001D457E" w:rsidRDefault="001D457E" w:rsidP="00EE3D39">
            <w:pPr>
              <w:spacing w:after="0" w:line="240" w:lineRule="auto"/>
              <w:jc w:val="both"/>
              <w:rPr>
                <w:rFonts w:ascii="Times New Roman" w:eastAsia="Times New Roman" w:hAnsi="Times New Roman" w:cs="Times New Roman"/>
                <w:color w:val="000000" w:themeColor="text1"/>
                <w:sz w:val="24"/>
                <w:szCs w:val="24"/>
                <w:lang w:val="en-ID" w:eastAsia="en-ID"/>
              </w:rPr>
            </w:pPr>
            <w:r w:rsidRPr="001D457E">
              <w:rPr>
                <w:rFonts w:ascii="Times New Roman" w:eastAsia="Times New Roman" w:hAnsi="Times New Roman" w:cs="Times New Roman"/>
                <w:color w:val="000000" w:themeColor="text1"/>
                <w:sz w:val="24"/>
                <w:szCs w:val="24"/>
                <w:lang w:val="en-ID" w:eastAsia="en-ID"/>
              </w:rPr>
              <w:t>Hasil survei untuk mengukur kepuasan pelanggan</w:t>
            </w:r>
          </w:p>
        </w:tc>
        <w:tc>
          <w:tcPr>
            <w:tcW w:w="236" w:type="dxa"/>
            <w:vAlign w:val="center"/>
            <w:hideMark/>
          </w:tcPr>
          <w:p w14:paraId="7FCBA58D" w14:textId="77777777" w:rsidR="001D457E" w:rsidRPr="001D457E" w:rsidRDefault="001D457E" w:rsidP="00EE3D39">
            <w:pPr>
              <w:spacing w:after="0" w:line="240" w:lineRule="auto"/>
              <w:rPr>
                <w:rFonts w:ascii="Times New Roman" w:eastAsia="Times New Roman" w:hAnsi="Times New Roman" w:cs="Times New Roman"/>
                <w:color w:val="000000" w:themeColor="text1"/>
                <w:sz w:val="20"/>
                <w:szCs w:val="20"/>
                <w:lang w:val="en-ID" w:eastAsia="en-ID"/>
              </w:rPr>
            </w:pPr>
          </w:p>
        </w:tc>
      </w:tr>
      <w:tr w:rsidR="00EE3D39" w:rsidRPr="001D457E" w14:paraId="656C8A9B" w14:textId="77777777" w:rsidTr="00EE3D39">
        <w:trPr>
          <w:trHeight w:val="300"/>
        </w:trPr>
        <w:tc>
          <w:tcPr>
            <w:tcW w:w="7933" w:type="dxa"/>
            <w:gridSpan w:val="3"/>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2834CE4" w14:textId="77777777" w:rsidR="001D457E" w:rsidRPr="001D457E" w:rsidRDefault="001D457E" w:rsidP="00EE3D39">
            <w:pPr>
              <w:spacing w:after="0" w:line="240" w:lineRule="auto"/>
              <w:rPr>
                <w:rFonts w:ascii="Times New Roman" w:eastAsia="Times New Roman" w:hAnsi="Times New Roman" w:cs="Times New Roman"/>
                <w:b/>
                <w:bCs/>
                <w:color w:val="000000" w:themeColor="text1"/>
                <w:sz w:val="24"/>
                <w:szCs w:val="24"/>
                <w:lang w:val="en-ID" w:eastAsia="en-ID"/>
              </w:rPr>
            </w:pPr>
            <w:r w:rsidRPr="001D457E">
              <w:rPr>
                <w:rFonts w:ascii="Times New Roman" w:eastAsia="Times New Roman" w:hAnsi="Times New Roman" w:cs="Times New Roman"/>
                <w:b/>
                <w:bCs/>
                <w:color w:val="000000" w:themeColor="text1"/>
                <w:sz w:val="24"/>
                <w:szCs w:val="24"/>
                <w:lang w:val="en-ID" w:eastAsia="en-ID"/>
              </w:rPr>
              <w:t>Komunikasi Pemasaran</w:t>
            </w:r>
          </w:p>
        </w:tc>
        <w:tc>
          <w:tcPr>
            <w:tcW w:w="236" w:type="dxa"/>
            <w:vAlign w:val="center"/>
            <w:hideMark/>
          </w:tcPr>
          <w:p w14:paraId="1229B760" w14:textId="77777777" w:rsidR="001D457E" w:rsidRPr="001D457E" w:rsidRDefault="001D457E" w:rsidP="00EE3D39">
            <w:pPr>
              <w:spacing w:after="0" w:line="240" w:lineRule="auto"/>
              <w:rPr>
                <w:rFonts w:ascii="Times New Roman" w:eastAsia="Times New Roman" w:hAnsi="Times New Roman" w:cs="Times New Roman"/>
                <w:color w:val="000000" w:themeColor="text1"/>
                <w:sz w:val="20"/>
                <w:szCs w:val="20"/>
                <w:lang w:val="en-ID" w:eastAsia="en-ID"/>
              </w:rPr>
            </w:pPr>
          </w:p>
        </w:tc>
      </w:tr>
      <w:tr w:rsidR="00EE3D39" w:rsidRPr="001D457E" w14:paraId="2ED517D2" w14:textId="77777777" w:rsidTr="001D457E">
        <w:trPr>
          <w:trHeight w:val="300"/>
        </w:trPr>
        <w:tc>
          <w:tcPr>
            <w:tcW w:w="510"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00E4702" w14:textId="77777777" w:rsidR="001D457E" w:rsidRPr="001D457E" w:rsidRDefault="001D457E" w:rsidP="00EE3D39">
            <w:pPr>
              <w:spacing w:after="0" w:line="240" w:lineRule="auto"/>
              <w:jc w:val="center"/>
              <w:rPr>
                <w:rFonts w:ascii="Times New Roman" w:eastAsia="Times New Roman" w:hAnsi="Times New Roman" w:cs="Times New Roman"/>
                <w:color w:val="000000" w:themeColor="text1"/>
                <w:sz w:val="24"/>
                <w:szCs w:val="24"/>
                <w:lang w:val="en-ID" w:eastAsia="en-ID"/>
              </w:rPr>
            </w:pPr>
            <w:r w:rsidRPr="001D457E">
              <w:rPr>
                <w:rFonts w:ascii="Times New Roman" w:eastAsia="Times New Roman" w:hAnsi="Times New Roman" w:cs="Times New Roman"/>
                <w:color w:val="000000" w:themeColor="text1"/>
                <w:sz w:val="24"/>
                <w:szCs w:val="24"/>
                <w:lang w:val="en-ID" w:eastAsia="en-ID"/>
              </w:rPr>
              <w:t>88</w:t>
            </w:r>
          </w:p>
        </w:tc>
        <w:tc>
          <w:tcPr>
            <w:tcW w:w="790"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EC6E462" w14:textId="77777777" w:rsidR="001D457E" w:rsidRPr="001D457E" w:rsidRDefault="001D457E" w:rsidP="00EE3D39">
            <w:pPr>
              <w:spacing w:after="0" w:line="240" w:lineRule="auto"/>
              <w:jc w:val="center"/>
              <w:rPr>
                <w:rFonts w:ascii="Times New Roman" w:eastAsia="Times New Roman" w:hAnsi="Times New Roman" w:cs="Times New Roman"/>
                <w:color w:val="000000" w:themeColor="text1"/>
                <w:sz w:val="24"/>
                <w:szCs w:val="24"/>
                <w:lang w:val="en-ID" w:eastAsia="en-ID"/>
              </w:rPr>
            </w:pPr>
            <w:r w:rsidRPr="001D457E">
              <w:rPr>
                <w:rFonts w:ascii="Times New Roman" w:eastAsia="Times New Roman" w:hAnsi="Times New Roman" w:cs="Times New Roman"/>
                <w:color w:val="000000" w:themeColor="text1"/>
                <w:sz w:val="24"/>
                <w:szCs w:val="24"/>
                <w:lang w:val="en-ID" w:eastAsia="en-ID"/>
              </w:rPr>
              <w:t>PR6</w:t>
            </w:r>
          </w:p>
        </w:tc>
        <w:tc>
          <w:tcPr>
            <w:tcW w:w="6633"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F34301B" w14:textId="77777777" w:rsidR="001D457E" w:rsidRPr="001D457E" w:rsidRDefault="001D457E" w:rsidP="00EE3D39">
            <w:pPr>
              <w:spacing w:after="0" w:line="240" w:lineRule="auto"/>
              <w:jc w:val="both"/>
              <w:rPr>
                <w:rFonts w:ascii="Times New Roman" w:eastAsia="Times New Roman" w:hAnsi="Times New Roman" w:cs="Times New Roman"/>
                <w:color w:val="000000" w:themeColor="text1"/>
                <w:sz w:val="24"/>
                <w:szCs w:val="24"/>
                <w:lang w:val="en-ID" w:eastAsia="en-ID"/>
              </w:rPr>
            </w:pPr>
            <w:r w:rsidRPr="001D457E">
              <w:rPr>
                <w:rFonts w:ascii="Times New Roman" w:eastAsia="Times New Roman" w:hAnsi="Times New Roman" w:cs="Times New Roman"/>
                <w:color w:val="000000" w:themeColor="text1"/>
                <w:sz w:val="24"/>
                <w:szCs w:val="24"/>
                <w:lang w:val="en-ID" w:eastAsia="en-ID"/>
              </w:rPr>
              <w:t>Penjualan produk yang dilarang atau disengketakan</w:t>
            </w:r>
          </w:p>
        </w:tc>
        <w:tc>
          <w:tcPr>
            <w:tcW w:w="236" w:type="dxa"/>
            <w:vAlign w:val="center"/>
            <w:hideMark/>
          </w:tcPr>
          <w:p w14:paraId="102677F8" w14:textId="77777777" w:rsidR="001D457E" w:rsidRPr="001D457E" w:rsidRDefault="001D457E" w:rsidP="00EE3D39">
            <w:pPr>
              <w:spacing w:after="0" w:line="240" w:lineRule="auto"/>
              <w:rPr>
                <w:rFonts w:ascii="Times New Roman" w:eastAsia="Times New Roman" w:hAnsi="Times New Roman" w:cs="Times New Roman"/>
                <w:color w:val="000000" w:themeColor="text1"/>
                <w:sz w:val="20"/>
                <w:szCs w:val="20"/>
                <w:lang w:val="en-ID" w:eastAsia="en-ID"/>
              </w:rPr>
            </w:pPr>
          </w:p>
        </w:tc>
      </w:tr>
      <w:tr w:rsidR="00EE3D39" w:rsidRPr="001D457E" w14:paraId="27EC4F1B" w14:textId="77777777" w:rsidTr="001D457E">
        <w:trPr>
          <w:trHeight w:val="300"/>
        </w:trPr>
        <w:tc>
          <w:tcPr>
            <w:tcW w:w="510"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FFFAC01" w14:textId="77777777" w:rsidR="001D457E" w:rsidRPr="001D457E" w:rsidRDefault="001D457E" w:rsidP="00EE3D39">
            <w:pPr>
              <w:spacing w:after="0" w:line="240" w:lineRule="auto"/>
              <w:jc w:val="center"/>
              <w:rPr>
                <w:rFonts w:ascii="Times New Roman" w:eastAsia="Times New Roman" w:hAnsi="Times New Roman" w:cs="Times New Roman"/>
                <w:color w:val="000000" w:themeColor="text1"/>
                <w:sz w:val="24"/>
                <w:szCs w:val="24"/>
                <w:lang w:val="en-ID" w:eastAsia="en-ID"/>
              </w:rPr>
            </w:pPr>
            <w:r w:rsidRPr="001D457E">
              <w:rPr>
                <w:rFonts w:ascii="Times New Roman" w:eastAsia="Times New Roman" w:hAnsi="Times New Roman" w:cs="Times New Roman"/>
                <w:color w:val="000000" w:themeColor="text1"/>
                <w:sz w:val="24"/>
                <w:szCs w:val="24"/>
                <w:lang w:val="en-ID" w:eastAsia="en-ID"/>
              </w:rPr>
              <w:t>89</w:t>
            </w:r>
          </w:p>
        </w:tc>
        <w:tc>
          <w:tcPr>
            <w:tcW w:w="790"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E767E99" w14:textId="77777777" w:rsidR="001D457E" w:rsidRPr="001D457E" w:rsidRDefault="001D457E" w:rsidP="00EE3D39">
            <w:pPr>
              <w:spacing w:after="0" w:line="240" w:lineRule="auto"/>
              <w:jc w:val="center"/>
              <w:rPr>
                <w:rFonts w:ascii="Times New Roman" w:eastAsia="Times New Roman" w:hAnsi="Times New Roman" w:cs="Times New Roman"/>
                <w:color w:val="000000" w:themeColor="text1"/>
                <w:sz w:val="24"/>
                <w:szCs w:val="24"/>
                <w:lang w:val="en-ID" w:eastAsia="en-ID"/>
              </w:rPr>
            </w:pPr>
            <w:r w:rsidRPr="001D457E">
              <w:rPr>
                <w:rFonts w:ascii="Times New Roman" w:eastAsia="Times New Roman" w:hAnsi="Times New Roman" w:cs="Times New Roman"/>
                <w:color w:val="000000" w:themeColor="text1"/>
                <w:sz w:val="24"/>
                <w:szCs w:val="24"/>
                <w:lang w:val="en-ID" w:eastAsia="en-ID"/>
              </w:rPr>
              <w:t>PR7</w:t>
            </w:r>
          </w:p>
        </w:tc>
        <w:tc>
          <w:tcPr>
            <w:tcW w:w="6633"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2E3A46D" w14:textId="77777777" w:rsidR="001D457E" w:rsidRPr="001D457E" w:rsidRDefault="001D457E" w:rsidP="00EE3D39">
            <w:pPr>
              <w:spacing w:after="0" w:line="240" w:lineRule="auto"/>
              <w:jc w:val="both"/>
              <w:rPr>
                <w:rFonts w:ascii="Times New Roman" w:eastAsia="Times New Roman" w:hAnsi="Times New Roman" w:cs="Times New Roman"/>
                <w:color w:val="000000" w:themeColor="text1"/>
                <w:sz w:val="24"/>
                <w:szCs w:val="24"/>
                <w:lang w:val="en-ID" w:eastAsia="en-ID"/>
              </w:rPr>
            </w:pPr>
            <w:r w:rsidRPr="001D457E">
              <w:rPr>
                <w:rFonts w:ascii="Times New Roman" w:eastAsia="Times New Roman" w:hAnsi="Times New Roman" w:cs="Times New Roman"/>
                <w:color w:val="000000" w:themeColor="text1"/>
                <w:sz w:val="24"/>
                <w:szCs w:val="24"/>
                <w:lang w:val="en-ID" w:eastAsia="en-ID"/>
              </w:rPr>
              <w:t>Jumlah total Insiden ketidakpatuhan terhadap peraturan dan koda sukarela tentang komunikasi pemasaran, termasuk iklan,promosi, dan sponsor, menurut jenis hasil</w:t>
            </w:r>
          </w:p>
        </w:tc>
        <w:tc>
          <w:tcPr>
            <w:tcW w:w="236" w:type="dxa"/>
            <w:vAlign w:val="center"/>
            <w:hideMark/>
          </w:tcPr>
          <w:p w14:paraId="6227B234" w14:textId="77777777" w:rsidR="001D457E" w:rsidRPr="001D457E" w:rsidRDefault="001D457E" w:rsidP="00EE3D39">
            <w:pPr>
              <w:spacing w:after="0" w:line="240" w:lineRule="auto"/>
              <w:rPr>
                <w:rFonts w:ascii="Times New Roman" w:eastAsia="Times New Roman" w:hAnsi="Times New Roman" w:cs="Times New Roman"/>
                <w:color w:val="000000" w:themeColor="text1"/>
                <w:sz w:val="20"/>
                <w:szCs w:val="20"/>
                <w:lang w:val="en-ID" w:eastAsia="en-ID"/>
              </w:rPr>
            </w:pPr>
          </w:p>
        </w:tc>
      </w:tr>
      <w:tr w:rsidR="00EE3D39" w:rsidRPr="001D457E" w14:paraId="73EB6E43" w14:textId="77777777" w:rsidTr="00EE3D39">
        <w:trPr>
          <w:trHeight w:val="300"/>
        </w:trPr>
        <w:tc>
          <w:tcPr>
            <w:tcW w:w="7933" w:type="dxa"/>
            <w:gridSpan w:val="3"/>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FA38CF6" w14:textId="77777777" w:rsidR="001D457E" w:rsidRPr="001D457E" w:rsidRDefault="001D457E" w:rsidP="00EE3D39">
            <w:pPr>
              <w:spacing w:after="0" w:line="240" w:lineRule="auto"/>
              <w:rPr>
                <w:rFonts w:ascii="Times New Roman" w:eastAsia="Times New Roman" w:hAnsi="Times New Roman" w:cs="Times New Roman"/>
                <w:b/>
                <w:bCs/>
                <w:color w:val="000000" w:themeColor="text1"/>
                <w:sz w:val="24"/>
                <w:szCs w:val="24"/>
                <w:lang w:val="en-ID" w:eastAsia="en-ID"/>
              </w:rPr>
            </w:pPr>
            <w:r w:rsidRPr="001D457E">
              <w:rPr>
                <w:rFonts w:ascii="Times New Roman" w:eastAsia="Times New Roman" w:hAnsi="Times New Roman" w:cs="Times New Roman"/>
                <w:b/>
                <w:bCs/>
                <w:color w:val="000000" w:themeColor="text1"/>
                <w:sz w:val="24"/>
                <w:szCs w:val="24"/>
                <w:lang w:val="en-ID" w:eastAsia="en-ID"/>
              </w:rPr>
              <w:t>Privasi Pelanggan</w:t>
            </w:r>
          </w:p>
        </w:tc>
        <w:tc>
          <w:tcPr>
            <w:tcW w:w="236" w:type="dxa"/>
            <w:vAlign w:val="center"/>
            <w:hideMark/>
          </w:tcPr>
          <w:p w14:paraId="30637E27" w14:textId="77777777" w:rsidR="001D457E" w:rsidRPr="001D457E" w:rsidRDefault="001D457E" w:rsidP="00EE3D39">
            <w:pPr>
              <w:spacing w:after="0" w:line="240" w:lineRule="auto"/>
              <w:rPr>
                <w:rFonts w:ascii="Times New Roman" w:eastAsia="Times New Roman" w:hAnsi="Times New Roman" w:cs="Times New Roman"/>
                <w:color w:val="000000" w:themeColor="text1"/>
                <w:sz w:val="20"/>
                <w:szCs w:val="20"/>
                <w:lang w:val="en-ID" w:eastAsia="en-ID"/>
              </w:rPr>
            </w:pPr>
          </w:p>
        </w:tc>
      </w:tr>
      <w:tr w:rsidR="00EE3D39" w:rsidRPr="001D457E" w14:paraId="69E98D04" w14:textId="77777777" w:rsidTr="001D457E">
        <w:trPr>
          <w:trHeight w:val="300"/>
        </w:trPr>
        <w:tc>
          <w:tcPr>
            <w:tcW w:w="510"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9F20736" w14:textId="77777777" w:rsidR="001D457E" w:rsidRPr="001D457E" w:rsidRDefault="001D457E" w:rsidP="00EE3D39">
            <w:pPr>
              <w:spacing w:after="0" w:line="240" w:lineRule="auto"/>
              <w:jc w:val="center"/>
              <w:rPr>
                <w:rFonts w:ascii="Times New Roman" w:eastAsia="Times New Roman" w:hAnsi="Times New Roman" w:cs="Times New Roman"/>
                <w:color w:val="000000" w:themeColor="text1"/>
                <w:sz w:val="24"/>
                <w:szCs w:val="24"/>
                <w:lang w:val="en-ID" w:eastAsia="en-ID"/>
              </w:rPr>
            </w:pPr>
            <w:r w:rsidRPr="001D457E">
              <w:rPr>
                <w:rFonts w:ascii="Times New Roman" w:eastAsia="Times New Roman" w:hAnsi="Times New Roman" w:cs="Times New Roman"/>
                <w:color w:val="000000" w:themeColor="text1"/>
                <w:sz w:val="24"/>
                <w:szCs w:val="24"/>
                <w:lang w:val="en-ID" w:eastAsia="en-ID"/>
              </w:rPr>
              <w:lastRenderedPageBreak/>
              <w:t>90</w:t>
            </w:r>
          </w:p>
        </w:tc>
        <w:tc>
          <w:tcPr>
            <w:tcW w:w="790"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50B7AA8" w14:textId="77777777" w:rsidR="001D457E" w:rsidRPr="001D457E" w:rsidRDefault="001D457E" w:rsidP="00EE3D39">
            <w:pPr>
              <w:spacing w:after="0" w:line="240" w:lineRule="auto"/>
              <w:jc w:val="center"/>
              <w:rPr>
                <w:rFonts w:ascii="Times New Roman" w:eastAsia="Times New Roman" w:hAnsi="Times New Roman" w:cs="Times New Roman"/>
                <w:color w:val="000000" w:themeColor="text1"/>
                <w:sz w:val="24"/>
                <w:szCs w:val="24"/>
                <w:lang w:val="en-ID" w:eastAsia="en-ID"/>
              </w:rPr>
            </w:pPr>
            <w:r w:rsidRPr="001D457E">
              <w:rPr>
                <w:rFonts w:ascii="Times New Roman" w:eastAsia="Times New Roman" w:hAnsi="Times New Roman" w:cs="Times New Roman"/>
                <w:color w:val="000000" w:themeColor="text1"/>
                <w:sz w:val="24"/>
                <w:szCs w:val="24"/>
                <w:lang w:val="en-ID" w:eastAsia="en-ID"/>
              </w:rPr>
              <w:t>PR8</w:t>
            </w:r>
          </w:p>
        </w:tc>
        <w:tc>
          <w:tcPr>
            <w:tcW w:w="6633"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46D6947" w14:textId="77777777" w:rsidR="001D457E" w:rsidRPr="001D457E" w:rsidRDefault="001D457E" w:rsidP="00EE3D39">
            <w:pPr>
              <w:spacing w:after="0" w:line="240" w:lineRule="auto"/>
              <w:jc w:val="both"/>
              <w:rPr>
                <w:rFonts w:ascii="Times New Roman" w:eastAsia="Times New Roman" w:hAnsi="Times New Roman" w:cs="Times New Roman"/>
                <w:color w:val="000000" w:themeColor="text1"/>
                <w:sz w:val="24"/>
                <w:szCs w:val="24"/>
                <w:lang w:val="en-ID" w:eastAsia="en-ID"/>
              </w:rPr>
            </w:pPr>
            <w:r w:rsidRPr="001D457E">
              <w:rPr>
                <w:rFonts w:ascii="Times New Roman" w:eastAsia="Times New Roman" w:hAnsi="Times New Roman" w:cs="Times New Roman"/>
                <w:color w:val="000000" w:themeColor="text1"/>
                <w:sz w:val="24"/>
                <w:szCs w:val="24"/>
                <w:lang w:val="en-ID" w:eastAsia="en-ID"/>
              </w:rPr>
              <w:t>Jumlah total keluhan yang terbukti terkait dengan pelanggaran privasi pelanggan dan hilangnya data pelanggan</w:t>
            </w:r>
          </w:p>
        </w:tc>
        <w:tc>
          <w:tcPr>
            <w:tcW w:w="236" w:type="dxa"/>
            <w:vAlign w:val="center"/>
            <w:hideMark/>
          </w:tcPr>
          <w:p w14:paraId="546CB85C" w14:textId="77777777" w:rsidR="001D457E" w:rsidRPr="001D457E" w:rsidRDefault="001D457E" w:rsidP="00EE3D39">
            <w:pPr>
              <w:spacing w:after="0" w:line="240" w:lineRule="auto"/>
              <w:rPr>
                <w:rFonts w:ascii="Times New Roman" w:eastAsia="Times New Roman" w:hAnsi="Times New Roman" w:cs="Times New Roman"/>
                <w:color w:val="000000" w:themeColor="text1"/>
                <w:sz w:val="20"/>
                <w:szCs w:val="20"/>
                <w:lang w:val="en-ID" w:eastAsia="en-ID"/>
              </w:rPr>
            </w:pPr>
          </w:p>
        </w:tc>
      </w:tr>
      <w:tr w:rsidR="00EE3D39" w:rsidRPr="001D457E" w14:paraId="19E83BF8" w14:textId="77777777" w:rsidTr="00EE3D39">
        <w:trPr>
          <w:trHeight w:val="300"/>
        </w:trPr>
        <w:tc>
          <w:tcPr>
            <w:tcW w:w="7933" w:type="dxa"/>
            <w:gridSpan w:val="3"/>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FD3CC5D" w14:textId="77777777" w:rsidR="001D457E" w:rsidRPr="001D457E" w:rsidRDefault="001D457E" w:rsidP="00EE3D39">
            <w:pPr>
              <w:spacing w:after="0" w:line="240" w:lineRule="auto"/>
              <w:rPr>
                <w:rFonts w:ascii="Times New Roman" w:eastAsia="Times New Roman" w:hAnsi="Times New Roman" w:cs="Times New Roman"/>
                <w:b/>
                <w:bCs/>
                <w:color w:val="000000" w:themeColor="text1"/>
                <w:sz w:val="24"/>
                <w:szCs w:val="24"/>
                <w:lang w:val="en-ID" w:eastAsia="en-ID"/>
              </w:rPr>
            </w:pPr>
            <w:r w:rsidRPr="001D457E">
              <w:rPr>
                <w:rFonts w:ascii="Times New Roman" w:eastAsia="Times New Roman" w:hAnsi="Times New Roman" w:cs="Times New Roman"/>
                <w:b/>
                <w:bCs/>
                <w:color w:val="000000" w:themeColor="text1"/>
                <w:sz w:val="24"/>
                <w:szCs w:val="24"/>
                <w:lang w:val="en-ID" w:eastAsia="en-ID"/>
              </w:rPr>
              <w:t>Kepatuhan</w:t>
            </w:r>
          </w:p>
        </w:tc>
        <w:tc>
          <w:tcPr>
            <w:tcW w:w="236" w:type="dxa"/>
            <w:vAlign w:val="center"/>
            <w:hideMark/>
          </w:tcPr>
          <w:p w14:paraId="3B53D391" w14:textId="77777777" w:rsidR="001D457E" w:rsidRPr="001D457E" w:rsidRDefault="001D457E" w:rsidP="00EE3D39">
            <w:pPr>
              <w:spacing w:after="0" w:line="240" w:lineRule="auto"/>
              <w:rPr>
                <w:rFonts w:ascii="Times New Roman" w:eastAsia="Times New Roman" w:hAnsi="Times New Roman" w:cs="Times New Roman"/>
                <w:color w:val="000000" w:themeColor="text1"/>
                <w:sz w:val="20"/>
                <w:szCs w:val="20"/>
                <w:lang w:val="en-ID" w:eastAsia="en-ID"/>
              </w:rPr>
            </w:pPr>
          </w:p>
        </w:tc>
      </w:tr>
      <w:tr w:rsidR="00EE3D39" w:rsidRPr="001D457E" w14:paraId="7D73F989" w14:textId="77777777" w:rsidTr="001D457E">
        <w:trPr>
          <w:trHeight w:val="300"/>
        </w:trPr>
        <w:tc>
          <w:tcPr>
            <w:tcW w:w="510"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D5147D8" w14:textId="77777777" w:rsidR="001D457E" w:rsidRPr="001D457E" w:rsidRDefault="001D457E" w:rsidP="00EE3D39">
            <w:pPr>
              <w:spacing w:after="0" w:line="240" w:lineRule="auto"/>
              <w:jc w:val="center"/>
              <w:rPr>
                <w:rFonts w:ascii="Times New Roman" w:eastAsia="Times New Roman" w:hAnsi="Times New Roman" w:cs="Times New Roman"/>
                <w:color w:val="000000" w:themeColor="text1"/>
                <w:sz w:val="24"/>
                <w:szCs w:val="24"/>
                <w:lang w:val="en-ID" w:eastAsia="en-ID"/>
              </w:rPr>
            </w:pPr>
            <w:r w:rsidRPr="001D457E">
              <w:rPr>
                <w:rFonts w:ascii="Times New Roman" w:eastAsia="Times New Roman" w:hAnsi="Times New Roman" w:cs="Times New Roman"/>
                <w:color w:val="000000" w:themeColor="text1"/>
                <w:sz w:val="24"/>
                <w:szCs w:val="24"/>
                <w:lang w:val="en-ID" w:eastAsia="en-ID"/>
              </w:rPr>
              <w:t>91</w:t>
            </w:r>
          </w:p>
        </w:tc>
        <w:tc>
          <w:tcPr>
            <w:tcW w:w="790"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23E36DC" w14:textId="77777777" w:rsidR="001D457E" w:rsidRPr="001D457E" w:rsidRDefault="001D457E" w:rsidP="00EE3D39">
            <w:pPr>
              <w:spacing w:after="0" w:line="240" w:lineRule="auto"/>
              <w:jc w:val="center"/>
              <w:rPr>
                <w:rFonts w:ascii="Times New Roman" w:eastAsia="Times New Roman" w:hAnsi="Times New Roman" w:cs="Times New Roman"/>
                <w:color w:val="000000" w:themeColor="text1"/>
                <w:sz w:val="24"/>
                <w:szCs w:val="24"/>
                <w:lang w:val="en-ID" w:eastAsia="en-ID"/>
              </w:rPr>
            </w:pPr>
            <w:r w:rsidRPr="001D457E">
              <w:rPr>
                <w:rFonts w:ascii="Times New Roman" w:eastAsia="Times New Roman" w:hAnsi="Times New Roman" w:cs="Times New Roman"/>
                <w:color w:val="000000" w:themeColor="text1"/>
                <w:sz w:val="24"/>
                <w:szCs w:val="24"/>
                <w:lang w:val="en-ID" w:eastAsia="en-ID"/>
              </w:rPr>
              <w:t>PR9</w:t>
            </w:r>
          </w:p>
        </w:tc>
        <w:tc>
          <w:tcPr>
            <w:tcW w:w="6633"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7CB6679" w14:textId="77777777" w:rsidR="001D457E" w:rsidRPr="001D457E" w:rsidRDefault="001D457E" w:rsidP="00EE3D39">
            <w:pPr>
              <w:spacing w:after="0" w:line="240" w:lineRule="auto"/>
              <w:jc w:val="both"/>
              <w:rPr>
                <w:rFonts w:ascii="Times New Roman" w:eastAsia="Times New Roman" w:hAnsi="Times New Roman" w:cs="Times New Roman"/>
                <w:color w:val="000000" w:themeColor="text1"/>
                <w:sz w:val="24"/>
                <w:szCs w:val="24"/>
                <w:lang w:val="en-ID" w:eastAsia="en-ID"/>
              </w:rPr>
            </w:pPr>
            <w:r w:rsidRPr="001D457E">
              <w:rPr>
                <w:rFonts w:ascii="Times New Roman" w:eastAsia="Times New Roman" w:hAnsi="Times New Roman" w:cs="Times New Roman"/>
                <w:color w:val="000000" w:themeColor="text1"/>
                <w:sz w:val="24"/>
                <w:szCs w:val="24"/>
                <w:lang w:val="en-ID" w:eastAsia="en-ID"/>
              </w:rPr>
              <w:t>Nilai moneter denda  yang  signifikan atas ketidakpatuhan terhadap undang-undang dan peraturan  terkait</w:t>
            </w:r>
          </w:p>
        </w:tc>
        <w:tc>
          <w:tcPr>
            <w:tcW w:w="236" w:type="dxa"/>
            <w:vAlign w:val="center"/>
            <w:hideMark/>
          </w:tcPr>
          <w:p w14:paraId="7126ED8C" w14:textId="77777777" w:rsidR="001D457E" w:rsidRPr="001D457E" w:rsidRDefault="001D457E" w:rsidP="00EE3D39">
            <w:pPr>
              <w:spacing w:after="0" w:line="240" w:lineRule="auto"/>
              <w:rPr>
                <w:rFonts w:ascii="Times New Roman" w:eastAsia="Times New Roman" w:hAnsi="Times New Roman" w:cs="Times New Roman"/>
                <w:color w:val="000000" w:themeColor="text1"/>
                <w:sz w:val="20"/>
                <w:szCs w:val="20"/>
                <w:lang w:val="en-ID" w:eastAsia="en-ID"/>
              </w:rPr>
            </w:pPr>
          </w:p>
        </w:tc>
      </w:tr>
    </w:tbl>
    <w:p w14:paraId="1D95337D" w14:textId="77777777" w:rsidR="00023DF7" w:rsidRPr="00EE3D39" w:rsidRDefault="00023DF7" w:rsidP="00EE3D39">
      <w:pPr>
        <w:spacing w:line="480" w:lineRule="auto"/>
        <w:jc w:val="center"/>
        <w:rPr>
          <w:rFonts w:ascii="Times New Roman" w:hAnsi="Times New Roman" w:cs="Times New Roman"/>
          <w:b/>
          <w:bCs/>
          <w:color w:val="000000" w:themeColor="text1"/>
          <w:sz w:val="24"/>
          <w:szCs w:val="24"/>
        </w:rPr>
      </w:pPr>
    </w:p>
    <w:p w14:paraId="724CDB9B" w14:textId="77777777" w:rsidR="00023DF7" w:rsidRPr="00EE3D39" w:rsidRDefault="00023DF7" w:rsidP="00EE3D39">
      <w:pPr>
        <w:spacing w:line="480" w:lineRule="auto"/>
        <w:rPr>
          <w:rFonts w:ascii="Times New Roman" w:hAnsi="Times New Roman" w:cs="Times New Roman"/>
          <w:b/>
          <w:bCs/>
          <w:color w:val="000000" w:themeColor="text1"/>
          <w:sz w:val="24"/>
          <w:szCs w:val="24"/>
        </w:rPr>
      </w:pPr>
    </w:p>
    <w:p w14:paraId="6B037415" w14:textId="77777777" w:rsidR="003928C9" w:rsidRDefault="003928C9" w:rsidP="00361486">
      <w:pPr>
        <w:spacing w:line="480" w:lineRule="auto"/>
        <w:rPr>
          <w:rFonts w:ascii="Times New Roman" w:hAnsi="Times New Roman" w:cs="Times New Roman"/>
          <w:b/>
          <w:bCs/>
          <w:sz w:val="24"/>
          <w:szCs w:val="24"/>
        </w:rPr>
      </w:pPr>
    </w:p>
    <w:p w14:paraId="07DADD28" w14:textId="77777777" w:rsidR="00E33B06" w:rsidRDefault="00E33B06" w:rsidP="00361486">
      <w:pPr>
        <w:spacing w:line="480" w:lineRule="auto"/>
        <w:rPr>
          <w:rFonts w:ascii="Times New Roman" w:hAnsi="Times New Roman" w:cs="Times New Roman"/>
          <w:b/>
          <w:bCs/>
          <w:sz w:val="24"/>
          <w:szCs w:val="24"/>
        </w:rPr>
      </w:pPr>
    </w:p>
    <w:p w14:paraId="2ED348E9" w14:textId="77777777" w:rsidR="00E33B06" w:rsidRDefault="00E33B06" w:rsidP="00361486">
      <w:pPr>
        <w:spacing w:line="480" w:lineRule="auto"/>
        <w:rPr>
          <w:rFonts w:ascii="Times New Roman" w:hAnsi="Times New Roman" w:cs="Times New Roman"/>
          <w:b/>
          <w:bCs/>
          <w:sz w:val="24"/>
          <w:szCs w:val="24"/>
        </w:rPr>
      </w:pPr>
    </w:p>
    <w:p w14:paraId="7AA0DC39" w14:textId="77777777" w:rsidR="00E33B06" w:rsidRDefault="00E33B06" w:rsidP="00361486">
      <w:pPr>
        <w:spacing w:line="480" w:lineRule="auto"/>
        <w:rPr>
          <w:rFonts w:ascii="Times New Roman" w:hAnsi="Times New Roman" w:cs="Times New Roman"/>
          <w:b/>
          <w:bCs/>
          <w:sz w:val="24"/>
          <w:szCs w:val="24"/>
        </w:rPr>
      </w:pPr>
    </w:p>
    <w:p w14:paraId="082D5EC9" w14:textId="77777777" w:rsidR="00E33B06" w:rsidRDefault="00E33B06" w:rsidP="00361486">
      <w:pPr>
        <w:spacing w:line="480" w:lineRule="auto"/>
        <w:rPr>
          <w:rFonts w:ascii="Times New Roman" w:hAnsi="Times New Roman" w:cs="Times New Roman"/>
          <w:b/>
          <w:bCs/>
          <w:sz w:val="24"/>
          <w:szCs w:val="24"/>
        </w:rPr>
      </w:pPr>
    </w:p>
    <w:p w14:paraId="4F9A0409" w14:textId="77777777" w:rsidR="00E33B06" w:rsidRDefault="00E33B06" w:rsidP="00361486">
      <w:pPr>
        <w:spacing w:line="480" w:lineRule="auto"/>
        <w:rPr>
          <w:rFonts w:ascii="Times New Roman" w:hAnsi="Times New Roman" w:cs="Times New Roman"/>
          <w:b/>
          <w:bCs/>
          <w:sz w:val="24"/>
          <w:szCs w:val="24"/>
        </w:rPr>
      </w:pPr>
    </w:p>
    <w:p w14:paraId="62999DE4" w14:textId="77777777" w:rsidR="00E33B06" w:rsidRDefault="00E33B06" w:rsidP="00361486">
      <w:pPr>
        <w:spacing w:line="480" w:lineRule="auto"/>
        <w:rPr>
          <w:rFonts w:ascii="Times New Roman" w:hAnsi="Times New Roman" w:cs="Times New Roman"/>
          <w:b/>
          <w:bCs/>
          <w:sz w:val="24"/>
          <w:szCs w:val="24"/>
        </w:rPr>
      </w:pPr>
    </w:p>
    <w:p w14:paraId="6EE78D4E" w14:textId="77777777" w:rsidR="00E33B06" w:rsidRDefault="00E33B06" w:rsidP="00361486">
      <w:pPr>
        <w:spacing w:line="480" w:lineRule="auto"/>
        <w:rPr>
          <w:rFonts w:ascii="Times New Roman" w:hAnsi="Times New Roman" w:cs="Times New Roman"/>
          <w:b/>
          <w:bCs/>
          <w:sz w:val="24"/>
          <w:szCs w:val="24"/>
        </w:rPr>
      </w:pPr>
    </w:p>
    <w:p w14:paraId="4424D635" w14:textId="77777777" w:rsidR="00E33B06" w:rsidRDefault="00E33B06" w:rsidP="00361486">
      <w:pPr>
        <w:spacing w:line="480" w:lineRule="auto"/>
        <w:rPr>
          <w:rFonts w:ascii="Times New Roman" w:hAnsi="Times New Roman" w:cs="Times New Roman"/>
          <w:b/>
          <w:bCs/>
          <w:sz w:val="24"/>
          <w:szCs w:val="24"/>
        </w:rPr>
      </w:pPr>
    </w:p>
    <w:p w14:paraId="543A863F" w14:textId="77777777" w:rsidR="00E33B06" w:rsidRDefault="00E33B06" w:rsidP="00361486">
      <w:pPr>
        <w:spacing w:line="480" w:lineRule="auto"/>
        <w:rPr>
          <w:rFonts w:ascii="Times New Roman" w:hAnsi="Times New Roman" w:cs="Times New Roman"/>
          <w:b/>
          <w:bCs/>
          <w:sz w:val="24"/>
          <w:szCs w:val="24"/>
        </w:rPr>
      </w:pPr>
    </w:p>
    <w:p w14:paraId="3A4B1EC0" w14:textId="77777777" w:rsidR="00E33B06" w:rsidRDefault="00E33B06" w:rsidP="00361486">
      <w:pPr>
        <w:spacing w:line="480" w:lineRule="auto"/>
        <w:rPr>
          <w:rFonts w:ascii="Times New Roman" w:hAnsi="Times New Roman" w:cs="Times New Roman"/>
          <w:b/>
          <w:bCs/>
          <w:sz w:val="24"/>
          <w:szCs w:val="24"/>
        </w:rPr>
      </w:pPr>
    </w:p>
    <w:p w14:paraId="3EDECDFA" w14:textId="77777777" w:rsidR="00361486" w:rsidRDefault="00361486" w:rsidP="00361486">
      <w:pPr>
        <w:spacing w:line="480" w:lineRule="auto"/>
        <w:rPr>
          <w:rFonts w:ascii="Times New Roman" w:hAnsi="Times New Roman" w:cs="Times New Roman"/>
          <w:b/>
          <w:bCs/>
          <w:sz w:val="24"/>
          <w:szCs w:val="24"/>
        </w:rPr>
      </w:pPr>
    </w:p>
    <w:p w14:paraId="0204E4D5" w14:textId="77777777" w:rsidR="00071B03" w:rsidRDefault="00071B03" w:rsidP="00361486">
      <w:pPr>
        <w:spacing w:line="480" w:lineRule="auto"/>
        <w:rPr>
          <w:rFonts w:ascii="Times New Roman" w:hAnsi="Times New Roman" w:cs="Times New Roman"/>
          <w:b/>
          <w:bCs/>
          <w:sz w:val="24"/>
          <w:szCs w:val="24"/>
        </w:rPr>
      </w:pPr>
    </w:p>
    <w:p w14:paraId="10CB5DE1" w14:textId="77777777" w:rsidR="00071B03" w:rsidRDefault="00071B03" w:rsidP="00361486">
      <w:pPr>
        <w:spacing w:line="480" w:lineRule="auto"/>
        <w:rPr>
          <w:rFonts w:ascii="Times New Roman" w:hAnsi="Times New Roman" w:cs="Times New Roman"/>
          <w:b/>
          <w:bCs/>
          <w:sz w:val="24"/>
          <w:szCs w:val="24"/>
        </w:rPr>
      </w:pPr>
    </w:p>
    <w:p w14:paraId="6992095E" w14:textId="64DD3171" w:rsidR="00361486" w:rsidRPr="006E38C4" w:rsidRDefault="000A2F55" w:rsidP="00361486">
      <w:pPr>
        <w:spacing w:after="0" w:line="480" w:lineRule="auto"/>
        <w:rPr>
          <w:rFonts w:ascii="Times New Roman" w:hAnsi="Times New Roman" w:cs="Times New Roman"/>
          <w:bCs/>
          <w:sz w:val="24"/>
          <w:szCs w:val="24"/>
          <w:lang w:val="en-US"/>
        </w:rPr>
      </w:pPr>
      <w:r w:rsidRPr="00361486">
        <w:rPr>
          <w:rFonts w:ascii="Times New Roman" w:hAnsi="Times New Roman" w:cs="Times New Roman"/>
          <w:bCs/>
          <w:sz w:val="24"/>
          <w:szCs w:val="24"/>
        </w:rPr>
        <w:lastRenderedPageBreak/>
        <w:t xml:space="preserve">Lampiran </w:t>
      </w:r>
      <w:r w:rsidR="001D457E" w:rsidRPr="00361486">
        <w:rPr>
          <w:rFonts w:ascii="Times New Roman" w:hAnsi="Times New Roman" w:cs="Times New Roman"/>
          <w:bCs/>
          <w:sz w:val="24"/>
          <w:szCs w:val="24"/>
          <w:lang w:val="en-US"/>
        </w:rPr>
        <w:t>2</w:t>
      </w:r>
      <w:r w:rsidR="00071B03">
        <w:rPr>
          <w:rFonts w:ascii="Times New Roman" w:hAnsi="Times New Roman" w:cs="Times New Roman"/>
          <w:bCs/>
          <w:sz w:val="24"/>
          <w:szCs w:val="24"/>
          <w:lang w:val="en-US"/>
        </w:rPr>
        <w:t xml:space="preserve"> : </w:t>
      </w:r>
      <w:r w:rsidRPr="00361486">
        <w:rPr>
          <w:rFonts w:ascii="Times New Roman" w:hAnsi="Times New Roman" w:cs="Times New Roman"/>
          <w:bCs/>
          <w:sz w:val="24"/>
          <w:szCs w:val="24"/>
        </w:rPr>
        <w:t>Statistik Deskirpti</w:t>
      </w:r>
      <w:r w:rsidRPr="00361486">
        <w:rPr>
          <w:rFonts w:ascii="Times New Roman" w:hAnsi="Times New Roman" w:cs="Times New Roman"/>
          <w:bCs/>
          <w:sz w:val="24"/>
          <w:szCs w:val="24"/>
          <w:lang w:val="en-US"/>
        </w:rPr>
        <w:t>f</w:t>
      </w:r>
    </w:p>
    <w:p w14:paraId="19244595" w14:textId="77777777" w:rsidR="00E747A2" w:rsidRPr="00071B03" w:rsidRDefault="000A2F55">
      <w:pPr>
        <w:autoSpaceDE w:val="0"/>
        <w:autoSpaceDN w:val="0"/>
        <w:adjustRightInd w:val="0"/>
        <w:spacing w:after="0" w:line="240" w:lineRule="auto"/>
        <w:rPr>
          <w:rFonts w:ascii="Times New Roman" w:hAnsi="Times New Roman" w:cs="Times New Roman"/>
          <w:color w:val="000000"/>
          <w:sz w:val="24"/>
          <w:szCs w:val="24"/>
        </w:rPr>
      </w:pPr>
      <w:r w:rsidRPr="00071B03">
        <w:rPr>
          <w:rFonts w:ascii="Times New Roman" w:hAnsi="Times New Roman" w:cs="Times New Roman"/>
          <w:color w:val="000000"/>
          <w:sz w:val="24"/>
          <w:szCs w:val="24"/>
        </w:rPr>
        <w:t>Descriptives</w:t>
      </w:r>
    </w:p>
    <w:p w14:paraId="1F8E32FB" w14:textId="00219CD5" w:rsidR="00E747A2" w:rsidRPr="006E38C4" w:rsidRDefault="001D457E">
      <w:pPr>
        <w:autoSpaceDE w:val="0"/>
        <w:autoSpaceDN w:val="0"/>
        <w:adjustRightInd w:val="0"/>
        <w:spacing w:after="0" w:line="240" w:lineRule="auto"/>
        <w:rPr>
          <w:rFonts w:ascii="Times New Roman" w:hAnsi="Times New Roman" w:cs="Times New Roman"/>
          <w:bCs/>
          <w:sz w:val="24"/>
          <w:szCs w:val="24"/>
        </w:rPr>
      </w:pPr>
      <w:r w:rsidRPr="006E38C4">
        <w:rPr>
          <w:rFonts w:ascii="Times New Roman" w:hAnsi="Times New Roman" w:cs="Times New Roman"/>
          <w:noProof/>
          <w:sz w:val="24"/>
          <w:szCs w:val="24"/>
          <w:lang w:val="en-US"/>
        </w:rPr>
        <w:drawing>
          <wp:inline distT="0" distB="0" distL="0" distR="0" wp14:anchorId="248A3953" wp14:editId="07FED452">
            <wp:extent cx="4860925" cy="1807389"/>
            <wp:effectExtent l="0" t="0" r="0" b="254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Picture 65"/>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a:xfrm>
                      <a:off x="0" y="0"/>
                      <a:ext cx="4860925" cy="1807389"/>
                    </a:xfrm>
                    <a:prstGeom prst="rect">
                      <a:avLst/>
                    </a:prstGeom>
                    <a:noFill/>
                    <a:ln>
                      <a:noFill/>
                    </a:ln>
                  </pic:spPr>
                </pic:pic>
              </a:graphicData>
            </a:graphic>
          </wp:inline>
        </w:drawing>
      </w:r>
    </w:p>
    <w:p w14:paraId="2D469676" w14:textId="12CE940C" w:rsidR="00E747A2" w:rsidRPr="006E38C4" w:rsidRDefault="00E747A2">
      <w:pPr>
        <w:autoSpaceDE w:val="0"/>
        <w:autoSpaceDN w:val="0"/>
        <w:adjustRightInd w:val="0"/>
        <w:spacing w:after="0" w:line="240" w:lineRule="auto"/>
        <w:rPr>
          <w:rFonts w:ascii="Times New Roman" w:hAnsi="Times New Roman" w:cs="Times New Roman"/>
          <w:bCs/>
          <w:sz w:val="24"/>
          <w:szCs w:val="24"/>
        </w:rPr>
      </w:pPr>
    </w:p>
    <w:p w14:paraId="0806E717" w14:textId="77777777" w:rsidR="00E747A2" w:rsidRPr="006E38C4" w:rsidRDefault="00E747A2">
      <w:pPr>
        <w:autoSpaceDE w:val="0"/>
        <w:autoSpaceDN w:val="0"/>
        <w:adjustRightInd w:val="0"/>
        <w:spacing w:after="0" w:line="240" w:lineRule="auto"/>
        <w:rPr>
          <w:rFonts w:ascii="Times New Roman" w:hAnsi="Times New Roman" w:cs="Times New Roman"/>
          <w:bCs/>
          <w:sz w:val="24"/>
          <w:szCs w:val="24"/>
        </w:rPr>
      </w:pPr>
    </w:p>
    <w:p w14:paraId="0BDC1601" w14:textId="77777777" w:rsidR="00E747A2" w:rsidRPr="006E38C4" w:rsidRDefault="00E747A2">
      <w:pPr>
        <w:autoSpaceDE w:val="0"/>
        <w:autoSpaceDN w:val="0"/>
        <w:adjustRightInd w:val="0"/>
        <w:spacing w:after="0" w:line="240" w:lineRule="auto"/>
        <w:rPr>
          <w:rFonts w:ascii="Times New Roman" w:hAnsi="Times New Roman" w:cs="Times New Roman"/>
          <w:bCs/>
          <w:color w:val="000000"/>
          <w:sz w:val="24"/>
          <w:szCs w:val="24"/>
        </w:rPr>
      </w:pPr>
    </w:p>
    <w:p w14:paraId="1544E421" w14:textId="292A1BC6" w:rsidR="00E747A2" w:rsidRPr="00EE3D39" w:rsidRDefault="000A2F55">
      <w:pPr>
        <w:autoSpaceDE w:val="0"/>
        <w:autoSpaceDN w:val="0"/>
        <w:adjustRightInd w:val="0"/>
        <w:spacing w:after="0" w:line="240" w:lineRule="auto"/>
        <w:rPr>
          <w:rFonts w:ascii="Times New Roman" w:hAnsi="Times New Roman" w:cs="Times New Roman"/>
          <w:b/>
          <w:color w:val="000000"/>
          <w:sz w:val="24"/>
          <w:szCs w:val="24"/>
        </w:rPr>
      </w:pPr>
      <w:r w:rsidRPr="00071B03">
        <w:rPr>
          <w:rFonts w:ascii="Times New Roman" w:hAnsi="Times New Roman" w:cs="Times New Roman"/>
          <w:color w:val="000000"/>
          <w:sz w:val="24"/>
          <w:szCs w:val="24"/>
        </w:rPr>
        <w:t>Normalitas NPar Tests</w:t>
      </w:r>
      <w:r w:rsidR="00EE3D39" w:rsidRPr="006E38C4">
        <w:rPr>
          <w:rFonts w:ascii="Times New Roman" w:hAnsi="Times New Roman" w:cs="Times New Roman"/>
          <w:noProof/>
          <w:sz w:val="24"/>
          <w:szCs w:val="24"/>
          <w:lang w:val="en-US"/>
        </w:rPr>
        <w:drawing>
          <wp:inline distT="0" distB="0" distL="0" distR="0" wp14:anchorId="4F784CD3" wp14:editId="552828F2">
            <wp:extent cx="4733925" cy="2524125"/>
            <wp:effectExtent l="0" t="0" r="9525" b="9525"/>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Picture 64"/>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a:xfrm>
                      <a:off x="0" y="0"/>
                      <a:ext cx="4733925" cy="2524125"/>
                    </a:xfrm>
                    <a:prstGeom prst="rect">
                      <a:avLst/>
                    </a:prstGeom>
                    <a:noFill/>
                    <a:ln>
                      <a:noFill/>
                    </a:ln>
                  </pic:spPr>
                </pic:pic>
              </a:graphicData>
            </a:graphic>
          </wp:inline>
        </w:drawing>
      </w:r>
    </w:p>
    <w:p w14:paraId="0EF08F92" w14:textId="77777777" w:rsidR="00E747A2" w:rsidRPr="006E38C4" w:rsidRDefault="00E747A2">
      <w:pPr>
        <w:autoSpaceDE w:val="0"/>
        <w:autoSpaceDN w:val="0"/>
        <w:adjustRightInd w:val="0"/>
        <w:spacing w:after="0" w:line="240" w:lineRule="auto"/>
        <w:rPr>
          <w:rFonts w:ascii="Times New Roman" w:hAnsi="Times New Roman" w:cs="Times New Roman"/>
          <w:bCs/>
          <w:color w:val="000000"/>
          <w:sz w:val="24"/>
          <w:szCs w:val="24"/>
        </w:rPr>
      </w:pPr>
    </w:p>
    <w:p w14:paraId="3DC095C0" w14:textId="6DF8D755" w:rsidR="00E747A2" w:rsidRPr="006E38C4" w:rsidRDefault="00E747A2">
      <w:pPr>
        <w:autoSpaceDE w:val="0"/>
        <w:autoSpaceDN w:val="0"/>
        <w:adjustRightInd w:val="0"/>
        <w:spacing w:after="0" w:line="240" w:lineRule="auto"/>
        <w:rPr>
          <w:rFonts w:ascii="Times New Roman" w:hAnsi="Times New Roman" w:cs="Times New Roman"/>
          <w:bCs/>
          <w:color w:val="000000"/>
          <w:sz w:val="24"/>
          <w:szCs w:val="24"/>
        </w:rPr>
      </w:pPr>
    </w:p>
    <w:p w14:paraId="203DCC0E" w14:textId="77777777" w:rsidR="00E747A2" w:rsidRPr="006E38C4" w:rsidRDefault="00E747A2">
      <w:pPr>
        <w:autoSpaceDE w:val="0"/>
        <w:autoSpaceDN w:val="0"/>
        <w:adjustRightInd w:val="0"/>
        <w:spacing w:after="0" w:line="240" w:lineRule="auto"/>
        <w:rPr>
          <w:rFonts w:ascii="Times New Roman" w:hAnsi="Times New Roman" w:cs="Times New Roman"/>
          <w:bCs/>
          <w:color w:val="000000"/>
          <w:sz w:val="24"/>
          <w:szCs w:val="24"/>
        </w:rPr>
      </w:pPr>
    </w:p>
    <w:p w14:paraId="7DC9FEBD" w14:textId="77777777" w:rsidR="00E747A2" w:rsidRPr="006E38C4" w:rsidRDefault="00E747A2">
      <w:pPr>
        <w:autoSpaceDE w:val="0"/>
        <w:autoSpaceDN w:val="0"/>
        <w:adjustRightInd w:val="0"/>
        <w:spacing w:after="0" w:line="240" w:lineRule="auto"/>
        <w:rPr>
          <w:rFonts w:ascii="Times New Roman" w:hAnsi="Times New Roman" w:cs="Times New Roman"/>
          <w:bCs/>
          <w:sz w:val="24"/>
          <w:szCs w:val="24"/>
        </w:rPr>
      </w:pPr>
    </w:p>
    <w:p w14:paraId="493E87B4" w14:textId="77777777" w:rsidR="00E747A2" w:rsidRPr="006E38C4" w:rsidRDefault="00E747A2">
      <w:pPr>
        <w:autoSpaceDE w:val="0"/>
        <w:autoSpaceDN w:val="0"/>
        <w:adjustRightInd w:val="0"/>
        <w:spacing w:after="0" w:line="240" w:lineRule="auto"/>
        <w:rPr>
          <w:rFonts w:ascii="Times New Roman" w:hAnsi="Times New Roman" w:cs="Times New Roman"/>
          <w:bCs/>
          <w:sz w:val="24"/>
          <w:szCs w:val="24"/>
        </w:rPr>
      </w:pPr>
    </w:p>
    <w:p w14:paraId="7EE8E5B8" w14:textId="77777777" w:rsidR="00E747A2" w:rsidRPr="006E38C4" w:rsidRDefault="000A2F55">
      <w:pPr>
        <w:rPr>
          <w:rFonts w:ascii="Times New Roman" w:hAnsi="Times New Roman" w:cs="Times New Roman"/>
          <w:sz w:val="24"/>
          <w:szCs w:val="24"/>
        </w:rPr>
      </w:pPr>
      <w:r w:rsidRPr="006E38C4">
        <w:rPr>
          <w:rFonts w:ascii="Times New Roman" w:hAnsi="Times New Roman" w:cs="Times New Roman"/>
          <w:sz w:val="24"/>
          <w:szCs w:val="24"/>
        </w:rPr>
        <w:br w:type="page"/>
      </w:r>
    </w:p>
    <w:p w14:paraId="6F42F569" w14:textId="725D5166" w:rsidR="00E747A2" w:rsidRPr="00071B03" w:rsidRDefault="000A2F55" w:rsidP="00071B03">
      <w:pPr>
        <w:spacing w:after="0" w:line="480" w:lineRule="auto"/>
        <w:rPr>
          <w:rFonts w:ascii="Times New Roman" w:hAnsi="Times New Roman" w:cs="Times New Roman"/>
          <w:bCs/>
          <w:sz w:val="24"/>
          <w:szCs w:val="24"/>
          <w:lang w:val="en-US"/>
        </w:rPr>
      </w:pPr>
      <w:r w:rsidRPr="00071B03">
        <w:rPr>
          <w:rFonts w:ascii="Times New Roman" w:hAnsi="Times New Roman" w:cs="Times New Roman"/>
          <w:bCs/>
          <w:sz w:val="24"/>
          <w:szCs w:val="24"/>
        </w:rPr>
        <w:lastRenderedPageBreak/>
        <w:t xml:space="preserve">Lampiran </w:t>
      </w:r>
      <w:r w:rsidR="00EE3D39" w:rsidRPr="00071B03">
        <w:rPr>
          <w:rFonts w:ascii="Times New Roman" w:hAnsi="Times New Roman" w:cs="Times New Roman"/>
          <w:bCs/>
          <w:sz w:val="24"/>
          <w:szCs w:val="24"/>
          <w:lang w:val="en-US"/>
        </w:rPr>
        <w:t>3</w:t>
      </w:r>
      <w:r w:rsidR="00071B03">
        <w:rPr>
          <w:rFonts w:ascii="Times New Roman" w:hAnsi="Times New Roman" w:cs="Times New Roman"/>
          <w:bCs/>
          <w:sz w:val="24"/>
          <w:szCs w:val="24"/>
          <w:lang w:val="en-US"/>
        </w:rPr>
        <w:t xml:space="preserve">  :</w:t>
      </w:r>
      <w:r w:rsidRPr="00071B03">
        <w:rPr>
          <w:rFonts w:ascii="Times New Roman" w:hAnsi="Times New Roman" w:cs="Times New Roman"/>
          <w:bCs/>
          <w:sz w:val="24"/>
          <w:szCs w:val="24"/>
        </w:rPr>
        <w:t xml:space="preserve"> Regresi </w:t>
      </w:r>
      <w:r w:rsidRPr="00071B03">
        <w:rPr>
          <w:rFonts w:ascii="Times New Roman" w:hAnsi="Times New Roman" w:cs="Times New Roman"/>
          <w:bCs/>
          <w:sz w:val="24"/>
          <w:szCs w:val="24"/>
          <w:lang w:val="en-US"/>
        </w:rPr>
        <w:t>Linier Berganda</w:t>
      </w:r>
      <w:r w:rsidRPr="00071B03">
        <w:rPr>
          <w:rFonts w:ascii="Times New Roman" w:hAnsi="Times New Roman" w:cs="Times New Roman"/>
          <w:bCs/>
          <w:sz w:val="24"/>
          <w:szCs w:val="24"/>
        </w:rPr>
        <w:t xml:space="preserve"> ROE</w:t>
      </w:r>
    </w:p>
    <w:p w14:paraId="76CDBEC4" w14:textId="77777777" w:rsidR="00E747A2" w:rsidRPr="00071B03" w:rsidRDefault="000A2F55">
      <w:pPr>
        <w:autoSpaceDE w:val="0"/>
        <w:autoSpaceDN w:val="0"/>
        <w:adjustRightInd w:val="0"/>
        <w:spacing w:after="0" w:line="240" w:lineRule="auto"/>
        <w:rPr>
          <w:rFonts w:ascii="Times New Roman" w:hAnsi="Times New Roman" w:cs="Times New Roman"/>
          <w:color w:val="000000"/>
          <w:sz w:val="24"/>
          <w:szCs w:val="24"/>
        </w:rPr>
      </w:pPr>
      <w:r w:rsidRPr="00071B03">
        <w:rPr>
          <w:rFonts w:ascii="Times New Roman" w:hAnsi="Times New Roman" w:cs="Times New Roman"/>
          <w:color w:val="000000"/>
          <w:sz w:val="24"/>
          <w:szCs w:val="24"/>
        </w:rPr>
        <w:t>Regression</w:t>
      </w:r>
    </w:p>
    <w:p w14:paraId="4E1C6EB2" w14:textId="7B7A9916" w:rsidR="00E747A2" w:rsidRPr="006E38C4" w:rsidRDefault="00EE3D39">
      <w:pPr>
        <w:autoSpaceDE w:val="0"/>
        <w:autoSpaceDN w:val="0"/>
        <w:adjustRightInd w:val="0"/>
        <w:spacing w:after="0" w:line="240" w:lineRule="auto"/>
        <w:rPr>
          <w:rFonts w:ascii="Times New Roman" w:hAnsi="Times New Roman" w:cs="Times New Roman"/>
          <w:bCs/>
          <w:sz w:val="24"/>
          <w:szCs w:val="24"/>
        </w:rPr>
      </w:pPr>
      <w:r w:rsidRPr="006E38C4">
        <w:rPr>
          <w:rFonts w:ascii="Times New Roman" w:hAnsi="Times New Roman" w:cs="Times New Roman"/>
          <w:noProof/>
          <w:sz w:val="24"/>
          <w:szCs w:val="24"/>
          <w:lang w:val="en-US"/>
        </w:rPr>
        <w:drawing>
          <wp:inline distT="0" distB="0" distL="0" distR="0" wp14:anchorId="294FE551" wp14:editId="791D25DF">
            <wp:extent cx="2914650" cy="1457325"/>
            <wp:effectExtent l="0" t="0" r="0" b="9525"/>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Picture 63"/>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a:xfrm>
                      <a:off x="0" y="0"/>
                      <a:ext cx="2914650" cy="1457325"/>
                    </a:xfrm>
                    <a:prstGeom prst="rect">
                      <a:avLst/>
                    </a:prstGeom>
                    <a:noFill/>
                    <a:ln>
                      <a:noFill/>
                    </a:ln>
                  </pic:spPr>
                </pic:pic>
              </a:graphicData>
            </a:graphic>
          </wp:inline>
        </w:drawing>
      </w:r>
    </w:p>
    <w:p w14:paraId="33CF887E" w14:textId="0B836F34" w:rsidR="00E747A2" w:rsidRPr="006E38C4" w:rsidRDefault="00E747A2" w:rsidP="00EE3D39">
      <w:pPr>
        <w:autoSpaceDE w:val="0"/>
        <w:autoSpaceDN w:val="0"/>
        <w:adjustRightInd w:val="0"/>
        <w:spacing w:after="0" w:line="240" w:lineRule="auto"/>
        <w:rPr>
          <w:rFonts w:ascii="Times New Roman" w:hAnsi="Times New Roman" w:cs="Times New Roman"/>
          <w:bCs/>
          <w:sz w:val="24"/>
          <w:szCs w:val="24"/>
        </w:rPr>
      </w:pPr>
    </w:p>
    <w:p w14:paraId="3BB41DD8" w14:textId="77777777" w:rsidR="00E747A2" w:rsidRPr="006E38C4" w:rsidRDefault="000A2F55" w:rsidP="00EE3D39">
      <w:pPr>
        <w:autoSpaceDE w:val="0"/>
        <w:autoSpaceDN w:val="0"/>
        <w:adjustRightInd w:val="0"/>
        <w:spacing w:after="0" w:line="240" w:lineRule="auto"/>
        <w:rPr>
          <w:rFonts w:ascii="Times New Roman" w:hAnsi="Times New Roman" w:cs="Times New Roman"/>
          <w:bCs/>
          <w:sz w:val="24"/>
          <w:szCs w:val="24"/>
        </w:rPr>
      </w:pPr>
      <w:r w:rsidRPr="006E38C4">
        <w:rPr>
          <w:rFonts w:ascii="Times New Roman" w:hAnsi="Times New Roman" w:cs="Times New Roman"/>
          <w:noProof/>
          <w:sz w:val="24"/>
          <w:szCs w:val="24"/>
          <w:lang w:val="en-US"/>
        </w:rPr>
        <w:drawing>
          <wp:inline distT="0" distB="0" distL="0" distR="0" wp14:anchorId="3F94EDF0" wp14:editId="4F78D678">
            <wp:extent cx="5324475" cy="3200400"/>
            <wp:effectExtent l="0" t="0" r="9525"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Picture 62"/>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a:xfrm>
                      <a:off x="0" y="0"/>
                      <a:ext cx="5324475" cy="3200400"/>
                    </a:xfrm>
                    <a:prstGeom prst="rect">
                      <a:avLst/>
                    </a:prstGeom>
                    <a:noFill/>
                    <a:ln>
                      <a:noFill/>
                    </a:ln>
                  </pic:spPr>
                </pic:pic>
              </a:graphicData>
            </a:graphic>
          </wp:inline>
        </w:drawing>
      </w:r>
    </w:p>
    <w:p w14:paraId="07E9B9AB" w14:textId="77777777" w:rsidR="00E747A2" w:rsidRPr="006E38C4" w:rsidRDefault="000A2F55" w:rsidP="00EE3D39">
      <w:pPr>
        <w:autoSpaceDE w:val="0"/>
        <w:autoSpaceDN w:val="0"/>
        <w:adjustRightInd w:val="0"/>
        <w:spacing w:after="0" w:line="240" w:lineRule="auto"/>
        <w:rPr>
          <w:rFonts w:ascii="Times New Roman" w:hAnsi="Times New Roman" w:cs="Times New Roman"/>
          <w:bCs/>
          <w:sz w:val="24"/>
          <w:szCs w:val="24"/>
        </w:rPr>
      </w:pPr>
      <w:r w:rsidRPr="006E38C4">
        <w:rPr>
          <w:rFonts w:ascii="Times New Roman" w:hAnsi="Times New Roman" w:cs="Times New Roman"/>
          <w:noProof/>
          <w:sz w:val="24"/>
          <w:szCs w:val="24"/>
          <w:lang w:val="en-US"/>
        </w:rPr>
        <w:drawing>
          <wp:inline distT="0" distB="0" distL="0" distR="0" wp14:anchorId="69C8A1F7" wp14:editId="50FA81E8">
            <wp:extent cx="2857500" cy="1609725"/>
            <wp:effectExtent l="0" t="0" r="0" b="9525"/>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Picture 61"/>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a:xfrm>
                      <a:off x="0" y="0"/>
                      <a:ext cx="2857500" cy="1609725"/>
                    </a:xfrm>
                    <a:prstGeom prst="rect">
                      <a:avLst/>
                    </a:prstGeom>
                    <a:noFill/>
                    <a:ln>
                      <a:noFill/>
                    </a:ln>
                  </pic:spPr>
                </pic:pic>
              </a:graphicData>
            </a:graphic>
          </wp:inline>
        </w:drawing>
      </w:r>
    </w:p>
    <w:p w14:paraId="2C849290" w14:textId="77777777" w:rsidR="00E747A2" w:rsidRPr="006E38C4" w:rsidRDefault="000A2F55">
      <w:pPr>
        <w:autoSpaceDE w:val="0"/>
        <w:autoSpaceDN w:val="0"/>
        <w:adjustRightInd w:val="0"/>
        <w:spacing w:after="0" w:line="240" w:lineRule="auto"/>
        <w:rPr>
          <w:rFonts w:ascii="Times New Roman" w:hAnsi="Times New Roman" w:cs="Times New Roman"/>
          <w:bCs/>
          <w:sz w:val="24"/>
          <w:szCs w:val="24"/>
        </w:rPr>
      </w:pPr>
      <w:r w:rsidRPr="006E38C4">
        <w:rPr>
          <w:rFonts w:ascii="Times New Roman" w:hAnsi="Times New Roman" w:cs="Times New Roman"/>
          <w:noProof/>
          <w:sz w:val="24"/>
          <w:szCs w:val="24"/>
          <w:lang w:val="en-US"/>
        </w:rPr>
        <w:lastRenderedPageBreak/>
        <w:drawing>
          <wp:inline distT="0" distB="0" distL="0" distR="0" wp14:anchorId="355680D1" wp14:editId="52989C1B">
            <wp:extent cx="4514850" cy="1314450"/>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Picture 60"/>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a:xfrm>
                      <a:off x="0" y="0"/>
                      <a:ext cx="4514850" cy="1314450"/>
                    </a:xfrm>
                    <a:prstGeom prst="rect">
                      <a:avLst/>
                    </a:prstGeom>
                    <a:noFill/>
                    <a:ln>
                      <a:noFill/>
                    </a:ln>
                  </pic:spPr>
                </pic:pic>
              </a:graphicData>
            </a:graphic>
          </wp:inline>
        </w:drawing>
      </w:r>
    </w:p>
    <w:p w14:paraId="74F7760D" w14:textId="77777777" w:rsidR="00E747A2" w:rsidRPr="006E38C4" w:rsidRDefault="000A2F55">
      <w:pPr>
        <w:autoSpaceDE w:val="0"/>
        <w:autoSpaceDN w:val="0"/>
        <w:adjustRightInd w:val="0"/>
        <w:spacing w:after="0" w:line="240" w:lineRule="auto"/>
        <w:rPr>
          <w:rFonts w:ascii="Times New Roman" w:hAnsi="Times New Roman" w:cs="Times New Roman"/>
          <w:bCs/>
          <w:sz w:val="24"/>
          <w:szCs w:val="24"/>
        </w:rPr>
      </w:pPr>
      <w:r w:rsidRPr="006E38C4">
        <w:rPr>
          <w:rFonts w:ascii="Times New Roman" w:hAnsi="Times New Roman" w:cs="Times New Roman"/>
          <w:noProof/>
          <w:sz w:val="24"/>
          <w:szCs w:val="24"/>
          <w:lang w:val="en-US"/>
        </w:rPr>
        <w:drawing>
          <wp:inline distT="0" distB="0" distL="0" distR="0" wp14:anchorId="43A98AE7" wp14:editId="5A42AA9D">
            <wp:extent cx="5086350" cy="1666875"/>
            <wp:effectExtent l="0" t="0" r="0" b="9525"/>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Picture 59"/>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a:xfrm>
                      <a:off x="0" y="0"/>
                      <a:ext cx="5086350" cy="1666875"/>
                    </a:xfrm>
                    <a:prstGeom prst="rect">
                      <a:avLst/>
                    </a:prstGeom>
                    <a:noFill/>
                    <a:ln>
                      <a:noFill/>
                    </a:ln>
                  </pic:spPr>
                </pic:pic>
              </a:graphicData>
            </a:graphic>
          </wp:inline>
        </w:drawing>
      </w:r>
    </w:p>
    <w:p w14:paraId="5478C576" w14:textId="77777777" w:rsidR="00E747A2" w:rsidRPr="006E38C4" w:rsidRDefault="000A2F55">
      <w:pPr>
        <w:autoSpaceDE w:val="0"/>
        <w:autoSpaceDN w:val="0"/>
        <w:adjustRightInd w:val="0"/>
        <w:spacing w:after="0" w:line="240" w:lineRule="auto"/>
        <w:rPr>
          <w:rFonts w:ascii="Times New Roman" w:hAnsi="Times New Roman" w:cs="Times New Roman"/>
          <w:bCs/>
          <w:sz w:val="24"/>
          <w:szCs w:val="24"/>
        </w:rPr>
      </w:pPr>
      <w:r w:rsidRPr="006E38C4">
        <w:rPr>
          <w:rFonts w:ascii="Times New Roman" w:hAnsi="Times New Roman" w:cs="Times New Roman"/>
          <w:noProof/>
          <w:sz w:val="24"/>
          <w:szCs w:val="24"/>
          <w:lang w:val="en-US"/>
        </w:rPr>
        <w:drawing>
          <wp:inline distT="0" distB="0" distL="0" distR="0" wp14:anchorId="4A983C0D" wp14:editId="4D449198">
            <wp:extent cx="5743575" cy="1771650"/>
            <wp:effectExtent l="0" t="0" r="9525"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Picture 58"/>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a:xfrm>
                      <a:off x="0" y="0"/>
                      <a:ext cx="5743575" cy="1771650"/>
                    </a:xfrm>
                    <a:prstGeom prst="rect">
                      <a:avLst/>
                    </a:prstGeom>
                    <a:noFill/>
                    <a:ln>
                      <a:noFill/>
                    </a:ln>
                  </pic:spPr>
                </pic:pic>
              </a:graphicData>
            </a:graphic>
          </wp:inline>
        </w:drawing>
      </w:r>
    </w:p>
    <w:p w14:paraId="383C19B5" w14:textId="77777777" w:rsidR="00E747A2" w:rsidRPr="006E38C4" w:rsidRDefault="000A2F55">
      <w:pPr>
        <w:autoSpaceDE w:val="0"/>
        <w:autoSpaceDN w:val="0"/>
        <w:adjustRightInd w:val="0"/>
        <w:spacing w:after="0" w:line="240" w:lineRule="auto"/>
        <w:jc w:val="center"/>
        <w:rPr>
          <w:rFonts w:ascii="Times New Roman" w:hAnsi="Times New Roman" w:cs="Times New Roman"/>
          <w:bCs/>
          <w:sz w:val="24"/>
          <w:szCs w:val="24"/>
        </w:rPr>
      </w:pPr>
      <w:r w:rsidRPr="006E38C4">
        <w:rPr>
          <w:rFonts w:ascii="Times New Roman" w:hAnsi="Times New Roman" w:cs="Times New Roman"/>
          <w:noProof/>
          <w:sz w:val="24"/>
          <w:szCs w:val="24"/>
          <w:lang w:val="en-US"/>
        </w:rPr>
        <w:drawing>
          <wp:inline distT="0" distB="0" distL="0" distR="0" wp14:anchorId="5A924A03" wp14:editId="392E2E1B">
            <wp:extent cx="4148455" cy="3317240"/>
            <wp:effectExtent l="0" t="0" r="4445"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Picture 57"/>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a:xfrm>
                      <a:off x="0" y="0"/>
                      <a:ext cx="4148660" cy="3317359"/>
                    </a:xfrm>
                    <a:prstGeom prst="rect">
                      <a:avLst/>
                    </a:prstGeom>
                    <a:noFill/>
                    <a:ln>
                      <a:noFill/>
                    </a:ln>
                  </pic:spPr>
                </pic:pic>
              </a:graphicData>
            </a:graphic>
          </wp:inline>
        </w:drawing>
      </w:r>
    </w:p>
    <w:p w14:paraId="74B3066C" w14:textId="77777777" w:rsidR="00E747A2" w:rsidRPr="006E38C4" w:rsidRDefault="00E747A2">
      <w:pPr>
        <w:autoSpaceDE w:val="0"/>
        <w:autoSpaceDN w:val="0"/>
        <w:adjustRightInd w:val="0"/>
        <w:spacing w:after="0" w:line="240" w:lineRule="auto"/>
        <w:rPr>
          <w:rFonts w:ascii="Times New Roman" w:hAnsi="Times New Roman" w:cs="Times New Roman"/>
          <w:bCs/>
          <w:sz w:val="24"/>
          <w:szCs w:val="24"/>
        </w:rPr>
      </w:pPr>
    </w:p>
    <w:p w14:paraId="130A5CFD" w14:textId="77777777" w:rsidR="00E747A2" w:rsidRPr="006E38C4" w:rsidRDefault="000A2F55">
      <w:pPr>
        <w:autoSpaceDE w:val="0"/>
        <w:autoSpaceDN w:val="0"/>
        <w:adjustRightInd w:val="0"/>
        <w:spacing w:after="0" w:line="240" w:lineRule="auto"/>
        <w:jc w:val="center"/>
        <w:rPr>
          <w:rFonts w:ascii="Times New Roman" w:hAnsi="Times New Roman" w:cs="Times New Roman"/>
          <w:bCs/>
          <w:color w:val="000000"/>
          <w:sz w:val="24"/>
          <w:szCs w:val="24"/>
        </w:rPr>
      </w:pPr>
      <w:r w:rsidRPr="006E38C4">
        <w:rPr>
          <w:rFonts w:ascii="Times New Roman" w:hAnsi="Times New Roman" w:cs="Times New Roman"/>
          <w:noProof/>
          <w:color w:val="000000"/>
          <w:sz w:val="24"/>
          <w:szCs w:val="24"/>
          <w:lang w:val="en-US"/>
        </w:rPr>
        <w:drawing>
          <wp:inline distT="0" distB="0" distL="0" distR="0" wp14:anchorId="3BAB938E" wp14:editId="40488EF2">
            <wp:extent cx="3590925" cy="3727450"/>
            <wp:effectExtent l="0" t="0" r="0" b="635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Picture 56"/>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a:xfrm>
                      <a:off x="0" y="0"/>
                      <a:ext cx="3599231" cy="3736114"/>
                    </a:xfrm>
                    <a:prstGeom prst="rect">
                      <a:avLst/>
                    </a:prstGeom>
                    <a:noFill/>
                    <a:ln>
                      <a:noFill/>
                    </a:ln>
                  </pic:spPr>
                </pic:pic>
              </a:graphicData>
            </a:graphic>
          </wp:inline>
        </w:drawing>
      </w:r>
    </w:p>
    <w:p w14:paraId="0F9E2437" w14:textId="77777777" w:rsidR="00E747A2" w:rsidRPr="006E38C4" w:rsidRDefault="00E747A2">
      <w:pPr>
        <w:autoSpaceDE w:val="0"/>
        <w:autoSpaceDN w:val="0"/>
        <w:adjustRightInd w:val="0"/>
        <w:spacing w:after="0" w:line="240" w:lineRule="auto"/>
        <w:rPr>
          <w:rFonts w:ascii="Times New Roman" w:hAnsi="Times New Roman" w:cs="Times New Roman"/>
          <w:bCs/>
          <w:color w:val="000000"/>
          <w:sz w:val="24"/>
          <w:szCs w:val="24"/>
        </w:rPr>
      </w:pPr>
    </w:p>
    <w:p w14:paraId="40DFFE57" w14:textId="77777777" w:rsidR="00E747A2" w:rsidRPr="006E38C4" w:rsidRDefault="000A2F55">
      <w:pPr>
        <w:jc w:val="center"/>
        <w:rPr>
          <w:rFonts w:ascii="Times New Roman" w:hAnsi="Times New Roman" w:cs="Times New Roman"/>
          <w:sz w:val="24"/>
          <w:szCs w:val="24"/>
        </w:rPr>
      </w:pPr>
      <w:r w:rsidRPr="006E38C4">
        <w:rPr>
          <w:rFonts w:ascii="Times New Roman" w:hAnsi="Times New Roman" w:cs="Times New Roman"/>
          <w:noProof/>
          <w:sz w:val="24"/>
          <w:szCs w:val="24"/>
          <w:lang w:val="en-US"/>
        </w:rPr>
        <w:drawing>
          <wp:inline distT="0" distB="0" distL="0" distR="0" wp14:anchorId="3AA0A405" wp14:editId="3FC11FF2">
            <wp:extent cx="4114800" cy="3289935"/>
            <wp:effectExtent l="0" t="0" r="0" b="5715"/>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Picture 55"/>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a:xfrm>
                      <a:off x="0" y="0"/>
                      <a:ext cx="4126305" cy="3299484"/>
                    </a:xfrm>
                    <a:prstGeom prst="rect">
                      <a:avLst/>
                    </a:prstGeom>
                    <a:noFill/>
                    <a:ln>
                      <a:noFill/>
                    </a:ln>
                  </pic:spPr>
                </pic:pic>
              </a:graphicData>
            </a:graphic>
          </wp:inline>
        </w:drawing>
      </w:r>
      <w:r w:rsidRPr="006E38C4">
        <w:rPr>
          <w:rFonts w:ascii="Times New Roman" w:hAnsi="Times New Roman" w:cs="Times New Roman"/>
          <w:sz w:val="24"/>
          <w:szCs w:val="24"/>
        </w:rPr>
        <w:br w:type="page"/>
      </w:r>
    </w:p>
    <w:p w14:paraId="18E9EB20" w14:textId="21B0875C" w:rsidR="00E747A2" w:rsidRPr="00071B03" w:rsidRDefault="000A2F55" w:rsidP="00071B03">
      <w:pPr>
        <w:spacing w:after="0" w:line="480" w:lineRule="auto"/>
        <w:rPr>
          <w:rFonts w:ascii="Times New Roman" w:hAnsi="Times New Roman" w:cs="Times New Roman"/>
          <w:bCs/>
          <w:sz w:val="24"/>
          <w:szCs w:val="24"/>
          <w:lang w:val="en-US"/>
        </w:rPr>
      </w:pPr>
      <w:r w:rsidRPr="00071B03">
        <w:rPr>
          <w:rFonts w:ascii="Times New Roman" w:hAnsi="Times New Roman" w:cs="Times New Roman"/>
          <w:bCs/>
          <w:sz w:val="24"/>
          <w:szCs w:val="24"/>
        </w:rPr>
        <w:lastRenderedPageBreak/>
        <w:t xml:space="preserve">Lampiran </w:t>
      </w:r>
      <w:r w:rsidR="00EE3D39" w:rsidRPr="00071B03">
        <w:rPr>
          <w:rFonts w:ascii="Times New Roman" w:hAnsi="Times New Roman" w:cs="Times New Roman"/>
          <w:bCs/>
          <w:sz w:val="24"/>
          <w:szCs w:val="24"/>
          <w:lang w:val="en-US"/>
        </w:rPr>
        <w:t>4</w:t>
      </w:r>
      <w:r w:rsidR="00071B03">
        <w:rPr>
          <w:rFonts w:ascii="Times New Roman" w:hAnsi="Times New Roman" w:cs="Times New Roman"/>
          <w:bCs/>
          <w:sz w:val="24"/>
          <w:szCs w:val="24"/>
          <w:lang w:val="en-US"/>
        </w:rPr>
        <w:t xml:space="preserve"> </w:t>
      </w:r>
      <w:r w:rsidR="00071B03" w:rsidRPr="00071B03">
        <w:rPr>
          <w:rFonts w:ascii="Times New Roman" w:hAnsi="Times New Roman" w:cs="Times New Roman"/>
          <w:bCs/>
          <w:sz w:val="24"/>
          <w:szCs w:val="24"/>
          <w:lang w:val="en-US"/>
        </w:rPr>
        <w:t xml:space="preserve">: </w:t>
      </w:r>
      <w:r w:rsidRPr="00071B03">
        <w:rPr>
          <w:rFonts w:ascii="Times New Roman" w:hAnsi="Times New Roman" w:cs="Times New Roman"/>
          <w:bCs/>
          <w:sz w:val="24"/>
          <w:szCs w:val="24"/>
        </w:rPr>
        <w:t>Regrsi Linier Berganda ATO</w:t>
      </w:r>
    </w:p>
    <w:p w14:paraId="60EDFBC5" w14:textId="77777777" w:rsidR="00E747A2" w:rsidRPr="00071B03" w:rsidRDefault="000A2F55">
      <w:pPr>
        <w:autoSpaceDE w:val="0"/>
        <w:autoSpaceDN w:val="0"/>
        <w:adjustRightInd w:val="0"/>
        <w:spacing w:after="0" w:line="240" w:lineRule="auto"/>
        <w:rPr>
          <w:rFonts w:ascii="Times New Roman" w:hAnsi="Times New Roman" w:cs="Times New Roman"/>
          <w:color w:val="000000"/>
          <w:sz w:val="24"/>
          <w:szCs w:val="24"/>
        </w:rPr>
      </w:pPr>
      <w:r w:rsidRPr="00071B03">
        <w:rPr>
          <w:rFonts w:ascii="Times New Roman" w:hAnsi="Times New Roman" w:cs="Times New Roman"/>
          <w:color w:val="000000"/>
          <w:sz w:val="24"/>
          <w:szCs w:val="24"/>
        </w:rPr>
        <w:t>Regression</w:t>
      </w:r>
    </w:p>
    <w:p w14:paraId="24E0A9E8" w14:textId="77777777" w:rsidR="00E747A2" w:rsidRPr="006E38C4" w:rsidRDefault="000A2F55">
      <w:pPr>
        <w:autoSpaceDE w:val="0"/>
        <w:autoSpaceDN w:val="0"/>
        <w:adjustRightInd w:val="0"/>
        <w:spacing w:after="0" w:line="240" w:lineRule="auto"/>
        <w:rPr>
          <w:rFonts w:ascii="Times New Roman" w:hAnsi="Times New Roman" w:cs="Times New Roman"/>
          <w:bCs/>
          <w:color w:val="000000"/>
          <w:sz w:val="24"/>
          <w:szCs w:val="24"/>
        </w:rPr>
      </w:pPr>
      <w:r w:rsidRPr="006E38C4">
        <w:rPr>
          <w:rFonts w:ascii="Times New Roman" w:hAnsi="Times New Roman" w:cs="Times New Roman"/>
          <w:noProof/>
          <w:color w:val="000000"/>
          <w:sz w:val="24"/>
          <w:szCs w:val="24"/>
          <w:lang w:val="en-US"/>
        </w:rPr>
        <w:drawing>
          <wp:inline distT="0" distB="0" distL="0" distR="0" wp14:anchorId="6EF34F5E" wp14:editId="0738BBCB">
            <wp:extent cx="2914650" cy="1457325"/>
            <wp:effectExtent l="0" t="0" r="0" b="9525"/>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Picture 54"/>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a:xfrm>
                      <a:off x="0" y="0"/>
                      <a:ext cx="2914650" cy="1457325"/>
                    </a:xfrm>
                    <a:prstGeom prst="rect">
                      <a:avLst/>
                    </a:prstGeom>
                    <a:noFill/>
                    <a:ln>
                      <a:noFill/>
                    </a:ln>
                  </pic:spPr>
                </pic:pic>
              </a:graphicData>
            </a:graphic>
          </wp:inline>
        </w:drawing>
      </w:r>
    </w:p>
    <w:p w14:paraId="59E2EDFD" w14:textId="0D515DA1" w:rsidR="00E747A2" w:rsidRPr="006E38C4" w:rsidRDefault="000A2F55">
      <w:pPr>
        <w:autoSpaceDE w:val="0"/>
        <w:autoSpaceDN w:val="0"/>
        <w:adjustRightInd w:val="0"/>
        <w:spacing w:after="0" w:line="240" w:lineRule="auto"/>
        <w:rPr>
          <w:rFonts w:ascii="Times New Roman" w:hAnsi="Times New Roman" w:cs="Times New Roman"/>
          <w:bCs/>
          <w:color w:val="000000"/>
          <w:sz w:val="24"/>
          <w:szCs w:val="24"/>
        </w:rPr>
      </w:pPr>
      <w:r w:rsidRPr="006E38C4">
        <w:rPr>
          <w:rFonts w:ascii="Times New Roman" w:hAnsi="Times New Roman" w:cs="Times New Roman"/>
          <w:noProof/>
          <w:color w:val="000000"/>
          <w:sz w:val="24"/>
          <w:szCs w:val="24"/>
          <w:lang w:val="en-US"/>
        </w:rPr>
        <w:drawing>
          <wp:inline distT="0" distB="0" distL="0" distR="0" wp14:anchorId="26890AED" wp14:editId="57C30929">
            <wp:extent cx="5324475" cy="3200400"/>
            <wp:effectExtent l="0" t="0" r="9525"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Picture 53"/>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a:xfrm>
                      <a:off x="0" y="0"/>
                      <a:ext cx="5324475" cy="3200400"/>
                    </a:xfrm>
                    <a:prstGeom prst="rect">
                      <a:avLst/>
                    </a:prstGeom>
                    <a:noFill/>
                    <a:ln>
                      <a:noFill/>
                    </a:ln>
                  </pic:spPr>
                </pic:pic>
              </a:graphicData>
            </a:graphic>
          </wp:inline>
        </w:drawing>
      </w:r>
    </w:p>
    <w:p w14:paraId="71D0F267" w14:textId="05819879" w:rsidR="00E747A2" w:rsidRPr="006E38C4" w:rsidRDefault="00EE3D39">
      <w:pPr>
        <w:autoSpaceDE w:val="0"/>
        <w:autoSpaceDN w:val="0"/>
        <w:adjustRightInd w:val="0"/>
        <w:spacing w:after="0" w:line="240" w:lineRule="auto"/>
        <w:rPr>
          <w:rFonts w:ascii="Times New Roman" w:hAnsi="Times New Roman" w:cs="Times New Roman"/>
          <w:bCs/>
          <w:color w:val="000000"/>
          <w:sz w:val="24"/>
          <w:szCs w:val="24"/>
        </w:rPr>
      </w:pPr>
      <w:r w:rsidRPr="006E38C4">
        <w:rPr>
          <w:rFonts w:ascii="Times New Roman" w:hAnsi="Times New Roman" w:cs="Times New Roman"/>
          <w:noProof/>
          <w:color w:val="000000"/>
          <w:sz w:val="24"/>
          <w:szCs w:val="24"/>
          <w:lang w:val="en-US"/>
        </w:rPr>
        <w:drawing>
          <wp:anchor distT="0" distB="0" distL="114300" distR="114300" simplePos="0" relativeHeight="251696128" behindDoc="0" locked="0" layoutInCell="1" allowOverlap="1" wp14:anchorId="0C5D9971" wp14:editId="0C166605">
            <wp:simplePos x="0" y="0"/>
            <wp:positionH relativeFrom="column">
              <wp:posOffset>57785</wp:posOffset>
            </wp:positionH>
            <wp:positionV relativeFrom="paragraph">
              <wp:posOffset>221836</wp:posOffset>
            </wp:positionV>
            <wp:extent cx="2857500" cy="1609725"/>
            <wp:effectExtent l="0" t="0" r="0" b="9525"/>
            <wp:wrapTopAndBottom/>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Picture 52"/>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a:xfrm>
                      <a:off x="0" y="0"/>
                      <a:ext cx="2857500" cy="1609725"/>
                    </a:xfrm>
                    <a:prstGeom prst="rect">
                      <a:avLst/>
                    </a:prstGeom>
                    <a:noFill/>
                    <a:ln>
                      <a:noFill/>
                    </a:ln>
                  </pic:spPr>
                </pic:pic>
              </a:graphicData>
            </a:graphic>
          </wp:anchor>
        </w:drawing>
      </w:r>
    </w:p>
    <w:p w14:paraId="77F03E0B" w14:textId="5BE6EDF6" w:rsidR="00E747A2" w:rsidRPr="006E38C4" w:rsidRDefault="000A2F55">
      <w:pPr>
        <w:autoSpaceDE w:val="0"/>
        <w:autoSpaceDN w:val="0"/>
        <w:adjustRightInd w:val="0"/>
        <w:spacing w:after="0" w:line="240" w:lineRule="auto"/>
        <w:rPr>
          <w:rFonts w:ascii="Times New Roman" w:hAnsi="Times New Roman" w:cs="Times New Roman"/>
          <w:bCs/>
          <w:color w:val="000000"/>
          <w:sz w:val="24"/>
          <w:szCs w:val="24"/>
        </w:rPr>
      </w:pPr>
      <w:r w:rsidRPr="006E38C4">
        <w:rPr>
          <w:rFonts w:ascii="Times New Roman" w:hAnsi="Times New Roman" w:cs="Times New Roman"/>
          <w:noProof/>
          <w:color w:val="000000"/>
          <w:sz w:val="24"/>
          <w:szCs w:val="24"/>
          <w:lang w:val="en-US"/>
        </w:rPr>
        <w:lastRenderedPageBreak/>
        <w:drawing>
          <wp:inline distT="0" distB="0" distL="0" distR="0" wp14:anchorId="52EFB5DE" wp14:editId="58DBE44B">
            <wp:extent cx="4514850" cy="1314450"/>
            <wp:effectExtent l="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Picture 51"/>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a:xfrm>
                      <a:off x="0" y="0"/>
                      <a:ext cx="4514850" cy="1314450"/>
                    </a:xfrm>
                    <a:prstGeom prst="rect">
                      <a:avLst/>
                    </a:prstGeom>
                    <a:noFill/>
                    <a:ln>
                      <a:noFill/>
                    </a:ln>
                  </pic:spPr>
                </pic:pic>
              </a:graphicData>
            </a:graphic>
          </wp:inline>
        </w:drawing>
      </w:r>
    </w:p>
    <w:p w14:paraId="56892A19" w14:textId="77777777" w:rsidR="00E747A2" w:rsidRPr="006E38C4" w:rsidRDefault="000A2F55">
      <w:pPr>
        <w:autoSpaceDE w:val="0"/>
        <w:autoSpaceDN w:val="0"/>
        <w:adjustRightInd w:val="0"/>
        <w:spacing w:after="0" w:line="240" w:lineRule="auto"/>
        <w:rPr>
          <w:rFonts w:ascii="Times New Roman" w:hAnsi="Times New Roman" w:cs="Times New Roman"/>
          <w:bCs/>
          <w:color w:val="000000"/>
          <w:sz w:val="24"/>
          <w:szCs w:val="24"/>
        </w:rPr>
      </w:pPr>
      <w:r w:rsidRPr="006E38C4">
        <w:rPr>
          <w:rFonts w:ascii="Times New Roman" w:hAnsi="Times New Roman" w:cs="Times New Roman"/>
          <w:noProof/>
          <w:color w:val="000000"/>
          <w:sz w:val="24"/>
          <w:szCs w:val="24"/>
          <w:lang w:val="en-US"/>
        </w:rPr>
        <w:drawing>
          <wp:inline distT="0" distB="0" distL="0" distR="0" wp14:anchorId="761C0537" wp14:editId="2C010DD6">
            <wp:extent cx="5086350" cy="1666875"/>
            <wp:effectExtent l="0" t="0" r="0" b="9525"/>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Picture 50"/>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a:xfrm>
                      <a:off x="0" y="0"/>
                      <a:ext cx="5086350" cy="1666875"/>
                    </a:xfrm>
                    <a:prstGeom prst="rect">
                      <a:avLst/>
                    </a:prstGeom>
                    <a:noFill/>
                    <a:ln>
                      <a:noFill/>
                    </a:ln>
                  </pic:spPr>
                </pic:pic>
              </a:graphicData>
            </a:graphic>
          </wp:inline>
        </w:drawing>
      </w:r>
    </w:p>
    <w:p w14:paraId="6720F5E5" w14:textId="4CF20175" w:rsidR="00E747A2" w:rsidRPr="006E38C4" w:rsidRDefault="000A2F55">
      <w:pPr>
        <w:autoSpaceDE w:val="0"/>
        <w:autoSpaceDN w:val="0"/>
        <w:adjustRightInd w:val="0"/>
        <w:spacing w:after="0" w:line="240" w:lineRule="auto"/>
        <w:rPr>
          <w:rFonts w:ascii="Times New Roman" w:hAnsi="Times New Roman" w:cs="Times New Roman"/>
          <w:bCs/>
          <w:color w:val="000000"/>
          <w:sz w:val="24"/>
          <w:szCs w:val="24"/>
        </w:rPr>
      </w:pPr>
      <w:r w:rsidRPr="006E38C4">
        <w:rPr>
          <w:rFonts w:ascii="Times New Roman" w:hAnsi="Times New Roman" w:cs="Times New Roman"/>
          <w:noProof/>
          <w:color w:val="000000"/>
          <w:sz w:val="24"/>
          <w:szCs w:val="24"/>
          <w:lang w:val="en-US"/>
        </w:rPr>
        <w:drawing>
          <wp:inline distT="0" distB="0" distL="0" distR="0" wp14:anchorId="3F7C9226" wp14:editId="4C9A5731">
            <wp:extent cx="5362575" cy="1657350"/>
            <wp:effectExtent l="0" t="0" r="9525"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Picture 49"/>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a:xfrm>
                      <a:off x="0" y="0"/>
                      <a:ext cx="5362575" cy="1657350"/>
                    </a:xfrm>
                    <a:prstGeom prst="rect">
                      <a:avLst/>
                    </a:prstGeom>
                    <a:noFill/>
                    <a:ln>
                      <a:noFill/>
                    </a:ln>
                  </pic:spPr>
                </pic:pic>
              </a:graphicData>
            </a:graphic>
          </wp:inline>
        </w:drawing>
      </w:r>
    </w:p>
    <w:p w14:paraId="768632D9" w14:textId="5592B454" w:rsidR="00E747A2" w:rsidRPr="006E38C4" w:rsidRDefault="00EE3D39">
      <w:pPr>
        <w:autoSpaceDE w:val="0"/>
        <w:autoSpaceDN w:val="0"/>
        <w:adjustRightInd w:val="0"/>
        <w:spacing w:after="0" w:line="240" w:lineRule="auto"/>
        <w:jc w:val="right"/>
        <w:rPr>
          <w:rFonts w:ascii="Times New Roman" w:hAnsi="Times New Roman" w:cs="Times New Roman"/>
          <w:bCs/>
          <w:color w:val="000000"/>
          <w:sz w:val="24"/>
          <w:szCs w:val="24"/>
        </w:rPr>
      </w:pPr>
      <w:r w:rsidRPr="006E38C4">
        <w:rPr>
          <w:rFonts w:ascii="Times New Roman" w:hAnsi="Times New Roman" w:cs="Times New Roman"/>
          <w:noProof/>
          <w:color w:val="000000"/>
          <w:sz w:val="24"/>
          <w:szCs w:val="24"/>
          <w:lang w:val="en-US"/>
        </w:rPr>
        <w:drawing>
          <wp:anchor distT="0" distB="0" distL="114300" distR="114300" simplePos="0" relativeHeight="251695104" behindDoc="0" locked="0" layoutInCell="1" allowOverlap="1" wp14:anchorId="70B505C2" wp14:editId="515741B9">
            <wp:simplePos x="0" y="0"/>
            <wp:positionH relativeFrom="column">
              <wp:posOffset>690</wp:posOffset>
            </wp:positionH>
            <wp:positionV relativeFrom="paragraph">
              <wp:posOffset>73274</wp:posOffset>
            </wp:positionV>
            <wp:extent cx="4184374" cy="3322320"/>
            <wp:effectExtent l="0" t="0" r="6985" b="0"/>
            <wp:wrapNone/>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Picture 48"/>
                    <pic:cNvPicPr>
                      <a:picLocks noChangeAspect="1" noChangeArrowheads="1"/>
                    </pic:cNvPicPr>
                  </pic:nvPicPr>
                  <pic:blipFill rotWithShape="1">
                    <a:blip r:embed="rId59">
                      <a:extLst>
                        <a:ext uri="{28A0092B-C50C-407E-A947-70E740481C1C}">
                          <a14:useLocalDpi xmlns:a14="http://schemas.microsoft.com/office/drawing/2010/main" val="0"/>
                        </a:ext>
                      </a:extLst>
                    </a:blip>
                    <a:srcRect t="6699" r="6038"/>
                    <a:stretch/>
                  </pic:blipFill>
                  <pic:spPr bwMode="auto">
                    <a:xfrm>
                      <a:off x="0" y="0"/>
                      <a:ext cx="4184374" cy="332232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155994D0" w14:textId="486E968E" w:rsidR="00E747A2" w:rsidRPr="006E38C4" w:rsidRDefault="00E747A2">
      <w:pPr>
        <w:autoSpaceDE w:val="0"/>
        <w:autoSpaceDN w:val="0"/>
        <w:adjustRightInd w:val="0"/>
        <w:spacing w:after="0" w:line="240" w:lineRule="auto"/>
        <w:rPr>
          <w:rFonts w:ascii="Times New Roman" w:hAnsi="Times New Roman" w:cs="Times New Roman"/>
          <w:bCs/>
          <w:color w:val="000000"/>
          <w:sz w:val="24"/>
          <w:szCs w:val="24"/>
        </w:rPr>
      </w:pPr>
    </w:p>
    <w:p w14:paraId="28AEAB48" w14:textId="77777777" w:rsidR="00E747A2" w:rsidRPr="006E38C4" w:rsidRDefault="000A2F55">
      <w:pPr>
        <w:autoSpaceDE w:val="0"/>
        <w:autoSpaceDN w:val="0"/>
        <w:adjustRightInd w:val="0"/>
        <w:spacing w:after="0" w:line="240" w:lineRule="auto"/>
        <w:jc w:val="center"/>
        <w:rPr>
          <w:rFonts w:ascii="Times New Roman" w:hAnsi="Times New Roman" w:cs="Times New Roman"/>
          <w:bCs/>
          <w:color w:val="000000"/>
          <w:sz w:val="24"/>
          <w:szCs w:val="24"/>
        </w:rPr>
      </w:pPr>
      <w:r w:rsidRPr="006E38C4">
        <w:rPr>
          <w:rFonts w:ascii="Times New Roman" w:hAnsi="Times New Roman" w:cs="Times New Roman"/>
          <w:noProof/>
          <w:color w:val="000000"/>
          <w:sz w:val="24"/>
          <w:szCs w:val="24"/>
          <w:lang w:val="en-US"/>
        </w:rPr>
        <w:lastRenderedPageBreak/>
        <w:drawing>
          <wp:inline distT="0" distB="0" distL="0" distR="0" wp14:anchorId="11DFAAB9" wp14:editId="4CA533C7">
            <wp:extent cx="3476625" cy="3664585"/>
            <wp:effectExtent l="0" t="0" r="9525"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Picture 47"/>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a:xfrm>
                      <a:off x="0" y="0"/>
                      <a:ext cx="3484077" cy="3672406"/>
                    </a:xfrm>
                    <a:prstGeom prst="rect">
                      <a:avLst/>
                    </a:prstGeom>
                    <a:noFill/>
                    <a:ln>
                      <a:noFill/>
                    </a:ln>
                  </pic:spPr>
                </pic:pic>
              </a:graphicData>
            </a:graphic>
          </wp:inline>
        </w:drawing>
      </w:r>
    </w:p>
    <w:p w14:paraId="4FEDBA14" w14:textId="77777777" w:rsidR="00E747A2" w:rsidRPr="006E38C4" w:rsidRDefault="000A2F55">
      <w:pPr>
        <w:autoSpaceDE w:val="0"/>
        <w:autoSpaceDN w:val="0"/>
        <w:adjustRightInd w:val="0"/>
        <w:spacing w:after="0" w:line="240" w:lineRule="auto"/>
        <w:jc w:val="center"/>
        <w:rPr>
          <w:rFonts w:ascii="Times New Roman" w:hAnsi="Times New Roman" w:cs="Times New Roman"/>
          <w:bCs/>
          <w:color w:val="000000"/>
          <w:sz w:val="24"/>
          <w:szCs w:val="24"/>
        </w:rPr>
      </w:pPr>
      <w:r w:rsidRPr="006E38C4">
        <w:rPr>
          <w:rFonts w:ascii="Times New Roman" w:hAnsi="Times New Roman" w:cs="Times New Roman"/>
          <w:noProof/>
          <w:color w:val="000000"/>
          <w:sz w:val="24"/>
          <w:szCs w:val="24"/>
          <w:lang w:val="en-US"/>
        </w:rPr>
        <w:drawing>
          <wp:inline distT="0" distB="0" distL="0" distR="0" wp14:anchorId="78C03873" wp14:editId="014287D8">
            <wp:extent cx="4347845" cy="3476625"/>
            <wp:effectExtent l="0" t="0" r="0" b="9525"/>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Picture 46"/>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a:xfrm>
                      <a:off x="0" y="0"/>
                      <a:ext cx="4352717" cy="3480528"/>
                    </a:xfrm>
                    <a:prstGeom prst="rect">
                      <a:avLst/>
                    </a:prstGeom>
                    <a:noFill/>
                    <a:ln>
                      <a:noFill/>
                    </a:ln>
                  </pic:spPr>
                </pic:pic>
              </a:graphicData>
            </a:graphic>
          </wp:inline>
        </w:drawing>
      </w:r>
    </w:p>
    <w:p w14:paraId="6E0871B2" w14:textId="77777777" w:rsidR="00E747A2" w:rsidRPr="006E38C4" w:rsidRDefault="00E747A2">
      <w:pPr>
        <w:rPr>
          <w:rFonts w:ascii="Times New Roman" w:hAnsi="Times New Roman" w:cs="Times New Roman"/>
          <w:sz w:val="24"/>
          <w:szCs w:val="24"/>
          <w:lang w:val="en-US"/>
        </w:rPr>
      </w:pPr>
    </w:p>
    <w:sectPr w:rsidR="00E747A2" w:rsidRPr="006E38C4" w:rsidSect="004D60BD">
      <w:pgSz w:w="11907" w:h="16839"/>
      <w:pgMar w:top="2268" w:right="1701" w:bottom="1701" w:left="2268" w:header="709" w:footer="709" w:gutter="0"/>
      <w:pgNumType w:start="1"/>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4C21817C" w14:textId="77777777" w:rsidR="0073037E" w:rsidRDefault="0073037E">
      <w:pPr>
        <w:spacing w:line="240" w:lineRule="auto"/>
      </w:pPr>
      <w:r>
        <w:separator/>
      </w:r>
    </w:p>
  </w:endnote>
  <w:endnote w:type="continuationSeparator" w:id="0">
    <w:p w14:paraId="64CBEEDB" w14:textId="77777777" w:rsidR="0073037E" w:rsidRDefault="0073037E">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A00002EF" w:usb1="4000207B" w:usb2="00000000" w:usb3="00000000" w:csb0="0000019F" w:csb1="00000000"/>
  </w:font>
  <w:font w:name="Book Antiqua">
    <w:panose1 w:val="02040602050305030304"/>
    <w:charset w:val="00"/>
    <w:family w:val="roman"/>
    <w:pitch w:val="variable"/>
    <w:sig w:usb0="00000287" w:usb1="00000000" w:usb2="00000000" w:usb3="00000000" w:csb0="0000009F" w:csb1="00000000"/>
  </w:font>
  <w:font w:name="Cambria Math">
    <w:panose1 w:val="02040503050406030204"/>
    <w:charset w:val="00"/>
    <w:family w:val="roman"/>
    <w:pitch w:val="variable"/>
    <w:sig w:usb0="E00002FF" w:usb1="420024FF" w:usb2="00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ArialUnicodeMS">
    <w:altName w:val="Yu Gothic"/>
    <w:charset w:val="80"/>
    <w:family w:val="auto"/>
    <w:pitch w:val="default"/>
    <w:sig w:usb0="00000000" w:usb1="00000000" w:usb2="00000010" w:usb3="00000000" w:csb0="00020003"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D0945C6" w14:textId="77777777" w:rsidR="003D5DCA" w:rsidRDefault="003D5DCA">
    <w:pPr>
      <w:pStyle w:val="Footer"/>
      <w:tabs>
        <w:tab w:val="clear" w:pos="4680"/>
        <w:tab w:val="clear" w:pos="9360"/>
      </w:tabs>
      <w:rPr>
        <w:rFonts w:ascii="Times New Roman" w:hAnsi="Times New Roman" w:cs="Times New Roman"/>
        <w:b/>
        <w:caps/>
      </w:rPr>
    </w:pPr>
  </w:p>
  <w:p w14:paraId="67C6BCC1" w14:textId="77777777" w:rsidR="003D5DCA" w:rsidRDefault="003D5DCA">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2039804524"/>
      <w:docPartObj>
        <w:docPartGallery w:val="AutoText"/>
      </w:docPartObj>
    </w:sdtPr>
    <w:sdtContent>
      <w:p w14:paraId="2984D4DC" w14:textId="77777777" w:rsidR="003D5DCA" w:rsidRDefault="003D5DCA">
        <w:pPr>
          <w:pStyle w:val="Footer"/>
          <w:tabs>
            <w:tab w:val="left" w:pos="3759"/>
            <w:tab w:val="center" w:pos="4513"/>
          </w:tabs>
        </w:pPr>
        <w:r>
          <w:tab/>
        </w:r>
        <w:r>
          <w:tab/>
        </w:r>
        <w:r>
          <w:fldChar w:fldCharType="begin"/>
        </w:r>
        <w:r>
          <w:instrText xml:space="preserve"> PAGE   \* MERGEFORMAT </w:instrText>
        </w:r>
        <w:r>
          <w:fldChar w:fldCharType="separate"/>
        </w:r>
        <w:r>
          <w:t>0</w:t>
        </w:r>
        <w:r>
          <w:fldChar w:fldCharType="end"/>
        </w:r>
      </w:p>
    </w:sdtContent>
  </w:sdt>
  <w:p w14:paraId="67E6C008" w14:textId="77777777" w:rsidR="003D5DCA" w:rsidRDefault="003D5DCA">
    <w:pPr>
      <w:pStyle w:val="Foo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8333492" w14:textId="68339528" w:rsidR="003D5DCA" w:rsidRDefault="003D5DCA">
    <w:pPr>
      <w:pStyle w:val="Footer"/>
      <w:jc w:val="center"/>
    </w:pPr>
  </w:p>
  <w:sdt>
    <w:sdtPr>
      <w:id w:val="-2080500369"/>
      <w:docPartObj>
        <w:docPartGallery w:val="AutoText"/>
      </w:docPartObj>
    </w:sdtPr>
    <w:sdtContent>
      <w:p w14:paraId="4BF5E59B" w14:textId="311EA1A0" w:rsidR="003D5DCA" w:rsidRPr="00FA5847" w:rsidRDefault="003D5DCA" w:rsidP="00FA5847">
        <w:pPr>
          <w:pStyle w:val="Footer"/>
          <w:jc w:val="center"/>
        </w:pPr>
        <w:r>
          <w:fldChar w:fldCharType="begin"/>
        </w:r>
        <w:r>
          <w:instrText xml:space="preserve"> PAGE   \* MERGEFORMAT </w:instrText>
        </w:r>
        <w:r>
          <w:fldChar w:fldCharType="separate"/>
        </w:r>
        <w:r w:rsidR="00D56F12">
          <w:rPr>
            <w:noProof/>
          </w:rPr>
          <w:t>81</w:t>
        </w:r>
        <w:r>
          <w:fldChar w:fldCharType="end"/>
        </w:r>
      </w:p>
    </w:sdtContent>
  </w:sdt>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2126736791"/>
      <w:docPartObj>
        <w:docPartGallery w:val="AutoText"/>
      </w:docPartObj>
    </w:sdtPr>
    <w:sdtContent>
      <w:p w14:paraId="5CBD43AA" w14:textId="77777777" w:rsidR="003D5DCA" w:rsidRDefault="003D5DCA">
        <w:pPr>
          <w:pStyle w:val="Footer"/>
          <w:tabs>
            <w:tab w:val="left" w:pos="3759"/>
            <w:tab w:val="center" w:pos="4513"/>
          </w:tabs>
        </w:pPr>
        <w:r>
          <w:tab/>
        </w:r>
        <w:r>
          <w:tab/>
        </w:r>
        <w:r>
          <w:fldChar w:fldCharType="begin"/>
        </w:r>
        <w:r>
          <w:instrText xml:space="preserve"> PAGE   \* MERGEFORMAT </w:instrText>
        </w:r>
        <w:r>
          <w:fldChar w:fldCharType="separate"/>
        </w:r>
        <w:r>
          <w:t>0</w:t>
        </w:r>
        <w:r>
          <w:fldChar w:fldCharType="end"/>
        </w:r>
      </w:p>
    </w:sdtContent>
  </w:sdt>
  <w:p w14:paraId="63D9AB7E" w14:textId="77777777" w:rsidR="003D5DCA" w:rsidRDefault="003D5DCA">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3525EBEE" w14:textId="77777777" w:rsidR="0073037E" w:rsidRDefault="0073037E">
      <w:pPr>
        <w:spacing w:after="0"/>
      </w:pPr>
      <w:r>
        <w:separator/>
      </w:r>
    </w:p>
  </w:footnote>
  <w:footnote w:type="continuationSeparator" w:id="0">
    <w:p w14:paraId="3E528A1C" w14:textId="77777777" w:rsidR="0073037E" w:rsidRDefault="0073037E">
      <w:pPr>
        <w:spacing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70051CC" w14:textId="677B5914" w:rsidR="003D5DCA" w:rsidRDefault="003D5DCA">
    <w:pPr>
      <w:pStyle w:val="Header"/>
    </w:pPr>
    <w:r>
      <w:rPr>
        <w:noProof/>
        <w:lang w:val="en-US"/>
      </w:rPr>
      <w:pict w14:anchorId="0215425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3640501" o:spid="_x0000_s2050" type="#_x0000_t75" style="position:absolute;margin-left:0;margin-top:0;width:396.9pt;height:396.9pt;z-index:-251657216;mso-position-horizontal:center;mso-position-horizontal-relative:margin;mso-position-vertical:center;mso-position-vertical-relative:margin" o:allowincell="f">
          <v:imagedata r:id="rId1" o:title="logoGraph300x300" gain="19661f" blacklevel="22938f"/>
          <w10:wrap anchorx="margin" anchory="margin"/>
        </v:shape>
      </w:pic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30EE6DA" w14:textId="049EB091" w:rsidR="003D5DCA" w:rsidRPr="00BB7037" w:rsidRDefault="003D5DCA">
    <w:pPr>
      <w:pStyle w:val="Header"/>
      <w:rPr>
        <w:lang w:val="en-US"/>
      </w:rPr>
    </w:pPr>
    <w:r>
      <w:rPr>
        <w:noProof/>
        <w:lang w:val="en-US"/>
      </w:rPr>
      <w:pict w14:anchorId="56E85D8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3640502" o:spid="_x0000_s2051" type="#_x0000_t75" style="position:absolute;margin-left:0;margin-top:0;width:396.9pt;height:396.9pt;z-index:-251656192;mso-position-horizontal:center;mso-position-horizontal-relative:margin;mso-position-vertical:center;mso-position-vertical-relative:margin" o:allowincell="f">
          <v:imagedata r:id="rId1" o:title="logoGraph300x300" gain="19661f" blacklevel="22938f"/>
          <w10:wrap anchorx="margin" anchory="margin"/>
        </v:shape>
      </w:pict>
    </w:r>
  </w:p>
  <w:p w14:paraId="05C203D5" w14:textId="77777777" w:rsidR="003D5DCA" w:rsidRDefault="003D5DCA">
    <w:pPr>
      <w:pStyle w:val="Heade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88EF5CC" w14:textId="42A44DDE" w:rsidR="003D5DCA" w:rsidRDefault="003D5DCA">
    <w:pPr>
      <w:pStyle w:val="Header"/>
    </w:pPr>
    <w:r>
      <w:rPr>
        <w:noProof/>
        <w:lang w:val="en-US"/>
      </w:rPr>
      <w:pict w14:anchorId="344C202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3640500" o:spid="_x0000_s2049" type="#_x0000_t75" style="position:absolute;margin-left:0;margin-top:0;width:396.9pt;height:396.9pt;z-index:-251658240;mso-position-horizontal:center;mso-position-horizontal-relative:margin;mso-position-vertical:center;mso-position-vertical-relative:margin" o:allowincell="f">
          <v:imagedata r:id="rId1" o:title="logoGraph300x300" gain="19661f" blacklevel="22938f"/>
          <w10:wrap anchorx="margin" anchory="margin"/>
        </v:shape>
      </w:pict>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1BFC103" w14:textId="16AF23FD" w:rsidR="003D5DCA" w:rsidRDefault="003D5DCA">
    <w:pPr>
      <w:pStyle w:val="Header"/>
    </w:pPr>
    <w:r>
      <w:rPr>
        <w:noProof/>
        <w:lang w:val="en-US"/>
      </w:rPr>
      <w:pict w14:anchorId="58045F1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3640504" o:spid="_x0000_s2053" type="#_x0000_t75" style="position:absolute;margin-left:0;margin-top:0;width:396.9pt;height:396.9pt;z-index:-251654144;mso-position-horizontal:center;mso-position-horizontal-relative:margin;mso-position-vertical:center;mso-position-vertical-relative:margin" o:allowincell="f">
          <v:imagedata r:id="rId1" o:title="logoGraph300x300" gain="19661f" blacklevel="22938f"/>
          <w10:wrap anchorx="margin" anchory="margin"/>
        </v:shape>
      </w:pict>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801EDF0" w14:textId="166E2A3F" w:rsidR="003D5DCA" w:rsidRDefault="003D5DCA">
    <w:pPr>
      <w:pStyle w:val="Header"/>
    </w:pPr>
  </w:p>
  <w:p w14:paraId="4583C15C" w14:textId="3AC13925" w:rsidR="003D5DCA" w:rsidRDefault="003D5DCA">
    <w:pPr>
      <w:pStyle w:val="Header"/>
    </w:pPr>
    <w:r>
      <w:rPr>
        <w:noProof/>
        <w:lang w:val="en-US"/>
      </w:rPr>
      <w:pict w14:anchorId="21BA0BF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3640505" o:spid="_x0000_s2054" type="#_x0000_t75" style="position:absolute;margin-left:0;margin-top:0;width:396.9pt;height:396.9pt;z-index:-251653120;mso-position-horizontal:center;mso-position-horizontal-relative:margin;mso-position-vertical:center;mso-position-vertical-relative:margin" o:allowincell="f">
          <v:imagedata r:id="rId1" o:title="logoGraph300x300" gain="19661f" blacklevel="22938f"/>
          <w10:wrap anchorx="margin" anchory="margin"/>
        </v:shape>
      </w:pict>
    </w: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6401FD0" w14:textId="2B59E7DF" w:rsidR="003D5DCA" w:rsidRDefault="003D5DCA">
    <w:pPr>
      <w:pStyle w:val="Header"/>
    </w:pPr>
    <w:r>
      <w:rPr>
        <w:noProof/>
        <w:lang w:val="en-US"/>
      </w:rPr>
      <w:pict w14:anchorId="332111A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3640503" o:spid="_x0000_s2052" type="#_x0000_t75" style="position:absolute;margin-left:0;margin-top:0;width:396.9pt;height:396.9pt;z-index:-251655168;mso-position-horizontal:center;mso-position-horizontal-relative:margin;mso-position-vertical:center;mso-position-vertical-relative:margin" o:allowincell="f">
          <v:imagedata r:id="rId1" o:title="logoGraph300x300" gain="19661f" blacklevel="22938f"/>
          <w10:wrap anchorx="margin" anchory="margin"/>
        </v:shape>
      </w:pic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6F513FD"/>
    <w:multiLevelType w:val="multilevel"/>
    <w:tmpl w:val="06F513FD"/>
    <w:lvl w:ilvl="0">
      <w:start w:val="1"/>
      <w:numFmt w:val="lowerLetter"/>
      <w:lvlText w:val="%1)"/>
      <w:lvlJc w:val="left"/>
      <w:pPr>
        <w:ind w:left="1080" w:hanging="360"/>
      </w:pPr>
      <w:rPr>
        <w:rFonts w:ascii="Times New Roman" w:eastAsia="Times New Roman" w:hAnsi="Times New Roman" w:cs="Times New Roman"/>
        <w:b w:val="0"/>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1" w15:restartNumberingAfterBreak="0">
    <w:nsid w:val="07353E84"/>
    <w:multiLevelType w:val="multilevel"/>
    <w:tmpl w:val="07353E84"/>
    <w:lvl w:ilvl="0">
      <w:start w:val="1"/>
      <w:numFmt w:val="lowerLetter"/>
      <w:lvlText w:val="%1."/>
      <w:lvlJc w:val="left"/>
      <w:pPr>
        <w:ind w:left="1636" w:hanging="360"/>
      </w:pPr>
      <w:rPr>
        <w:rFonts w:hint="default"/>
      </w:rPr>
    </w:lvl>
    <w:lvl w:ilvl="1">
      <w:start w:val="1"/>
      <w:numFmt w:val="lowerLetter"/>
      <w:lvlText w:val="%2."/>
      <w:lvlJc w:val="left"/>
      <w:pPr>
        <w:ind w:left="2356" w:hanging="360"/>
      </w:pPr>
    </w:lvl>
    <w:lvl w:ilvl="2">
      <w:start w:val="1"/>
      <w:numFmt w:val="lowerRoman"/>
      <w:lvlText w:val="%3."/>
      <w:lvlJc w:val="right"/>
      <w:pPr>
        <w:ind w:left="3076" w:hanging="180"/>
      </w:pPr>
    </w:lvl>
    <w:lvl w:ilvl="3">
      <w:start w:val="1"/>
      <w:numFmt w:val="decimal"/>
      <w:lvlText w:val="%4."/>
      <w:lvlJc w:val="left"/>
      <w:pPr>
        <w:ind w:left="3796" w:hanging="360"/>
      </w:pPr>
    </w:lvl>
    <w:lvl w:ilvl="4">
      <w:start w:val="1"/>
      <w:numFmt w:val="lowerLetter"/>
      <w:lvlText w:val="%5."/>
      <w:lvlJc w:val="left"/>
      <w:pPr>
        <w:ind w:left="4516" w:hanging="360"/>
      </w:pPr>
    </w:lvl>
    <w:lvl w:ilvl="5">
      <w:start w:val="1"/>
      <w:numFmt w:val="lowerRoman"/>
      <w:lvlText w:val="%6."/>
      <w:lvlJc w:val="right"/>
      <w:pPr>
        <w:ind w:left="5236" w:hanging="180"/>
      </w:pPr>
    </w:lvl>
    <w:lvl w:ilvl="6">
      <w:start w:val="1"/>
      <w:numFmt w:val="decimal"/>
      <w:lvlText w:val="%7."/>
      <w:lvlJc w:val="left"/>
      <w:pPr>
        <w:ind w:left="5956" w:hanging="360"/>
      </w:pPr>
    </w:lvl>
    <w:lvl w:ilvl="7">
      <w:start w:val="1"/>
      <w:numFmt w:val="lowerLetter"/>
      <w:lvlText w:val="%8."/>
      <w:lvlJc w:val="left"/>
      <w:pPr>
        <w:ind w:left="6676" w:hanging="360"/>
      </w:pPr>
    </w:lvl>
    <w:lvl w:ilvl="8">
      <w:start w:val="1"/>
      <w:numFmt w:val="lowerRoman"/>
      <w:lvlText w:val="%9."/>
      <w:lvlJc w:val="right"/>
      <w:pPr>
        <w:ind w:left="7396" w:hanging="180"/>
      </w:pPr>
    </w:lvl>
  </w:abstractNum>
  <w:abstractNum w:abstractNumId="2" w15:restartNumberingAfterBreak="0">
    <w:nsid w:val="0AD8324B"/>
    <w:multiLevelType w:val="multilevel"/>
    <w:tmpl w:val="0AD8324B"/>
    <w:lvl w:ilvl="0">
      <w:start w:val="1"/>
      <w:numFmt w:val="lowerLetter"/>
      <w:lvlText w:val="%1."/>
      <w:lvlJc w:val="left"/>
      <w:pPr>
        <w:tabs>
          <w:tab w:val="left" w:pos="1500"/>
        </w:tabs>
        <w:ind w:left="1500" w:hanging="360"/>
      </w:pPr>
      <w:rPr>
        <w:rFonts w:ascii="Times New Roman" w:eastAsiaTheme="minorHAnsi" w:hAnsi="Times New Roman" w:cs="Times New Roman"/>
      </w:rPr>
    </w:lvl>
    <w:lvl w:ilvl="1">
      <w:start w:val="1"/>
      <w:numFmt w:val="bullet"/>
      <w:lvlText w:val="o"/>
      <w:lvlJc w:val="left"/>
      <w:pPr>
        <w:tabs>
          <w:tab w:val="left" w:pos="1620"/>
        </w:tabs>
        <w:ind w:left="1620" w:hanging="360"/>
      </w:pPr>
      <w:rPr>
        <w:rFonts w:ascii="Courier New" w:hAnsi="Courier New" w:cs="Courier New" w:hint="default"/>
      </w:rPr>
    </w:lvl>
    <w:lvl w:ilvl="2">
      <w:start w:val="1"/>
      <w:numFmt w:val="bullet"/>
      <w:lvlText w:val=""/>
      <w:lvlJc w:val="left"/>
      <w:pPr>
        <w:tabs>
          <w:tab w:val="left" w:pos="2340"/>
        </w:tabs>
        <w:ind w:left="2340" w:hanging="360"/>
      </w:pPr>
      <w:rPr>
        <w:rFonts w:ascii="Wingdings" w:hAnsi="Wingdings" w:cs="Wingdings" w:hint="default"/>
      </w:rPr>
    </w:lvl>
    <w:lvl w:ilvl="3">
      <w:start w:val="1"/>
      <w:numFmt w:val="bullet"/>
      <w:lvlText w:val=""/>
      <w:lvlJc w:val="left"/>
      <w:pPr>
        <w:tabs>
          <w:tab w:val="left" w:pos="3060"/>
        </w:tabs>
        <w:ind w:left="3060" w:hanging="360"/>
      </w:pPr>
      <w:rPr>
        <w:rFonts w:ascii="Symbol" w:hAnsi="Symbol" w:cs="Symbol" w:hint="default"/>
      </w:rPr>
    </w:lvl>
    <w:lvl w:ilvl="4">
      <w:start w:val="1"/>
      <w:numFmt w:val="bullet"/>
      <w:lvlText w:val="o"/>
      <w:lvlJc w:val="left"/>
      <w:pPr>
        <w:tabs>
          <w:tab w:val="left" w:pos="3780"/>
        </w:tabs>
        <w:ind w:left="3780" w:hanging="360"/>
      </w:pPr>
      <w:rPr>
        <w:rFonts w:ascii="Courier New" w:hAnsi="Courier New" w:cs="Courier New" w:hint="default"/>
      </w:rPr>
    </w:lvl>
    <w:lvl w:ilvl="5">
      <w:start w:val="1"/>
      <w:numFmt w:val="bullet"/>
      <w:lvlText w:val=""/>
      <w:lvlJc w:val="left"/>
      <w:pPr>
        <w:tabs>
          <w:tab w:val="left" w:pos="4500"/>
        </w:tabs>
        <w:ind w:left="4500" w:hanging="360"/>
      </w:pPr>
      <w:rPr>
        <w:rFonts w:ascii="Wingdings" w:hAnsi="Wingdings" w:cs="Wingdings" w:hint="default"/>
      </w:rPr>
    </w:lvl>
    <w:lvl w:ilvl="6">
      <w:start w:val="1"/>
      <w:numFmt w:val="bullet"/>
      <w:lvlText w:val=""/>
      <w:lvlJc w:val="left"/>
      <w:pPr>
        <w:tabs>
          <w:tab w:val="left" w:pos="5220"/>
        </w:tabs>
        <w:ind w:left="5220" w:hanging="360"/>
      </w:pPr>
      <w:rPr>
        <w:rFonts w:ascii="Symbol" w:hAnsi="Symbol" w:cs="Symbol" w:hint="default"/>
      </w:rPr>
    </w:lvl>
    <w:lvl w:ilvl="7">
      <w:start w:val="1"/>
      <w:numFmt w:val="bullet"/>
      <w:lvlText w:val="o"/>
      <w:lvlJc w:val="left"/>
      <w:pPr>
        <w:tabs>
          <w:tab w:val="left" w:pos="5940"/>
        </w:tabs>
        <w:ind w:left="5940" w:hanging="360"/>
      </w:pPr>
      <w:rPr>
        <w:rFonts w:ascii="Courier New" w:hAnsi="Courier New" w:cs="Courier New" w:hint="default"/>
      </w:rPr>
    </w:lvl>
    <w:lvl w:ilvl="8">
      <w:start w:val="1"/>
      <w:numFmt w:val="bullet"/>
      <w:lvlText w:val=""/>
      <w:lvlJc w:val="left"/>
      <w:pPr>
        <w:tabs>
          <w:tab w:val="left" w:pos="6660"/>
        </w:tabs>
        <w:ind w:left="6660" w:hanging="360"/>
      </w:pPr>
      <w:rPr>
        <w:rFonts w:ascii="Wingdings" w:hAnsi="Wingdings" w:cs="Wingdings" w:hint="default"/>
      </w:rPr>
    </w:lvl>
  </w:abstractNum>
  <w:abstractNum w:abstractNumId="3" w15:restartNumberingAfterBreak="0">
    <w:nsid w:val="0DC44DCF"/>
    <w:multiLevelType w:val="multilevel"/>
    <w:tmpl w:val="0DC44DCF"/>
    <w:lvl w:ilvl="0">
      <w:start w:val="1"/>
      <w:numFmt w:val="decimal"/>
      <w:lvlText w:val="%1."/>
      <w:lvlJc w:val="left"/>
      <w:pPr>
        <w:ind w:left="1854" w:hanging="360"/>
      </w:pPr>
    </w:lvl>
    <w:lvl w:ilvl="1">
      <w:start w:val="1"/>
      <w:numFmt w:val="lowerLetter"/>
      <w:lvlText w:val="%2."/>
      <w:lvlJc w:val="left"/>
      <w:pPr>
        <w:ind w:left="2574" w:hanging="360"/>
      </w:pPr>
    </w:lvl>
    <w:lvl w:ilvl="2">
      <w:start w:val="1"/>
      <w:numFmt w:val="lowerRoman"/>
      <w:lvlText w:val="%3."/>
      <w:lvlJc w:val="right"/>
      <w:pPr>
        <w:ind w:left="3294" w:hanging="180"/>
      </w:pPr>
    </w:lvl>
    <w:lvl w:ilvl="3">
      <w:start w:val="1"/>
      <w:numFmt w:val="decimal"/>
      <w:lvlText w:val="%4."/>
      <w:lvlJc w:val="left"/>
      <w:pPr>
        <w:ind w:left="4014" w:hanging="360"/>
      </w:pPr>
    </w:lvl>
    <w:lvl w:ilvl="4">
      <w:start w:val="1"/>
      <w:numFmt w:val="lowerLetter"/>
      <w:lvlText w:val="%5."/>
      <w:lvlJc w:val="left"/>
      <w:pPr>
        <w:ind w:left="4734" w:hanging="360"/>
      </w:pPr>
    </w:lvl>
    <w:lvl w:ilvl="5">
      <w:start w:val="1"/>
      <w:numFmt w:val="lowerRoman"/>
      <w:lvlText w:val="%6."/>
      <w:lvlJc w:val="right"/>
      <w:pPr>
        <w:ind w:left="5454" w:hanging="180"/>
      </w:pPr>
    </w:lvl>
    <w:lvl w:ilvl="6">
      <w:start w:val="1"/>
      <w:numFmt w:val="decimal"/>
      <w:lvlText w:val="%7."/>
      <w:lvlJc w:val="left"/>
      <w:pPr>
        <w:ind w:left="6174" w:hanging="360"/>
      </w:pPr>
    </w:lvl>
    <w:lvl w:ilvl="7">
      <w:start w:val="1"/>
      <w:numFmt w:val="lowerLetter"/>
      <w:lvlText w:val="%8."/>
      <w:lvlJc w:val="left"/>
      <w:pPr>
        <w:ind w:left="6894" w:hanging="360"/>
      </w:pPr>
    </w:lvl>
    <w:lvl w:ilvl="8">
      <w:start w:val="1"/>
      <w:numFmt w:val="lowerRoman"/>
      <w:lvlText w:val="%9."/>
      <w:lvlJc w:val="right"/>
      <w:pPr>
        <w:ind w:left="7614" w:hanging="180"/>
      </w:pPr>
    </w:lvl>
  </w:abstractNum>
  <w:abstractNum w:abstractNumId="4" w15:restartNumberingAfterBreak="0">
    <w:nsid w:val="124C33C6"/>
    <w:multiLevelType w:val="multilevel"/>
    <w:tmpl w:val="124C33C6"/>
    <w:lvl w:ilvl="0">
      <w:start w:val="1"/>
      <w:numFmt w:val="lowerLetter"/>
      <w:lvlText w:val="%1)"/>
      <w:lvlJc w:val="left"/>
      <w:pPr>
        <w:ind w:left="1778" w:hanging="360"/>
      </w:pPr>
      <w:rPr>
        <w:rFonts w:hint="default"/>
        <w:b w:val="0"/>
      </w:rPr>
    </w:lvl>
    <w:lvl w:ilvl="1">
      <w:start w:val="1"/>
      <w:numFmt w:val="lowerLetter"/>
      <w:lvlText w:val="%2."/>
      <w:lvlJc w:val="left"/>
      <w:pPr>
        <w:ind w:left="2498" w:hanging="360"/>
      </w:pPr>
    </w:lvl>
    <w:lvl w:ilvl="2">
      <w:start w:val="1"/>
      <w:numFmt w:val="lowerRoman"/>
      <w:lvlText w:val="%3."/>
      <w:lvlJc w:val="right"/>
      <w:pPr>
        <w:ind w:left="3218" w:hanging="180"/>
      </w:pPr>
    </w:lvl>
    <w:lvl w:ilvl="3">
      <w:start w:val="1"/>
      <w:numFmt w:val="decimal"/>
      <w:lvlText w:val="%4."/>
      <w:lvlJc w:val="left"/>
      <w:pPr>
        <w:ind w:left="3938" w:hanging="360"/>
      </w:pPr>
    </w:lvl>
    <w:lvl w:ilvl="4">
      <w:start w:val="1"/>
      <w:numFmt w:val="lowerLetter"/>
      <w:lvlText w:val="%5."/>
      <w:lvlJc w:val="left"/>
      <w:pPr>
        <w:ind w:left="4658" w:hanging="360"/>
      </w:pPr>
    </w:lvl>
    <w:lvl w:ilvl="5">
      <w:start w:val="1"/>
      <w:numFmt w:val="lowerRoman"/>
      <w:lvlText w:val="%6."/>
      <w:lvlJc w:val="right"/>
      <w:pPr>
        <w:ind w:left="5378" w:hanging="180"/>
      </w:pPr>
    </w:lvl>
    <w:lvl w:ilvl="6">
      <w:start w:val="1"/>
      <w:numFmt w:val="decimal"/>
      <w:lvlText w:val="%7."/>
      <w:lvlJc w:val="left"/>
      <w:pPr>
        <w:ind w:left="6098" w:hanging="360"/>
      </w:pPr>
    </w:lvl>
    <w:lvl w:ilvl="7">
      <w:start w:val="1"/>
      <w:numFmt w:val="lowerLetter"/>
      <w:lvlText w:val="%8."/>
      <w:lvlJc w:val="left"/>
      <w:pPr>
        <w:ind w:left="6818" w:hanging="360"/>
      </w:pPr>
    </w:lvl>
    <w:lvl w:ilvl="8">
      <w:start w:val="1"/>
      <w:numFmt w:val="lowerRoman"/>
      <w:lvlText w:val="%9."/>
      <w:lvlJc w:val="right"/>
      <w:pPr>
        <w:ind w:left="7538" w:hanging="180"/>
      </w:pPr>
    </w:lvl>
  </w:abstractNum>
  <w:abstractNum w:abstractNumId="5" w15:restartNumberingAfterBreak="0">
    <w:nsid w:val="24CF4A33"/>
    <w:multiLevelType w:val="multilevel"/>
    <w:tmpl w:val="24CF4A33"/>
    <w:lvl w:ilvl="0">
      <w:start w:val="2"/>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6" w15:restartNumberingAfterBreak="0">
    <w:nsid w:val="2A9376F8"/>
    <w:multiLevelType w:val="multilevel"/>
    <w:tmpl w:val="2A9376F8"/>
    <w:lvl w:ilvl="0">
      <w:start w:val="1"/>
      <w:numFmt w:val="lowerLetter"/>
      <w:lvlText w:val="%1."/>
      <w:lvlJc w:val="left"/>
      <w:pPr>
        <w:tabs>
          <w:tab w:val="left" w:pos="1500"/>
        </w:tabs>
        <w:ind w:left="1500" w:hanging="360"/>
      </w:pPr>
      <w:rPr>
        <w:rFonts w:ascii="Times New Roman" w:eastAsiaTheme="minorHAnsi" w:hAnsi="Times New Roman" w:cs="Times New Roman"/>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cs="Wingdings" w:hint="default"/>
      </w:rPr>
    </w:lvl>
    <w:lvl w:ilvl="3">
      <w:start w:val="1"/>
      <w:numFmt w:val="bullet"/>
      <w:lvlText w:val=""/>
      <w:lvlJc w:val="left"/>
      <w:pPr>
        <w:tabs>
          <w:tab w:val="left" w:pos="2880"/>
        </w:tabs>
        <w:ind w:left="2880" w:hanging="360"/>
      </w:pPr>
      <w:rPr>
        <w:rFonts w:ascii="Symbol" w:hAnsi="Symbol" w:cs="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cs="Wingdings" w:hint="default"/>
      </w:rPr>
    </w:lvl>
    <w:lvl w:ilvl="6">
      <w:start w:val="1"/>
      <w:numFmt w:val="bullet"/>
      <w:lvlText w:val=""/>
      <w:lvlJc w:val="left"/>
      <w:pPr>
        <w:tabs>
          <w:tab w:val="left" w:pos="5040"/>
        </w:tabs>
        <w:ind w:left="5040" w:hanging="360"/>
      </w:pPr>
      <w:rPr>
        <w:rFonts w:ascii="Symbol" w:hAnsi="Symbol" w:cs="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cs="Wingdings" w:hint="default"/>
      </w:rPr>
    </w:lvl>
  </w:abstractNum>
  <w:abstractNum w:abstractNumId="7" w15:restartNumberingAfterBreak="0">
    <w:nsid w:val="2EFE7D9D"/>
    <w:multiLevelType w:val="multilevel"/>
    <w:tmpl w:val="2EFE7D9D"/>
    <w:lvl w:ilvl="0">
      <w:start w:val="1"/>
      <w:numFmt w:val="decimal"/>
      <w:lvlText w:val="%1."/>
      <w:lvlJc w:val="left"/>
      <w:pPr>
        <w:ind w:left="2902" w:hanging="360"/>
      </w:pPr>
      <w:rPr>
        <w:rFonts w:hint="default"/>
      </w:rPr>
    </w:lvl>
    <w:lvl w:ilvl="1">
      <w:start w:val="1"/>
      <w:numFmt w:val="lowerLetter"/>
      <w:lvlText w:val="%2."/>
      <w:lvlJc w:val="left"/>
      <w:pPr>
        <w:ind w:left="3622" w:hanging="360"/>
      </w:pPr>
    </w:lvl>
    <w:lvl w:ilvl="2">
      <w:start w:val="1"/>
      <w:numFmt w:val="lowerRoman"/>
      <w:lvlText w:val="%3."/>
      <w:lvlJc w:val="right"/>
      <w:pPr>
        <w:ind w:left="4342" w:hanging="180"/>
      </w:pPr>
    </w:lvl>
    <w:lvl w:ilvl="3">
      <w:start w:val="1"/>
      <w:numFmt w:val="decimal"/>
      <w:lvlText w:val="%4."/>
      <w:lvlJc w:val="left"/>
      <w:pPr>
        <w:ind w:left="5062" w:hanging="360"/>
      </w:pPr>
    </w:lvl>
    <w:lvl w:ilvl="4">
      <w:start w:val="1"/>
      <w:numFmt w:val="lowerLetter"/>
      <w:lvlText w:val="%5."/>
      <w:lvlJc w:val="left"/>
      <w:pPr>
        <w:ind w:left="5782" w:hanging="360"/>
      </w:pPr>
    </w:lvl>
    <w:lvl w:ilvl="5">
      <w:start w:val="1"/>
      <w:numFmt w:val="lowerRoman"/>
      <w:lvlText w:val="%6."/>
      <w:lvlJc w:val="right"/>
      <w:pPr>
        <w:ind w:left="6502" w:hanging="180"/>
      </w:pPr>
    </w:lvl>
    <w:lvl w:ilvl="6">
      <w:start w:val="1"/>
      <w:numFmt w:val="decimal"/>
      <w:lvlText w:val="%7."/>
      <w:lvlJc w:val="left"/>
      <w:pPr>
        <w:ind w:left="7222" w:hanging="360"/>
      </w:pPr>
      <w:rPr>
        <w:rFonts w:ascii="Times New Roman" w:eastAsia="Calibri" w:hAnsi="Times New Roman" w:cs="Times New Roman"/>
        <w:b w:val="0"/>
      </w:rPr>
    </w:lvl>
    <w:lvl w:ilvl="7">
      <w:start w:val="1"/>
      <w:numFmt w:val="lowerLetter"/>
      <w:lvlText w:val="%8."/>
      <w:lvlJc w:val="left"/>
      <w:pPr>
        <w:ind w:left="7942" w:hanging="360"/>
      </w:pPr>
    </w:lvl>
    <w:lvl w:ilvl="8">
      <w:start w:val="1"/>
      <w:numFmt w:val="lowerRoman"/>
      <w:lvlText w:val="%9."/>
      <w:lvlJc w:val="right"/>
      <w:pPr>
        <w:ind w:left="8662" w:hanging="180"/>
      </w:pPr>
    </w:lvl>
  </w:abstractNum>
  <w:abstractNum w:abstractNumId="8" w15:restartNumberingAfterBreak="0">
    <w:nsid w:val="3209537B"/>
    <w:multiLevelType w:val="multilevel"/>
    <w:tmpl w:val="3209537B"/>
    <w:lvl w:ilvl="0">
      <w:start w:val="1"/>
      <w:numFmt w:val="decimal"/>
      <w:lvlText w:val="%1."/>
      <w:lvlJc w:val="left"/>
      <w:pPr>
        <w:ind w:left="1080" w:hanging="360"/>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9" w15:restartNumberingAfterBreak="0">
    <w:nsid w:val="32313D0A"/>
    <w:multiLevelType w:val="multilevel"/>
    <w:tmpl w:val="32313D0A"/>
    <w:lvl w:ilvl="0">
      <w:start w:val="1"/>
      <w:numFmt w:val="decimal"/>
      <w:lvlText w:val="%1."/>
      <w:lvlJc w:val="left"/>
      <w:pPr>
        <w:ind w:left="1800" w:hanging="360"/>
      </w:pPr>
      <w:rPr>
        <w:rFonts w:hint="default"/>
        <w:b w:val="0"/>
      </w:rPr>
    </w:lvl>
    <w:lvl w:ilvl="1">
      <w:start w:val="1"/>
      <w:numFmt w:val="lowerLetter"/>
      <w:lvlText w:val="%2."/>
      <w:lvlJc w:val="left"/>
      <w:pPr>
        <w:ind w:left="2520" w:hanging="360"/>
      </w:pPr>
    </w:lvl>
    <w:lvl w:ilvl="2">
      <w:start w:val="1"/>
      <w:numFmt w:val="lowerRoman"/>
      <w:lvlText w:val="%3."/>
      <w:lvlJc w:val="right"/>
      <w:pPr>
        <w:ind w:left="3240" w:hanging="180"/>
      </w:pPr>
    </w:lvl>
    <w:lvl w:ilvl="3">
      <w:start w:val="1"/>
      <w:numFmt w:val="decimal"/>
      <w:lvlText w:val="%4."/>
      <w:lvlJc w:val="left"/>
      <w:pPr>
        <w:ind w:left="3960" w:hanging="360"/>
      </w:pPr>
    </w:lvl>
    <w:lvl w:ilvl="4">
      <w:start w:val="1"/>
      <w:numFmt w:val="lowerLetter"/>
      <w:lvlText w:val="%5."/>
      <w:lvlJc w:val="left"/>
      <w:pPr>
        <w:ind w:left="4680" w:hanging="360"/>
      </w:pPr>
    </w:lvl>
    <w:lvl w:ilvl="5">
      <w:start w:val="1"/>
      <w:numFmt w:val="lowerRoman"/>
      <w:lvlText w:val="%6."/>
      <w:lvlJc w:val="right"/>
      <w:pPr>
        <w:ind w:left="5400" w:hanging="180"/>
      </w:pPr>
    </w:lvl>
    <w:lvl w:ilvl="6">
      <w:start w:val="1"/>
      <w:numFmt w:val="decimal"/>
      <w:lvlText w:val="%7."/>
      <w:lvlJc w:val="left"/>
      <w:pPr>
        <w:ind w:left="6120" w:hanging="360"/>
      </w:pPr>
    </w:lvl>
    <w:lvl w:ilvl="7">
      <w:start w:val="1"/>
      <w:numFmt w:val="lowerLetter"/>
      <w:lvlText w:val="%8."/>
      <w:lvlJc w:val="left"/>
      <w:pPr>
        <w:ind w:left="6840" w:hanging="360"/>
      </w:pPr>
    </w:lvl>
    <w:lvl w:ilvl="8">
      <w:start w:val="1"/>
      <w:numFmt w:val="lowerRoman"/>
      <w:lvlText w:val="%9."/>
      <w:lvlJc w:val="right"/>
      <w:pPr>
        <w:ind w:left="7560" w:hanging="180"/>
      </w:pPr>
    </w:lvl>
  </w:abstractNum>
  <w:abstractNum w:abstractNumId="10" w15:restartNumberingAfterBreak="0">
    <w:nsid w:val="38240953"/>
    <w:multiLevelType w:val="multilevel"/>
    <w:tmpl w:val="38240953"/>
    <w:lvl w:ilvl="0">
      <w:start w:val="1"/>
      <w:numFmt w:val="lowerLetter"/>
      <w:lvlText w:val="%1."/>
      <w:lvlJc w:val="left"/>
      <w:pPr>
        <w:ind w:left="2421" w:hanging="360"/>
      </w:pPr>
    </w:lvl>
    <w:lvl w:ilvl="1">
      <w:start w:val="1"/>
      <w:numFmt w:val="lowerLetter"/>
      <w:lvlText w:val="%2."/>
      <w:lvlJc w:val="left"/>
      <w:pPr>
        <w:ind w:left="3141" w:hanging="360"/>
      </w:pPr>
    </w:lvl>
    <w:lvl w:ilvl="2">
      <w:start w:val="1"/>
      <w:numFmt w:val="lowerRoman"/>
      <w:lvlText w:val="%3."/>
      <w:lvlJc w:val="right"/>
      <w:pPr>
        <w:ind w:left="3861" w:hanging="180"/>
      </w:pPr>
    </w:lvl>
    <w:lvl w:ilvl="3">
      <w:start w:val="1"/>
      <w:numFmt w:val="decimal"/>
      <w:lvlText w:val="%4."/>
      <w:lvlJc w:val="left"/>
      <w:pPr>
        <w:ind w:left="4581" w:hanging="360"/>
      </w:pPr>
    </w:lvl>
    <w:lvl w:ilvl="4">
      <w:start w:val="1"/>
      <w:numFmt w:val="lowerLetter"/>
      <w:lvlText w:val="%5."/>
      <w:lvlJc w:val="left"/>
      <w:pPr>
        <w:ind w:left="5301" w:hanging="360"/>
      </w:pPr>
    </w:lvl>
    <w:lvl w:ilvl="5">
      <w:start w:val="1"/>
      <w:numFmt w:val="lowerRoman"/>
      <w:lvlText w:val="%6."/>
      <w:lvlJc w:val="right"/>
      <w:pPr>
        <w:ind w:left="6021" w:hanging="180"/>
      </w:pPr>
    </w:lvl>
    <w:lvl w:ilvl="6">
      <w:start w:val="1"/>
      <w:numFmt w:val="decimal"/>
      <w:lvlText w:val="%7."/>
      <w:lvlJc w:val="left"/>
      <w:pPr>
        <w:ind w:left="6741" w:hanging="360"/>
      </w:pPr>
    </w:lvl>
    <w:lvl w:ilvl="7">
      <w:start w:val="1"/>
      <w:numFmt w:val="lowerLetter"/>
      <w:lvlText w:val="%8."/>
      <w:lvlJc w:val="left"/>
      <w:pPr>
        <w:ind w:left="7461" w:hanging="360"/>
      </w:pPr>
    </w:lvl>
    <w:lvl w:ilvl="8">
      <w:start w:val="1"/>
      <w:numFmt w:val="lowerRoman"/>
      <w:lvlText w:val="%9."/>
      <w:lvlJc w:val="right"/>
      <w:pPr>
        <w:ind w:left="8181" w:hanging="180"/>
      </w:pPr>
    </w:lvl>
  </w:abstractNum>
  <w:abstractNum w:abstractNumId="11" w15:restartNumberingAfterBreak="0">
    <w:nsid w:val="46EF0EB5"/>
    <w:multiLevelType w:val="multilevel"/>
    <w:tmpl w:val="46EF0EB5"/>
    <w:lvl w:ilvl="0">
      <w:start w:val="1"/>
      <w:numFmt w:val="decimal"/>
      <w:lvlText w:val="%1."/>
      <w:lvlJc w:val="left"/>
      <w:pPr>
        <w:ind w:left="2138" w:hanging="360"/>
      </w:pPr>
      <w:rPr>
        <w:rFonts w:hint="default"/>
      </w:rPr>
    </w:lvl>
    <w:lvl w:ilvl="1">
      <w:start w:val="1"/>
      <w:numFmt w:val="lowerLetter"/>
      <w:lvlText w:val="%2."/>
      <w:lvlJc w:val="left"/>
      <w:pPr>
        <w:ind w:left="2858" w:hanging="360"/>
      </w:pPr>
    </w:lvl>
    <w:lvl w:ilvl="2">
      <w:start w:val="1"/>
      <w:numFmt w:val="lowerRoman"/>
      <w:lvlText w:val="%3."/>
      <w:lvlJc w:val="right"/>
      <w:pPr>
        <w:ind w:left="3578" w:hanging="180"/>
      </w:pPr>
    </w:lvl>
    <w:lvl w:ilvl="3">
      <w:start w:val="1"/>
      <w:numFmt w:val="decimal"/>
      <w:lvlText w:val="%4."/>
      <w:lvlJc w:val="left"/>
      <w:pPr>
        <w:ind w:left="4298" w:hanging="360"/>
      </w:pPr>
    </w:lvl>
    <w:lvl w:ilvl="4">
      <w:start w:val="1"/>
      <w:numFmt w:val="lowerLetter"/>
      <w:lvlText w:val="%5."/>
      <w:lvlJc w:val="left"/>
      <w:pPr>
        <w:ind w:left="5018" w:hanging="360"/>
      </w:pPr>
    </w:lvl>
    <w:lvl w:ilvl="5">
      <w:start w:val="1"/>
      <w:numFmt w:val="lowerRoman"/>
      <w:lvlText w:val="%6."/>
      <w:lvlJc w:val="right"/>
      <w:pPr>
        <w:ind w:left="5738" w:hanging="180"/>
      </w:pPr>
    </w:lvl>
    <w:lvl w:ilvl="6">
      <w:start w:val="1"/>
      <w:numFmt w:val="decimal"/>
      <w:lvlText w:val="%7."/>
      <w:lvlJc w:val="left"/>
      <w:pPr>
        <w:ind w:left="6458" w:hanging="360"/>
      </w:pPr>
    </w:lvl>
    <w:lvl w:ilvl="7">
      <w:start w:val="1"/>
      <w:numFmt w:val="lowerLetter"/>
      <w:lvlText w:val="%8."/>
      <w:lvlJc w:val="left"/>
      <w:pPr>
        <w:ind w:left="7178" w:hanging="360"/>
      </w:pPr>
    </w:lvl>
    <w:lvl w:ilvl="8">
      <w:start w:val="1"/>
      <w:numFmt w:val="lowerRoman"/>
      <w:lvlText w:val="%9."/>
      <w:lvlJc w:val="right"/>
      <w:pPr>
        <w:ind w:left="7898" w:hanging="180"/>
      </w:pPr>
    </w:lvl>
  </w:abstractNum>
  <w:abstractNum w:abstractNumId="12" w15:restartNumberingAfterBreak="0">
    <w:nsid w:val="4BE42322"/>
    <w:multiLevelType w:val="multilevel"/>
    <w:tmpl w:val="4BE42322"/>
    <w:lvl w:ilvl="0">
      <w:start w:val="1"/>
      <w:numFmt w:val="lowerLetter"/>
      <w:lvlText w:val="%1."/>
      <w:lvlJc w:val="left"/>
      <w:pPr>
        <w:tabs>
          <w:tab w:val="left" w:pos="1500"/>
        </w:tabs>
        <w:ind w:left="1500" w:hanging="360"/>
      </w:pPr>
      <w:rPr>
        <w:rFonts w:ascii="Times New Roman" w:eastAsiaTheme="minorHAnsi" w:hAnsi="Times New Roman" w:cs="Times New Roman"/>
      </w:rPr>
    </w:lvl>
    <w:lvl w:ilvl="1">
      <w:start w:val="1"/>
      <w:numFmt w:val="bullet"/>
      <w:lvlText w:val="o"/>
      <w:lvlJc w:val="left"/>
      <w:pPr>
        <w:tabs>
          <w:tab w:val="left" w:pos="1620"/>
        </w:tabs>
        <w:ind w:left="1620" w:hanging="360"/>
      </w:pPr>
      <w:rPr>
        <w:rFonts w:ascii="Courier New" w:hAnsi="Courier New" w:cs="Courier New" w:hint="default"/>
      </w:rPr>
    </w:lvl>
    <w:lvl w:ilvl="2">
      <w:start w:val="1"/>
      <w:numFmt w:val="bullet"/>
      <w:lvlText w:val=""/>
      <w:lvlJc w:val="left"/>
      <w:pPr>
        <w:tabs>
          <w:tab w:val="left" w:pos="2340"/>
        </w:tabs>
        <w:ind w:left="2340" w:hanging="360"/>
      </w:pPr>
      <w:rPr>
        <w:rFonts w:ascii="Wingdings" w:hAnsi="Wingdings" w:cs="Wingdings" w:hint="default"/>
      </w:rPr>
    </w:lvl>
    <w:lvl w:ilvl="3">
      <w:start w:val="1"/>
      <w:numFmt w:val="bullet"/>
      <w:lvlText w:val=""/>
      <w:lvlJc w:val="left"/>
      <w:pPr>
        <w:tabs>
          <w:tab w:val="left" w:pos="3060"/>
        </w:tabs>
        <w:ind w:left="3060" w:hanging="360"/>
      </w:pPr>
      <w:rPr>
        <w:rFonts w:ascii="Symbol" w:hAnsi="Symbol" w:cs="Symbol" w:hint="default"/>
      </w:rPr>
    </w:lvl>
    <w:lvl w:ilvl="4">
      <w:start w:val="1"/>
      <w:numFmt w:val="bullet"/>
      <w:lvlText w:val="o"/>
      <w:lvlJc w:val="left"/>
      <w:pPr>
        <w:tabs>
          <w:tab w:val="left" w:pos="3780"/>
        </w:tabs>
        <w:ind w:left="3780" w:hanging="360"/>
      </w:pPr>
      <w:rPr>
        <w:rFonts w:ascii="Courier New" w:hAnsi="Courier New" w:cs="Courier New" w:hint="default"/>
      </w:rPr>
    </w:lvl>
    <w:lvl w:ilvl="5">
      <w:start w:val="1"/>
      <w:numFmt w:val="bullet"/>
      <w:lvlText w:val=""/>
      <w:lvlJc w:val="left"/>
      <w:pPr>
        <w:tabs>
          <w:tab w:val="left" w:pos="4500"/>
        </w:tabs>
        <w:ind w:left="4500" w:hanging="360"/>
      </w:pPr>
      <w:rPr>
        <w:rFonts w:ascii="Wingdings" w:hAnsi="Wingdings" w:cs="Wingdings" w:hint="default"/>
      </w:rPr>
    </w:lvl>
    <w:lvl w:ilvl="6">
      <w:start w:val="1"/>
      <w:numFmt w:val="bullet"/>
      <w:lvlText w:val=""/>
      <w:lvlJc w:val="left"/>
      <w:pPr>
        <w:tabs>
          <w:tab w:val="left" w:pos="5220"/>
        </w:tabs>
        <w:ind w:left="5220" w:hanging="360"/>
      </w:pPr>
      <w:rPr>
        <w:rFonts w:ascii="Symbol" w:hAnsi="Symbol" w:cs="Symbol" w:hint="default"/>
      </w:rPr>
    </w:lvl>
    <w:lvl w:ilvl="7">
      <w:start w:val="1"/>
      <w:numFmt w:val="bullet"/>
      <w:lvlText w:val="o"/>
      <w:lvlJc w:val="left"/>
      <w:pPr>
        <w:tabs>
          <w:tab w:val="left" w:pos="5940"/>
        </w:tabs>
        <w:ind w:left="5940" w:hanging="360"/>
      </w:pPr>
      <w:rPr>
        <w:rFonts w:ascii="Courier New" w:hAnsi="Courier New" w:cs="Courier New" w:hint="default"/>
      </w:rPr>
    </w:lvl>
    <w:lvl w:ilvl="8">
      <w:start w:val="1"/>
      <w:numFmt w:val="bullet"/>
      <w:lvlText w:val=""/>
      <w:lvlJc w:val="left"/>
      <w:pPr>
        <w:tabs>
          <w:tab w:val="left" w:pos="6660"/>
        </w:tabs>
        <w:ind w:left="6660" w:hanging="360"/>
      </w:pPr>
      <w:rPr>
        <w:rFonts w:ascii="Wingdings" w:hAnsi="Wingdings" w:cs="Wingdings" w:hint="default"/>
      </w:rPr>
    </w:lvl>
  </w:abstractNum>
  <w:abstractNum w:abstractNumId="13" w15:restartNumberingAfterBreak="0">
    <w:nsid w:val="4F715766"/>
    <w:multiLevelType w:val="multilevel"/>
    <w:tmpl w:val="4F715766"/>
    <w:lvl w:ilvl="0">
      <w:start w:val="3"/>
      <w:numFmt w:val="decimal"/>
      <w:lvlText w:val="%1"/>
      <w:lvlJc w:val="left"/>
      <w:pPr>
        <w:ind w:left="360" w:hanging="360"/>
      </w:pPr>
      <w:rPr>
        <w:rFonts w:hint="default"/>
      </w:rPr>
    </w:lvl>
    <w:lvl w:ilvl="1">
      <w:start w:val="1"/>
      <w:numFmt w:val="decimal"/>
      <w:lvlText w:val="%1.%2"/>
      <w:lvlJc w:val="left"/>
      <w:pPr>
        <w:ind w:left="1080" w:hanging="36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b/>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14" w15:restartNumberingAfterBreak="0">
    <w:nsid w:val="52A53FD8"/>
    <w:multiLevelType w:val="multilevel"/>
    <w:tmpl w:val="52A53FD8"/>
    <w:lvl w:ilvl="0">
      <w:start w:val="1"/>
      <w:numFmt w:val="lowerLetter"/>
      <w:lvlText w:val="%1)"/>
      <w:lvlJc w:val="left"/>
      <w:pPr>
        <w:ind w:left="1353" w:hanging="360"/>
      </w:pPr>
    </w:lvl>
    <w:lvl w:ilvl="1">
      <w:start w:val="1"/>
      <w:numFmt w:val="lowerLetter"/>
      <w:lvlText w:val="%2."/>
      <w:lvlJc w:val="left"/>
      <w:pPr>
        <w:ind w:left="2073" w:hanging="360"/>
      </w:pPr>
    </w:lvl>
    <w:lvl w:ilvl="2">
      <w:start w:val="1"/>
      <w:numFmt w:val="lowerRoman"/>
      <w:lvlText w:val="%3."/>
      <w:lvlJc w:val="right"/>
      <w:pPr>
        <w:ind w:left="2793" w:hanging="180"/>
      </w:pPr>
    </w:lvl>
    <w:lvl w:ilvl="3">
      <w:start w:val="1"/>
      <w:numFmt w:val="decimal"/>
      <w:lvlText w:val="%4."/>
      <w:lvlJc w:val="left"/>
      <w:pPr>
        <w:ind w:left="3513" w:hanging="360"/>
      </w:pPr>
    </w:lvl>
    <w:lvl w:ilvl="4">
      <w:start w:val="1"/>
      <w:numFmt w:val="lowerLetter"/>
      <w:lvlText w:val="%5."/>
      <w:lvlJc w:val="left"/>
      <w:pPr>
        <w:ind w:left="4233" w:hanging="360"/>
      </w:pPr>
    </w:lvl>
    <w:lvl w:ilvl="5">
      <w:start w:val="1"/>
      <w:numFmt w:val="lowerRoman"/>
      <w:lvlText w:val="%6."/>
      <w:lvlJc w:val="right"/>
      <w:pPr>
        <w:ind w:left="4953" w:hanging="180"/>
      </w:pPr>
    </w:lvl>
    <w:lvl w:ilvl="6">
      <w:start w:val="1"/>
      <w:numFmt w:val="decimal"/>
      <w:lvlText w:val="%7."/>
      <w:lvlJc w:val="left"/>
      <w:pPr>
        <w:ind w:left="5673" w:hanging="360"/>
      </w:pPr>
    </w:lvl>
    <w:lvl w:ilvl="7">
      <w:start w:val="1"/>
      <w:numFmt w:val="lowerLetter"/>
      <w:lvlText w:val="%8."/>
      <w:lvlJc w:val="left"/>
      <w:pPr>
        <w:ind w:left="6393" w:hanging="360"/>
      </w:pPr>
    </w:lvl>
    <w:lvl w:ilvl="8">
      <w:start w:val="1"/>
      <w:numFmt w:val="lowerRoman"/>
      <w:lvlText w:val="%9."/>
      <w:lvlJc w:val="right"/>
      <w:pPr>
        <w:ind w:left="7113" w:hanging="180"/>
      </w:pPr>
    </w:lvl>
  </w:abstractNum>
  <w:abstractNum w:abstractNumId="15" w15:restartNumberingAfterBreak="0">
    <w:nsid w:val="54940A17"/>
    <w:multiLevelType w:val="multilevel"/>
    <w:tmpl w:val="54940A17"/>
    <w:lvl w:ilvl="0">
      <w:start w:val="1"/>
      <w:numFmt w:val="bullet"/>
      <w:lvlText w:val="-"/>
      <w:lvlJc w:val="left"/>
      <w:pPr>
        <w:ind w:left="720" w:hanging="360"/>
      </w:pPr>
      <w:rPr>
        <w:rFonts w:ascii="Times New Roman" w:eastAsiaTheme="minorHAnsi"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565130BC"/>
    <w:multiLevelType w:val="multilevel"/>
    <w:tmpl w:val="565130BC"/>
    <w:lvl w:ilvl="0">
      <w:start w:val="1"/>
      <w:numFmt w:val="decimal"/>
      <w:lvlText w:val="%1."/>
      <w:lvlJc w:val="left"/>
      <w:pPr>
        <w:ind w:left="1080" w:hanging="360"/>
      </w:pPr>
      <w:rPr>
        <w:rFonts w:ascii="Times New Roman" w:eastAsia="Calibri" w:hAnsi="Times New Roman" w:cs="Times New Roman"/>
      </w:rPr>
    </w:lvl>
    <w:lvl w:ilvl="1">
      <w:start w:val="1"/>
      <w:numFmt w:val="decimal"/>
      <w:isLgl/>
      <w:lvlText w:val="%1.%2"/>
      <w:lvlJc w:val="left"/>
      <w:pPr>
        <w:ind w:left="1080" w:hanging="360"/>
      </w:pPr>
      <w:rPr>
        <w:rFonts w:hint="default"/>
      </w:rPr>
    </w:lvl>
    <w:lvl w:ilvl="2">
      <w:start w:val="1"/>
      <w:numFmt w:val="decimal"/>
      <w:isLgl/>
      <w:lvlText w:val="%1.%2.%3"/>
      <w:lvlJc w:val="left"/>
      <w:pPr>
        <w:ind w:left="1440" w:hanging="720"/>
      </w:pPr>
      <w:rPr>
        <w:rFonts w:hint="default"/>
      </w:rPr>
    </w:lvl>
    <w:lvl w:ilvl="3">
      <w:start w:val="1"/>
      <w:numFmt w:val="decimal"/>
      <w:isLgl/>
      <w:lvlText w:val="%1.%2.%3.%4"/>
      <w:lvlJc w:val="left"/>
      <w:pPr>
        <w:ind w:left="1440" w:hanging="720"/>
      </w:pPr>
      <w:rPr>
        <w:rFonts w:hint="default"/>
      </w:rPr>
    </w:lvl>
    <w:lvl w:ilvl="4">
      <w:start w:val="1"/>
      <w:numFmt w:val="decimal"/>
      <w:isLgl/>
      <w:lvlText w:val="%1.%2.%3.%4.%5"/>
      <w:lvlJc w:val="left"/>
      <w:pPr>
        <w:ind w:left="1800" w:hanging="1080"/>
      </w:pPr>
      <w:rPr>
        <w:rFonts w:hint="default"/>
      </w:rPr>
    </w:lvl>
    <w:lvl w:ilvl="5">
      <w:start w:val="1"/>
      <w:numFmt w:val="decimal"/>
      <w:isLgl/>
      <w:lvlText w:val="%1.%2.%3.%4.%5.%6"/>
      <w:lvlJc w:val="left"/>
      <w:pPr>
        <w:ind w:left="1800" w:hanging="1080"/>
      </w:pPr>
      <w:rPr>
        <w:rFonts w:hint="default"/>
      </w:rPr>
    </w:lvl>
    <w:lvl w:ilvl="6">
      <w:start w:val="1"/>
      <w:numFmt w:val="decimal"/>
      <w:isLgl/>
      <w:lvlText w:val="%1.%2.%3.%4.%5.%6.%7"/>
      <w:lvlJc w:val="left"/>
      <w:pPr>
        <w:ind w:left="2160" w:hanging="1440"/>
      </w:pPr>
      <w:rPr>
        <w:rFonts w:hint="default"/>
      </w:rPr>
    </w:lvl>
    <w:lvl w:ilvl="7">
      <w:start w:val="1"/>
      <w:numFmt w:val="decimal"/>
      <w:isLgl/>
      <w:lvlText w:val="%1.%2.%3.%4.%5.%6.%7.%8"/>
      <w:lvlJc w:val="left"/>
      <w:pPr>
        <w:ind w:left="2160" w:hanging="1440"/>
      </w:pPr>
      <w:rPr>
        <w:rFonts w:hint="default"/>
      </w:rPr>
    </w:lvl>
    <w:lvl w:ilvl="8">
      <w:start w:val="1"/>
      <w:numFmt w:val="decimal"/>
      <w:isLgl/>
      <w:lvlText w:val="%1.%2.%3.%4.%5.%6.%7.%8.%9"/>
      <w:lvlJc w:val="left"/>
      <w:pPr>
        <w:ind w:left="2520" w:hanging="1800"/>
      </w:pPr>
      <w:rPr>
        <w:rFonts w:hint="default"/>
      </w:rPr>
    </w:lvl>
  </w:abstractNum>
  <w:abstractNum w:abstractNumId="17" w15:restartNumberingAfterBreak="0">
    <w:nsid w:val="58CD07BB"/>
    <w:multiLevelType w:val="multilevel"/>
    <w:tmpl w:val="58CD07BB"/>
    <w:lvl w:ilvl="0">
      <w:start w:val="1"/>
      <w:numFmt w:val="lowerLetter"/>
      <w:lvlText w:val="%1."/>
      <w:lvlJc w:val="left"/>
      <w:pPr>
        <w:ind w:left="1996" w:hanging="360"/>
      </w:pPr>
    </w:lvl>
    <w:lvl w:ilvl="1">
      <w:start w:val="1"/>
      <w:numFmt w:val="lowerLetter"/>
      <w:lvlText w:val="%2."/>
      <w:lvlJc w:val="left"/>
      <w:pPr>
        <w:ind w:left="2716" w:hanging="360"/>
      </w:pPr>
    </w:lvl>
    <w:lvl w:ilvl="2">
      <w:start w:val="1"/>
      <w:numFmt w:val="lowerRoman"/>
      <w:lvlText w:val="%3."/>
      <w:lvlJc w:val="right"/>
      <w:pPr>
        <w:ind w:left="3436" w:hanging="180"/>
      </w:pPr>
    </w:lvl>
    <w:lvl w:ilvl="3">
      <w:start w:val="1"/>
      <w:numFmt w:val="decimal"/>
      <w:lvlText w:val="%4."/>
      <w:lvlJc w:val="left"/>
      <w:pPr>
        <w:ind w:left="4156" w:hanging="360"/>
      </w:pPr>
    </w:lvl>
    <w:lvl w:ilvl="4">
      <w:start w:val="1"/>
      <w:numFmt w:val="lowerLetter"/>
      <w:lvlText w:val="%5."/>
      <w:lvlJc w:val="left"/>
      <w:pPr>
        <w:ind w:left="4876" w:hanging="360"/>
      </w:pPr>
    </w:lvl>
    <w:lvl w:ilvl="5">
      <w:start w:val="1"/>
      <w:numFmt w:val="lowerRoman"/>
      <w:lvlText w:val="%6."/>
      <w:lvlJc w:val="right"/>
      <w:pPr>
        <w:ind w:left="5596" w:hanging="180"/>
      </w:pPr>
    </w:lvl>
    <w:lvl w:ilvl="6">
      <w:start w:val="1"/>
      <w:numFmt w:val="decimal"/>
      <w:lvlText w:val="%7."/>
      <w:lvlJc w:val="left"/>
      <w:pPr>
        <w:ind w:left="6316" w:hanging="360"/>
      </w:pPr>
    </w:lvl>
    <w:lvl w:ilvl="7">
      <w:start w:val="1"/>
      <w:numFmt w:val="lowerLetter"/>
      <w:lvlText w:val="%8."/>
      <w:lvlJc w:val="left"/>
      <w:pPr>
        <w:ind w:left="7036" w:hanging="360"/>
      </w:pPr>
    </w:lvl>
    <w:lvl w:ilvl="8">
      <w:start w:val="1"/>
      <w:numFmt w:val="lowerRoman"/>
      <w:lvlText w:val="%9."/>
      <w:lvlJc w:val="right"/>
      <w:pPr>
        <w:ind w:left="7756" w:hanging="180"/>
      </w:pPr>
    </w:lvl>
  </w:abstractNum>
  <w:abstractNum w:abstractNumId="18" w15:restartNumberingAfterBreak="0">
    <w:nsid w:val="5C310A28"/>
    <w:multiLevelType w:val="multilevel"/>
    <w:tmpl w:val="5C310A28"/>
    <w:lvl w:ilvl="0">
      <w:start w:val="1"/>
      <w:numFmt w:val="decimal"/>
      <w:lvlText w:val="%1."/>
      <w:lvlJc w:val="left"/>
      <w:pPr>
        <w:ind w:left="2138" w:hanging="360"/>
      </w:pPr>
      <w:rPr>
        <w:rFonts w:ascii="Times New Roman" w:eastAsia="Calibri" w:hAnsi="Times New Roman" w:cs="Times New Roman"/>
        <w:b w:val="0"/>
      </w:rPr>
    </w:lvl>
    <w:lvl w:ilvl="1">
      <w:start w:val="1"/>
      <w:numFmt w:val="lowerLetter"/>
      <w:lvlText w:val="%2."/>
      <w:lvlJc w:val="left"/>
      <w:pPr>
        <w:ind w:left="2858" w:hanging="360"/>
      </w:pPr>
    </w:lvl>
    <w:lvl w:ilvl="2">
      <w:start w:val="1"/>
      <w:numFmt w:val="lowerRoman"/>
      <w:lvlText w:val="%3."/>
      <w:lvlJc w:val="right"/>
      <w:pPr>
        <w:ind w:left="3578" w:hanging="180"/>
      </w:pPr>
    </w:lvl>
    <w:lvl w:ilvl="3">
      <w:start w:val="1"/>
      <w:numFmt w:val="decimal"/>
      <w:lvlText w:val="%4."/>
      <w:lvlJc w:val="left"/>
      <w:pPr>
        <w:ind w:left="4298" w:hanging="360"/>
      </w:pPr>
    </w:lvl>
    <w:lvl w:ilvl="4">
      <w:start w:val="1"/>
      <w:numFmt w:val="lowerLetter"/>
      <w:lvlText w:val="%5."/>
      <w:lvlJc w:val="left"/>
      <w:pPr>
        <w:ind w:left="5018" w:hanging="360"/>
      </w:pPr>
    </w:lvl>
    <w:lvl w:ilvl="5">
      <w:start w:val="1"/>
      <w:numFmt w:val="lowerRoman"/>
      <w:lvlText w:val="%6."/>
      <w:lvlJc w:val="right"/>
      <w:pPr>
        <w:ind w:left="5738" w:hanging="180"/>
      </w:pPr>
    </w:lvl>
    <w:lvl w:ilvl="6">
      <w:start w:val="1"/>
      <w:numFmt w:val="decimal"/>
      <w:lvlText w:val="%7."/>
      <w:lvlJc w:val="left"/>
      <w:pPr>
        <w:ind w:left="6458" w:hanging="360"/>
      </w:pPr>
    </w:lvl>
    <w:lvl w:ilvl="7">
      <w:start w:val="1"/>
      <w:numFmt w:val="lowerLetter"/>
      <w:lvlText w:val="%8."/>
      <w:lvlJc w:val="left"/>
      <w:pPr>
        <w:ind w:left="7178" w:hanging="360"/>
      </w:pPr>
    </w:lvl>
    <w:lvl w:ilvl="8">
      <w:start w:val="1"/>
      <w:numFmt w:val="lowerRoman"/>
      <w:lvlText w:val="%9."/>
      <w:lvlJc w:val="right"/>
      <w:pPr>
        <w:ind w:left="7898" w:hanging="180"/>
      </w:pPr>
    </w:lvl>
  </w:abstractNum>
  <w:abstractNum w:abstractNumId="19" w15:restartNumberingAfterBreak="0">
    <w:nsid w:val="5C7D6249"/>
    <w:multiLevelType w:val="multilevel"/>
    <w:tmpl w:val="5C7D6249"/>
    <w:lvl w:ilvl="0">
      <w:start w:val="1"/>
      <w:numFmt w:val="decimal"/>
      <w:lvlText w:val="%1."/>
      <w:lvlJc w:val="left"/>
      <w:pPr>
        <w:ind w:left="1080" w:hanging="360"/>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20" w15:restartNumberingAfterBreak="0">
    <w:nsid w:val="5EF0575E"/>
    <w:multiLevelType w:val="multilevel"/>
    <w:tmpl w:val="5EF0575E"/>
    <w:lvl w:ilvl="0">
      <w:start w:val="1"/>
      <w:numFmt w:val="decimal"/>
      <w:lvlText w:val="%1."/>
      <w:lvlJc w:val="left"/>
      <w:pPr>
        <w:ind w:left="2858" w:hanging="360"/>
      </w:pPr>
      <w:rPr>
        <w:rFonts w:ascii="Times New Roman" w:eastAsia="Calibri" w:hAnsi="Times New Roman" w:cs="Times New Roman"/>
        <w:b w:val="0"/>
      </w:rPr>
    </w:lvl>
    <w:lvl w:ilvl="1">
      <w:start w:val="1"/>
      <w:numFmt w:val="lowerLetter"/>
      <w:lvlText w:val="%2."/>
      <w:lvlJc w:val="left"/>
      <w:pPr>
        <w:ind w:left="3578" w:hanging="360"/>
      </w:pPr>
    </w:lvl>
    <w:lvl w:ilvl="2">
      <w:start w:val="1"/>
      <w:numFmt w:val="lowerRoman"/>
      <w:lvlText w:val="%3."/>
      <w:lvlJc w:val="right"/>
      <w:pPr>
        <w:ind w:left="4298" w:hanging="180"/>
      </w:pPr>
    </w:lvl>
    <w:lvl w:ilvl="3">
      <w:start w:val="1"/>
      <w:numFmt w:val="decimal"/>
      <w:lvlText w:val="%4."/>
      <w:lvlJc w:val="left"/>
      <w:pPr>
        <w:ind w:left="5018" w:hanging="360"/>
      </w:pPr>
    </w:lvl>
    <w:lvl w:ilvl="4">
      <w:start w:val="1"/>
      <w:numFmt w:val="lowerLetter"/>
      <w:lvlText w:val="%5."/>
      <w:lvlJc w:val="left"/>
      <w:pPr>
        <w:ind w:left="5738" w:hanging="360"/>
      </w:pPr>
    </w:lvl>
    <w:lvl w:ilvl="5">
      <w:start w:val="1"/>
      <w:numFmt w:val="lowerRoman"/>
      <w:lvlText w:val="%6."/>
      <w:lvlJc w:val="right"/>
      <w:pPr>
        <w:ind w:left="6458" w:hanging="180"/>
      </w:pPr>
    </w:lvl>
    <w:lvl w:ilvl="6">
      <w:start w:val="1"/>
      <w:numFmt w:val="decimal"/>
      <w:lvlText w:val="%7."/>
      <w:lvlJc w:val="left"/>
      <w:pPr>
        <w:ind w:left="7178" w:hanging="360"/>
      </w:pPr>
    </w:lvl>
    <w:lvl w:ilvl="7">
      <w:start w:val="1"/>
      <w:numFmt w:val="lowerLetter"/>
      <w:lvlText w:val="%8."/>
      <w:lvlJc w:val="left"/>
      <w:pPr>
        <w:ind w:left="7898" w:hanging="360"/>
      </w:pPr>
    </w:lvl>
    <w:lvl w:ilvl="8">
      <w:start w:val="1"/>
      <w:numFmt w:val="lowerRoman"/>
      <w:lvlText w:val="%9."/>
      <w:lvlJc w:val="right"/>
      <w:pPr>
        <w:ind w:left="8618" w:hanging="180"/>
      </w:pPr>
    </w:lvl>
  </w:abstractNum>
  <w:abstractNum w:abstractNumId="21" w15:restartNumberingAfterBreak="0">
    <w:nsid w:val="5FD53E0C"/>
    <w:multiLevelType w:val="multilevel"/>
    <w:tmpl w:val="5FD53E0C"/>
    <w:lvl w:ilvl="0">
      <w:start w:val="1"/>
      <w:numFmt w:val="bullet"/>
      <w:lvlText w:val="-"/>
      <w:lvlJc w:val="left"/>
      <w:pPr>
        <w:ind w:left="720" w:hanging="360"/>
      </w:pPr>
      <w:rPr>
        <w:rFonts w:ascii="Times New Roman" w:eastAsiaTheme="minorHAnsi"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64A96B16"/>
    <w:multiLevelType w:val="multilevel"/>
    <w:tmpl w:val="64A96B16"/>
    <w:lvl w:ilvl="0">
      <w:start w:val="1"/>
      <w:numFmt w:val="decimal"/>
      <w:lvlText w:val="%1."/>
      <w:lvlJc w:val="left"/>
      <w:pPr>
        <w:ind w:left="1080" w:hanging="360"/>
      </w:pPr>
      <w:rPr>
        <w:rFonts w:ascii="Times New Roman" w:eastAsia="Calibri" w:hAnsi="Times New Roman" w:cs="Times New Roman"/>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23" w15:restartNumberingAfterBreak="0">
    <w:nsid w:val="66C42DBB"/>
    <w:multiLevelType w:val="multilevel"/>
    <w:tmpl w:val="66C42DBB"/>
    <w:lvl w:ilvl="0">
      <w:start w:val="1"/>
      <w:numFmt w:val="lowerLetter"/>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24" w15:restartNumberingAfterBreak="0">
    <w:nsid w:val="673E0F5E"/>
    <w:multiLevelType w:val="multilevel"/>
    <w:tmpl w:val="CFF474C4"/>
    <w:lvl w:ilvl="0">
      <w:start w:val="1"/>
      <w:numFmt w:val="lowerLetter"/>
      <w:lvlText w:val="%1)"/>
      <w:lvlJc w:val="left"/>
      <w:pPr>
        <w:ind w:left="1080" w:hanging="360"/>
      </w:pPr>
      <w:rPr>
        <w:b w:val="0"/>
        <w:bCs/>
        <w:i w:val="0"/>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25" w15:restartNumberingAfterBreak="0">
    <w:nsid w:val="709E27D9"/>
    <w:multiLevelType w:val="multilevel"/>
    <w:tmpl w:val="AE88037A"/>
    <w:lvl w:ilvl="0">
      <w:start w:val="4"/>
      <w:numFmt w:val="decimal"/>
      <w:lvlText w:val="%1"/>
      <w:lvlJc w:val="left"/>
      <w:pPr>
        <w:ind w:left="360" w:hanging="360"/>
      </w:pPr>
      <w:rPr>
        <w:rFonts w:hint="default"/>
      </w:rPr>
    </w:lvl>
    <w:lvl w:ilvl="1">
      <w:start w:val="3"/>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6" w15:restartNumberingAfterBreak="0">
    <w:nsid w:val="75CF6891"/>
    <w:multiLevelType w:val="multilevel"/>
    <w:tmpl w:val="75CF6891"/>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7" w15:restartNumberingAfterBreak="0">
    <w:nsid w:val="79157DD8"/>
    <w:multiLevelType w:val="multilevel"/>
    <w:tmpl w:val="79157DD8"/>
    <w:lvl w:ilvl="0">
      <w:start w:val="1"/>
      <w:numFmt w:val="lowerLetter"/>
      <w:lvlText w:val="%1."/>
      <w:lvlJc w:val="left"/>
      <w:pPr>
        <w:ind w:left="2520" w:hanging="360"/>
      </w:pPr>
      <w:rPr>
        <w:rFonts w:hint="default"/>
      </w:rPr>
    </w:lvl>
    <w:lvl w:ilvl="1">
      <w:start w:val="1"/>
      <w:numFmt w:val="lowerLetter"/>
      <w:lvlText w:val="%2."/>
      <w:lvlJc w:val="left"/>
      <w:pPr>
        <w:ind w:left="3240" w:hanging="360"/>
      </w:pPr>
    </w:lvl>
    <w:lvl w:ilvl="2">
      <w:start w:val="1"/>
      <w:numFmt w:val="lowerRoman"/>
      <w:lvlText w:val="%3."/>
      <w:lvlJc w:val="right"/>
      <w:pPr>
        <w:ind w:left="3960" w:hanging="180"/>
      </w:pPr>
    </w:lvl>
    <w:lvl w:ilvl="3">
      <w:start w:val="1"/>
      <w:numFmt w:val="decimal"/>
      <w:lvlText w:val="%4."/>
      <w:lvlJc w:val="left"/>
      <w:pPr>
        <w:ind w:left="4680" w:hanging="360"/>
      </w:pPr>
    </w:lvl>
    <w:lvl w:ilvl="4">
      <w:start w:val="1"/>
      <w:numFmt w:val="lowerLetter"/>
      <w:lvlText w:val="%5."/>
      <w:lvlJc w:val="left"/>
      <w:pPr>
        <w:ind w:left="5400" w:hanging="360"/>
      </w:pPr>
    </w:lvl>
    <w:lvl w:ilvl="5">
      <w:start w:val="1"/>
      <w:numFmt w:val="lowerRoman"/>
      <w:lvlText w:val="%6."/>
      <w:lvlJc w:val="right"/>
      <w:pPr>
        <w:ind w:left="6120" w:hanging="180"/>
      </w:pPr>
    </w:lvl>
    <w:lvl w:ilvl="6">
      <w:start w:val="1"/>
      <w:numFmt w:val="decimal"/>
      <w:lvlText w:val="%7."/>
      <w:lvlJc w:val="left"/>
      <w:pPr>
        <w:ind w:left="6840" w:hanging="360"/>
      </w:pPr>
    </w:lvl>
    <w:lvl w:ilvl="7">
      <w:start w:val="1"/>
      <w:numFmt w:val="lowerLetter"/>
      <w:lvlText w:val="%8."/>
      <w:lvlJc w:val="left"/>
      <w:pPr>
        <w:ind w:left="7560" w:hanging="360"/>
      </w:pPr>
    </w:lvl>
    <w:lvl w:ilvl="8">
      <w:start w:val="1"/>
      <w:numFmt w:val="lowerRoman"/>
      <w:lvlText w:val="%9."/>
      <w:lvlJc w:val="right"/>
      <w:pPr>
        <w:ind w:left="8280" w:hanging="180"/>
      </w:pPr>
    </w:lvl>
  </w:abstractNum>
  <w:abstractNum w:abstractNumId="28" w15:restartNumberingAfterBreak="0">
    <w:nsid w:val="7F4A03A2"/>
    <w:multiLevelType w:val="multilevel"/>
    <w:tmpl w:val="7F4A03A2"/>
    <w:lvl w:ilvl="0">
      <w:start w:val="1"/>
      <w:numFmt w:val="lowerLetter"/>
      <w:lvlText w:val="%1."/>
      <w:lvlJc w:val="left"/>
      <w:pPr>
        <w:ind w:left="2446" w:hanging="360"/>
      </w:pPr>
    </w:lvl>
    <w:lvl w:ilvl="1">
      <w:start w:val="1"/>
      <w:numFmt w:val="lowerLetter"/>
      <w:lvlText w:val="%2."/>
      <w:lvlJc w:val="left"/>
      <w:pPr>
        <w:ind w:left="3166" w:hanging="360"/>
      </w:pPr>
    </w:lvl>
    <w:lvl w:ilvl="2">
      <w:start w:val="1"/>
      <w:numFmt w:val="lowerRoman"/>
      <w:lvlText w:val="%3."/>
      <w:lvlJc w:val="right"/>
      <w:pPr>
        <w:ind w:left="3886" w:hanging="180"/>
      </w:pPr>
    </w:lvl>
    <w:lvl w:ilvl="3">
      <w:start w:val="1"/>
      <w:numFmt w:val="decimal"/>
      <w:lvlText w:val="%4."/>
      <w:lvlJc w:val="left"/>
      <w:pPr>
        <w:ind w:left="4606" w:hanging="360"/>
      </w:pPr>
    </w:lvl>
    <w:lvl w:ilvl="4">
      <w:start w:val="1"/>
      <w:numFmt w:val="lowerLetter"/>
      <w:lvlText w:val="%5."/>
      <w:lvlJc w:val="left"/>
      <w:pPr>
        <w:ind w:left="5326" w:hanging="360"/>
      </w:pPr>
    </w:lvl>
    <w:lvl w:ilvl="5">
      <w:start w:val="1"/>
      <w:numFmt w:val="lowerRoman"/>
      <w:lvlText w:val="%6."/>
      <w:lvlJc w:val="right"/>
      <w:pPr>
        <w:ind w:left="6046" w:hanging="180"/>
      </w:pPr>
    </w:lvl>
    <w:lvl w:ilvl="6">
      <w:start w:val="1"/>
      <w:numFmt w:val="decimal"/>
      <w:lvlText w:val="%7."/>
      <w:lvlJc w:val="left"/>
      <w:pPr>
        <w:ind w:left="6766" w:hanging="360"/>
      </w:pPr>
    </w:lvl>
    <w:lvl w:ilvl="7">
      <w:start w:val="1"/>
      <w:numFmt w:val="lowerLetter"/>
      <w:lvlText w:val="%8."/>
      <w:lvlJc w:val="left"/>
      <w:pPr>
        <w:ind w:left="7486" w:hanging="360"/>
      </w:pPr>
    </w:lvl>
    <w:lvl w:ilvl="8">
      <w:start w:val="1"/>
      <w:numFmt w:val="lowerRoman"/>
      <w:lvlText w:val="%9."/>
      <w:lvlJc w:val="right"/>
      <w:pPr>
        <w:ind w:left="8206" w:hanging="180"/>
      </w:pPr>
    </w:lvl>
  </w:abstractNum>
  <w:num w:numId="1">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26"/>
  </w:num>
  <w:num w:numId="3">
    <w:abstractNumId w:val="22"/>
  </w:num>
  <w:num w:numId="4">
    <w:abstractNumId w:val="16"/>
  </w:num>
  <w:num w:numId="5">
    <w:abstractNumId w:val="4"/>
  </w:num>
  <w:num w:numId="6">
    <w:abstractNumId w:val="0"/>
  </w:num>
  <w:num w:numId="7">
    <w:abstractNumId w:val="5"/>
  </w:num>
  <w:num w:numId="8">
    <w:abstractNumId w:val="9"/>
  </w:num>
  <w:num w:numId="9">
    <w:abstractNumId w:val="15"/>
  </w:num>
  <w:num w:numId="10">
    <w:abstractNumId w:val="21"/>
  </w:num>
  <w:num w:numId="11">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13"/>
  </w:num>
  <w:num w:numId="15">
    <w:abstractNumId w:val="27"/>
  </w:num>
  <w:num w:numId="16">
    <w:abstractNumId w:val="1"/>
  </w:num>
  <w:num w:numId="17">
    <w:abstractNumId w:val="17"/>
  </w:num>
  <w:num w:numId="18">
    <w:abstractNumId w:val="3"/>
  </w:num>
  <w:num w:numId="19">
    <w:abstractNumId w:val="13"/>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11"/>
  </w:num>
  <w:num w:numId="21">
    <w:abstractNumId w:val="20"/>
  </w:num>
  <w:num w:numId="22">
    <w:abstractNumId w:val="18"/>
  </w:num>
  <w:num w:numId="23">
    <w:abstractNumId w:val="7"/>
  </w:num>
  <w:num w:numId="24">
    <w:abstractNumId w:val="28"/>
  </w:num>
  <w:num w:numId="25">
    <w:abstractNumId w:val="10"/>
  </w:num>
  <w:num w:numId="26">
    <w:abstractNumId w:val="12"/>
  </w:num>
  <w:num w:numId="27">
    <w:abstractNumId w:val="2"/>
  </w:num>
  <w:num w:numId="28">
    <w:abstractNumId w:val="6"/>
    <w:lvlOverride w:ilvl="0">
      <w:startOverride w:val="1"/>
    </w:lvlOverride>
  </w:num>
  <w:num w:numId="29">
    <w:abstractNumId w:val="8"/>
  </w:num>
  <w:num w:numId="30">
    <w:abstractNumId w:val="2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91"/>
  <w:hideSpellingErrors/>
  <w:defaultTabStop w:val="720"/>
  <w:characterSpacingControl w:val="doNotCompress"/>
  <w:hdrShapeDefaults>
    <o:shapedefaults v:ext="edit" spidmax="2055" fillcolor="white">
      <v:fill color="white"/>
    </o:shapedefaults>
    <o:shapelayout v:ext="edit">
      <o:idmap v:ext="edit" data="2"/>
    </o:shapelayout>
  </w:hdrShapeDefaults>
  <w:footnotePr>
    <w:footnote w:id="-1"/>
    <w:footnote w:id="0"/>
  </w:footnotePr>
  <w:endnotePr>
    <w:endnote w:id="-1"/>
    <w:endnote w:id="0"/>
  </w:endnotePr>
  <w:compat>
    <w:doNotExpandShiftReturn/>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C4E3B"/>
    <w:rsid w:val="00006650"/>
    <w:rsid w:val="00011AF0"/>
    <w:rsid w:val="00013584"/>
    <w:rsid w:val="00022548"/>
    <w:rsid w:val="00023DF7"/>
    <w:rsid w:val="000304F1"/>
    <w:rsid w:val="00037404"/>
    <w:rsid w:val="00037F75"/>
    <w:rsid w:val="0004240F"/>
    <w:rsid w:val="000501EB"/>
    <w:rsid w:val="000572B1"/>
    <w:rsid w:val="000602B9"/>
    <w:rsid w:val="00062986"/>
    <w:rsid w:val="00070953"/>
    <w:rsid w:val="00071B03"/>
    <w:rsid w:val="0008011C"/>
    <w:rsid w:val="00080495"/>
    <w:rsid w:val="00090492"/>
    <w:rsid w:val="000956A7"/>
    <w:rsid w:val="00096972"/>
    <w:rsid w:val="000A244B"/>
    <w:rsid w:val="000A2D3D"/>
    <w:rsid w:val="000A2F55"/>
    <w:rsid w:val="000A5261"/>
    <w:rsid w:val="000B44EE"/>
    <w:rsid w:val="000C116D"/>
    <w:rsid w:val="000C1A2C"/>
    <w:rsid w:val="000D7477"/>
    <w:rsid w:val="000D7EBA"/>
    <w:rsid w:val="000E0B5F"/>
    <w:rsid w:val="000E6C78"/>
    <w:rsid w:val="000F53C5"/>
    <w:rsid w:val="000F6429"/>
    <w:rsid w:val="000F7F31"/>
    <w:rsid w:val="00106C42"/>
    <w:rsid w:val="00110E0D"/>
    <w:rsid w:val="001117E5"/>
    <w:rsid w:val="00112187"/>
    <w:rsid w:val="001153D2"/>
    <w:rsid w:val="00132FB7"/>
    <w:rsid w:val="00137600"/>
    <w:rsid w:val="0014616E"/>
    <w:rsid w:val="001549AC"/>
    <w:rsid w:val="00162F5D"/>
    <w:rsid w:val="00171BFB"/>
    <w:rsid w:val="00174496"/>
    <w:rsid w:val="0017484E"/>
    <w:rsid w:val="00174DD3"/>
    <w:rsid w:val="0017664F"/>
    <w:rsid w:val="00180235"/>
    <w:rsid w:val="001813E7"/>
    <w:rsid w:val="00182F7D"/>
    <w:rsid w:val="001879D6"/>
    <w:rsid w:val="001A1C3F"/>
    <w:rsid w:val="001A3C7C"/>
    <w:rsid w:val="001A4292"/>
    <w:rsid w:val="001A4DCC"/>
    <w:rsid w:val="001A79A5"/>
    <w:rsid w:val="001B4BB2"/>
    <w:rsid w:val="001C42D0"/>
    <w:rsid w:val="001D0FDA"/>
    <w:rsid w:val="001D457E"/>
    <w:rsid w:val="001D572B"/>
    <w:rsid w:val="001D5A64"/>
    <w:rsid w:val="001D782A"/>
    <w:rsid w:val="001E51C0"/>
    <w:rsid w:val="001E6907"/>
    <w:rsid w:val="001F7268"/>
    <w:rsid w:val="00205534"/>
    <w:rsid w:val="00206104"/>
    <w:rsid w:val="002077B6"/>
    <w:rsid w:val="002123F1"/>
    <w:rsid w:val="00214BBA"/>
    <w:rsid w:val="00215CDB"/>
    <w:rsid w:val="00216EB4"/>
    <w:rsid w:val="00231C0F"/>
    <w:rsid w:val="002351AA"/>
    <w:rsid w:val="00235FDA"/>
    <w:rsid w:val="00237FAA"/>
    <w:rsid w:val="00242A82"/>
    <w:rsid w:val="002536A0"/>
    <w:rsid w:val="002554CA"/>
    <w:rsid w:val="002653BA"/>
    <w:rsid w:val="0027212D"/>
    <w:rsid w:val="00273E99"/>
    <w:rsid w:val="002811C0"/>
    <w:rsid w:val="0028596D"/>
    <w:rsid w:val="00287A60"/>
    <w:rsid w:val="002905F5"/>
    <w:rsid w:val="002933C9"/>
    <w:rsid w:val="002A30C2"/>
    <w:rsid w:val="002A5D94"/>
    <w:rsid w:val="002B2EFD"/>
    <w:rsid w:val="002B57BC"/>
    <w:rsid w:val="002B782D"/>
    <w:rsid w:val="002C4E3B"/>
    <w:rsid w:val="002D324C"/>
    <w:rsid w:val="002D35AA"/>
    <w:rsid w:val="002D39BB"/>
    <w:rsid w:val="002E1318"/>
    <w:rsid w:val="002E38C0"/>
    <w:rsid w:val="002E5462"/>
    <w:rsid w:val="002F5605"/>
    <w:rsid w:val="002F7894"/>
    <w:rsid w:val="003117A4"/>
    <w:rsid w:val="00314C99"/>
    <w:rsid w:val="00316B91"/>
    <w:rsid w:val="00317CF8"/>
    <w:rsid w:val="003272DD"/>
    <w:rsid w:val="00330BE9"/>
    <w:rsid w:val="00330C25"/>
    <w:rsid w:val="00331785"/>
    <w:rsid w:val="003327C5"/>
    <w:rsid w:val="00332D09"/>
    <w:rsid w:val="00350FAA"/>
    <w:rsid w:val="00356327"/>
    <w:rsid w:val="00356570"/>
    <w:rsid w:val="00356914"/>
    <w:rsid w:val="00361486"/>
    <w:rsid w:val="00365C76"/>
    <w:rsid w:val="00367FA7"/>
    <w:rsid w:val="00372787"/>
    <w:rsid w:val="00377E64"/>
    <w:rsid w:val="0038135B"/>
    <w:rsid w:val="003859BB"/>
    <w:rsid w:val="00385B78"/>
    <w:rsid w:val="003928C9"/>
    <w:rsid w:val="003935E4"/>
    <w:rsid w:val="003943D1"/>
    <w:rsid w:val="00394BCC"/>
    <w:rsid w:val="00397D3C"/>
    <w:rsid w:val="003A1F6B"/>
    <w:rsid w:val="003A384E"/>
    <w:rsid w:val="003A4D1E"/>
    <w:rsid w:val="003B0A09"/>
    <w:rsid w:val="003B4596"/>
    <w:rsid w:val="003B4A45"/>
    <w:rsid w:val="003B7B53"/>
    <w:rsid w:val="003D5DCA"/>
    <w:rsid w:val="003D69E5"/>
    <w:rsid w:val="003E6E71"/>
    <w:rsid w:val="003E7201"/>
    <w:rsid w:val="003F6D1E"/>
    <w:rsid w:val="00402D5C"/>
    <w:rsid w:val="00404F7E"/>
    <w:rsid w:val="00405AB6"/>
    <w:rsid w:val="00413897"/>
    <w:rsid w:val="0042182C"/>
    <w:rsid w:val="0042732D"/>
    <w:rsid w:val="00437436"/>
    <w:rsid w:val="004436F8"/>
    <w:rsid w:val="00444584"/>
    <w:rsid w:val="00444616"/>
    <w:rsid w:val="00445239"/>
    <w:rsid w:val="00445D31"/>
    <w:rsid w:val="0046007C"/>
    <w:rsid w:val="0046073D"/>
    <w:rsid w:val="00464590"/>
    <w:rsid w:val="004657DF"/>
    <w:rsid w:val="00465F4E"/>
    <w:rsid w:val="00470591"/>
    <w:rsid w:val="00470FF2"/>
    <w:rsid w:val="00471709"/>
    <w:rsid w:val="00474695"/>
    <w:rsid w:val="004814D0"/>
    <w:rsid w:val="0048239B"/>
    <w:rsid w:val="00483464"/>
    <w:rsid w:val="00483A58"/>
    <w:rsid w:val="00494D56"/>
    <w:rsid w:val="00494F0F"/>
    <w:rsid w:val="00495487"/>
    <w:rsid w:val="00495CA0"/>
    <w:rsid w:val="004A78A4"/>
    <w:rsid w:val="004B044F"/>
    <w:rsid w:val="004B0B46"/>
    <w:rsid w:val="004B16E0"/>
    <w:rsid w:val="004B1EBC"/>
    <w:rsid w:val="004B4F4A"/>
    <w:rsid w:val="004B5867"/>
    <w:rsid w:val="004C1705"/>
    <w:rsid w:val="004D17F5"/>
    <w:rsid w:val="004D60BD"/>
    <w:rsid w:val="004D7CF3"/>
    <w:rsid w:val="004E10E5"/>
    <w:rsid w:val="004E532D"/>
    <w:rsid w:val="004E6088"/>
    <w:rsid w:val="004E611D"/>
    <w:rsid w:val="004F54A5"/>
    <w:rsid w:val="004F6FE6"/>
    <w:rsid w:val="005003A1"/>
    <w:rsid w:val="00502039"/>
    <w:rsid w:val="0050215A"/>
    <w:rsid w:val="00502A87"/>
    <w:rsid w:val="00504AAA"/>
    <w:rsid w:val="005077C7"/>
    <w:rsid w:val="00517CCA"/>
    <w:rsid w:val="005212A7"/>
    <w:rsid w:val="005212BA"/>
    <w:rsid w:val="00523DA2"/>
    <w:rsid w:val="00527421"/>
    <w:rsid w:val="005300B8"/>
    <w:rsid w:val="00553AC2"/>
    <w:rsid w:val="00554976"/>
    <w:rsid w:val="00555376"/>
    <w:rsid w:val="0055552B"/>
    <w:rsid w:val="00571D62"/>
    <w:rsid w:val="00571E1F"/>
    <w:rsid w:val="005765F6"/>
    <w:rsid w:val="00580B24"/>
    <w:rsid w:val="005852E1"/>
    <w:rsid w:val="0058542C"/>
    <w:rsid w:val="00587C6B"/>
    <w:rsid w:val="00595227"/>
    <w:rsid w:val="005964CF"/>
    <w:rsid w:val="005A31D0"/>
    <w:rsid w:val="005A3D19"/>
    <w:rsid w:val="005A5150"/>
    <w:rsid w:val="005B15BE"/>
    <w:rsid w:val="005B31F5"/>
    <w:rsid w:val="005B4799"/>
    <w:rsid w:val="005B715F"/>
    <w:rsid w:val="005B7A9D"/>
    <w:rsid w:val="005C0744"/>
    <w:rsid w:val="005C252C"/>
    <w:rsid w:val="005C45B7"/>
    <w:rsid w:val="005D127B"/>
    <w:rsid w:val="005D2BF6"/>
    <w:rsid w:val="005E2CCD"/>
    <w:rsid w:val="006008CA"/>
    <w:rsid w:val="006101C6"/>
    <w:rsid w:val="00621104"/>
    <w:rsid w:val="00623039"/>
    <w:rsid w:val="00623590"/>
    <w:rsid w:val="00625F8E"/>
    <w:rsid w:val="00645A67"/>
    <w:rsid w:val="00647765"/>
    <w:rsid w:val="00647887"/>
    <w:rsid w:val="00652A5D"/>
    <w:rsid w:val="00653D4D"/>
    <w:rsid w:val="00662A19"/>
    <w:rsid w:val="00664C8C"/>
    <w:rsid w:val="00665D33"/>
    <w:rsid w:val="00673B54"/>
    <w:rsid w:val="00680742"/>
    <w:rsid w:val="0069332A"/>
    <w:rsid w:val="006A70DD"/>
    <w:rsid w:val="006A758E"/>
    <w:rsid w:val="006C65F5"/>
    <w:rsid w:val="006D2517"/>
    <w:rsid w:val="006D53CC"/>
    <w:rsid w:val="006E00A6"/>
    <w:rsid w:val="006E38C4"/>
    <w:rsid w:val="006E5D0F"/>
    <w:rsid w:val="006F0DF0"/>
    <w:rsid w:val="006F147C"/>
    <w:rsid w:val="006F37D6"/>
    <w:rsid w:val="006F5147"/>
    <w:rsid w:val="00700284"/>
    <w:rsid w:val="0070253A"/>
    <w:rsid w:val="007037DE"/>
    <w:rsid w:val="007145CB"/>
    <w:rsid w:val="00714BFA"/>
    <w:rsid w:val="00715B5F"/>
    <w:rsid w:val="0071750C"/>
    <w:rsid w:val="0071779B"/>
    <w:rsid w:val="00717A39"/>
    <w:rsid w:val="007200CB"/>
    <w:rsid w:val="00723C4F"/>
    <w:rsid w:val="0073037E"/>
    <w:rsid w:val="00733808"/>
    <w:rsid w:val="00740F4E"/>
    <w:rsid w:val="00743E68"/>
    <w:rsid w:val="00745642"/>
    <w:rsid w:val="007476AE"/>
    <w:rsid w:val="00751171"/>
    <w:rsid w:val="00752E62"/>
    <w:rsid w:val="00764073"/>
    <w:rsid w:val="0077155D"/>
    <w:rsid w:val="007734D4"/>
    <w:rsid w:val="007826E8"/>
    <w:rsid w:val="00792D62"/>
    <w:rsid w:val="007944BD"/>
    <w:rsid w:val="00796FD3"/>
    <w:rsid w:val="007976DA"/>
    <w:rsid w:val="007A0625"/>
    <w:rsid w:val="007B3E10"/>
    <w:rsid w:val="007C5D60"/>
    <w:rsid w:val="007C5F60"/>
    <w:rsid w:val="007C60DC"/>
    <w:rsid w:val="007C7C51"/>
    <w:rsid w:val="007D0EB8"/>
    <w:rsid w:val="007D4BCF"/>
    <w:rsid w:val="007D5F3B"/>
    <w:rsid w:val="007E31A9"/>
    <w:rsid w:val="007E7B30"/>
    <w:rsid w:val="007F4633"/>
    <w:rsid w:val="00805B94"/>
    <w:rsid w:val="00814C9D"/>
    <w:rsid w:val="0081509E"/>
    <w:rsid w:val="008202FF"/>
    <w:rsid w:val="00826480"/>
    <w:rsid w:val="00832A66"/>
    <w:rsid w:val="00834AB0"/>
    <w:rsid w:val="0084186D"/>
    <w:rsid w:val="008512C8"/>
    <w:rsid w:val="00854E58"/>
    <w:rsid w:val="00857829"/>
    <w:rsid w:val="00864503"/>
    <w:rsid w:val="00867080"/>
    <w:rsid w:val="0087548A"/>
    <w:rsid w:val="00881ECC"/>
    <w:rsid w:val="00882971"/>
    <w:rsid w:val="00884A17"/>
    <w:rsid w:val="0088667C"/>
    <w:rsid w:val="00893499"/>
    <w:rsid w:val="00893B27"/>
    <w:rsid w:val="00894A6A"/>
    <w:rsid w:val="00895278"/>
    <w:rsid w:val="008952C6"/>
    <w:rsid w:val="008A02D8"/>
    <w:rsid w:val="008A662E"/>
    <w:rsid w:val="008B018C"/>
    <w:rsid w:val="008B03D9"/>
    <w:rsid w:val="008B51B4"/>
    <w:rsid w:val="008B5493"/>
    <w:rsid w:val="008B7AF4"/>
    <w:rsid w:val="008C4D03"/>
    <w:rsid w:val="008D2262"/>
    <w:rsid w:val="008D7AD0"/>
    <w:rsid w:val="008E51CC"/>
    <w:rsid w:val="008E53ED"/>
    <w:rsid w:val="008E6EEF"/>
    <w:rsid w:val="008F1D33"/>
    <w:rsid w:val="008F3FA6"/>
    <w:rsid w:val="008F4F2C"/>
    <w:rsid w:val="008F5950"/>
    <w:rsid w:val="00902457"/>
    <w:rsid w:val="00903DB0"/>
    <w:rsid w:val="0090467B"/>
    <w:rsid w:val="0091586B"/>
    <w:rsid w:val="00915D68"/>
    <w:rsid w:val="009206EC"/>
    <w:rsid w:val="00921FC8"/>
    <w:rsid w:val="00932B6F"/>
    <w:rsid w:val="009368C5"/>
    <w:rsid w:val="00950781"/>
    <w:rsid w:val="009521F8"/>
    <w:rsid w:val="00952593"/>
    <w:rsid w:val="00952BCA"/>
    <w:rsid w:val="00954FE6"/>
    <w:rsid w:val="0096559B"/>
    <w:rsid w:val="00971B6E"/>
    <w:rsid w:val="00971E3B"/>
    <w:rsid w:val="00980A59"/>
    <w:rsid w:val="0098228A"/>
    <w:rsid w:val="009831ED"/>
    <w:rsid w:val="00986671"/>
    <w:rsid w:val="00991D99"/>
    <w:rsid w:val="00992FD3"/>
    <w:rsid w:val="009B14C2"/>
    <w:rsid w:val="009B3AF6"/>
    <w:rsid w:val="009B708D"/>
    <w:rsid w:val="009C54B8"/>
    <w:rsid w:val="009D55EC"/>
    <w:rsid w:val="009D637D"/>
    <w:rsid w:val="009D6C0F"/>
    <w:rsid w:val="009E19C7"/>
    <w:rsid w:val="009E2021"/>
    <w:rsid w:val="009F214A"/>
    <w:rsid w:val="009F4F3C"/>
    <w:rsid w:val="00A10FAD"/>
    <w:rsid w:val="00A16795"/>
    <w:rsid w:val="00A17571"/>
    <w:rsid w:val="00A34BDA"/>
    <w:rsid w:val="00A35EF7"/>
    <w:rsid w:val="00A45C21"/>
    <w:rsid w:val="00A47DC3"/>
    <w:rsid w:val="00A616E0"/>
    <w:rsid w:val="00A61804"/>
    <w:rsid w:val="00A6370D"/>
    <w:rsid w:val="00A64E7A"/>
    <w:rsid w:val="00A71FD2"/>
    <w:rsid w:val="00A727BB"/>
    <w:rsid w:val="00A74F03"/>
    <w:rsid w:val="00A75800"/>
    <w:rsid w:val="00AA2CD1"/>
    <w:rsid w:val="00AA5530"/>
    <w:rsid w:val="00AB1E39"/>
    <w:rsid w:val="00AB63A4"/>
    <w:rsid w:val="00AC3059"/>
    <w:rsid w:val="00AD09E6"/>
    <w:rsid w:val="00AD53B6"/>
    <w:rsid w:val="00AE0671"/>
    <w:rsid w:val="00AE74B3"/>
    <w:rsid w:val="00AF1455"/>
    <w:rsid w:val="00AF3C18"/>
    <w:rsid w:val="00B07AF8"/>
    <w:rsid w:val="00B16687"/>
    <w:rsid w:val="00B25D74"/>
    <w:rsid w:val="00B37F81"/>
    <w:rsid w:val="00B41847"/>
    <w:rsid w:val="00B424DF"/>
    <w:rsid w:val="00B47EC2"/>
    <w:rsid w:val="00B55692"/>
    <w:rsid w:val="00B630FE"/>
    <w:rsid w:val="00B64307"/>
    <w:rsid w:val="00B64E60"/>
    <w:rsid w:val="00B700B6"/>
    <w:rsid w:val="00B72A8D"/>
    <w:rsid w:val="00B7586E"/>
    <w:rsid w:val="00B81EEB"/>
    <w:rsid w:val="00B82382"/>
    <w:rsid w:val="00B83362"/>
    <w:rsid w:val="00B86998"/>
    <w:rsid w:val="00B92067"/>
    <w:rsid w:val="00B929F2"/>
    <w:rsid w:val="00B9726C"/>
    <w:rsid w:val="00B974D5"/>
    <w:rsid w:val="00BB0645"/>
    <w:rsid w:val="00BB6173"/>
    <w:rsid w:val="00BB7037"/>
    <w:rsid w:val="00BC4667"/>
    <w:rsid w:val="00BD4D05"/>
    <w:rsid w:val="00BE0ADE"/>
    <w:rsid w:val="00BE1B39"/>
    <w:rsid w:val="00BE1C29"/>
    <w:rsid w:val="00BF0BFB"/>
    <w:rsid w:val="00BF45E8"/>
    <w:rsid w:val="00BF7E17"/>
    <w:rsid w:val="00C04905"/>
    <w:rsid w:val="00C128BE"/>
    <w:rsid w:val="00C2566B"/>
    <w:rsid w:val="00C32FDF"/>
    <w:rsid w:val="00C502B1"/>
    <w:rsid w:val="00C5055D"/>
    <w:rsid w:val="00C51189"/>
    <w:rsid w:val="00C519A7"/>
    <w:rsid w:val="00C5312F"/>
    <w:rsid w:val="00C57EBA"/>
    <w:rsid w:val="00C63567"/>
    <w:rsid w:val="00C67461"/>
    <w:rsid w:val="00C716A2"/>
    <w:rsid w:val="00C747A6"/>
    <w:rsid w:val="00C75815"/>
    <w:rsid w:val="00C76326"/>
    <w:rsid w:val="00C76885"/>
    <w:rsid w:val="00C8260C"/>
    <w:rsid w:val="00C84FF7"/>
    <w:rsid w:val="00C879FC"/>
    <w:rsid w:val="00C90045"/>
    <w:rsid w:val="00C91717"/>
    <w:rsid w:val="00C95CF9"/>
    <w:rsid w:val="00CA591B"/>
    <w:rsid w:val="00CB46CD"/>
    <w:rsid w:val="00CB4BB5"/>
    <w:rsid w:val="00CC2BD6"/>
    <w:rsid w:val="00CC4128"/>
    <w:rsid w:val="00CC41D5"/>
    <w:rsid w:val="00CC6C8D"/>
    <w:rsid w:val="00CD761C"/>
    <w:rsid w:val="00CF1030"/>
    <w:rsid w:val="00CF52E2"/>
    <w:rsid w:val="00D13289"/>
    <w:rsid w:val="00D1566F"/>
    <w:rsid w:val="00D17977"/>
    <w:rsid w:val="00D323B9"/>
    <w:rsid w:val="00D33933"/>
    <w:rsid w:val="00D37A9E"/>
    <w:rsid w:val="00D4661C"/>
    <w:rsid w:val="00D4787E"/>
    <w:rsid w:val="00D502EA"/>
    <w:rsid w:val="00D56F12"/>
    <w:rsid w:val="00D56F44"/>
    <w:rsid w:val="00D65B91"/>
    <w:rsid w:val="00D84BC1"/>
    <w:rsid w:val="00D858AE"/>
    <w:rsid w:val="00D86D4E"/>
    <w:rsid w:val="00D9127A"/>
    <w:rsid w:val="00D961D9"/>
    <w:rsid w:val="00DA0E8C"/>
    <w:rsid w:val="00DA4786"/>
    <w:rsid w:val="00DA4F3B"/>
    <w:rsid w:val="00DA58BC"/>
    <w:rsid w:val="00DA5D61"/>
    <w:rsid w:val="00DB12A6"/>
    <w:rsid w:val="00DB20AC"/>
    <w:rsid w:val="00DC564C"/>
    <w:rsid w:val="00DC6068"/>
    <w:rsid w:val="00DE0D3E"/>
    <w:rsid w:val="00DF24B2"/>
    <w:rsid w:val="00DF6BDD"/>
    <w:rsid w:val="00E02BA3"/>
    <w:rsid w:val="00E25AFF"/>
    <w:rsid w:val="00E25FFB"/>
    <w:rsid w:val="00E30E90"/>
    <w:rsid w:val="00E32B46"/>
    <w:rsid w:val="00E33238"/>
    <w:rsid w:val="00E33B06"/>
    <w:rsid w:val="00E37488"/>
    <w:rsid w:val="00E4144E"/>
    <w:rsid w:val="00E44B70"/>
    <w:rsid w:val="00E53D87"/>
    <w:rsid w:val="00E61C2C"/>
    <w:rsid w:val="00E6779B"/>
    <w:rsid w:val="00E73CD8"/>
    <w:rsid w:val="00E747A2"/>
    <w:rsid w:val="00E753FB"/>
    <w:rsid w:val="00E76390"/>
    <w:rsid w:val="00E7669E"/>
    <w:rsid w:val="00E81F02"/>
    <w:rsid w:val="00E845DC"/>
    <w:rsid w:val="00E95D99"/>
    <w:rsid w:val="00EA0F14"/>
    <w:rsid w:val="00EA2977"/>
    <w:rsid w:val="00EB27DE"/>
    <w:rsid w:val="00EB3F6B"/>
    <w:rsid w:val="00EB62B3"/>
    <w:rsid w:val="00EC6FCF"/>
    <w:rsid w:val="00EC7244"/>
    <w:rsid w:val="00ED395E"/>
    <w:rsid w:val="00ED7C68"/>
    <w:rsid w:val="00EE1664"/>
    <w:rsid w:val="00EE21F3"/>
    <w:rsid w:val="00EE2DDE"/>
    <w:rsid w:val="00EE3D39"/>
    <w:rsid w:val="00EE5BFC"/>
    <w:rsid w:val="00F04311"/>
    <w:rsid w:val="00F11637"/>
    <w:rsid w:val="00F25D55"/>
    <w:rsid w:val="00F37698"/>
    <w:rsid w:val="00F37BF0"/>
    <w:rsid w:val="00F51D2D"/>
    <w:rsid w:val="00F5213B"/>
    <w:rsid w:val="00F53B7F"/>
    <w:rsid w:val="00F566EB"/>
    <w:rsid w:val="00F61201"/>
    <w:rsid w:val="00F709AA"/>
    <w:rsid w:val="00F759F3"/>
    <w:rsid w:val="00F77AEB"/>
    <w:rsid w:val="00F80E3A"/>
    <w:rsid w:val="00F85AF2"/>
    <w:rsid w:val="00F8728E"/>
    <w:rsid w:val="00F921FA"/>
    <w:rsid w:val="00F922B9"/>
    <w:rsid w:val="00FA5847"/>
    <w:rsid w:val="00FA5D69"/>
    <w:rsid w:val="00FB0D75"/>
    <w:rsid w:val="00FB261E"/>
    <w:rsid w:val="00FC1C1B"/>
    <w:rsid w:val="00FD7C8C"/>
    <w:rsid w:val="00FE1E70"/>
    <w:rsid w:val="00FF2A1B"/>
    <w:rsid w:val="00FF34EB"/>
    <w:rsid w:val="00FF53C9"/>
    <w:rsid w:val="00FF5761"/>
    <w:rsid w:val="00FF5FF8"/>
    <w:rsid w:val="13CF3B9D"/>
    <w:rsid w:val="175869CF"/>
    <w:rsid w:val="28045C2F"/>
    <w:rsid w:val="480D7263"/>
    <w:rsid w:val="6E1E10C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5" fillcolor="white">
      <v:fill color="white"/>
    </o:shapedefaults>
    <o:shapelayout v:ext="edit">
      <o:idmap v:ext="edit" data="1"/>
    </o:shapelayout>
  </w:shapeDefaults>
  <w:decimalSymbol w:val=","/>
  <w:listSeparator w:val=";"/>
  <w14:docId w14:val="72464FB3"/>
  <w15:docId w15:val="{368F783E-17BC-4FFB-877E-24B88EF0054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Calibri" w:hAnsi="Calibri" w:cs="Times New Roman"/>
        <w:lang w:val="en-ID" w:eastAsia="en-ID" w:bidi="ar-SA"/>
      </w:rPr>
    </w:rPrDefault>
    <w:pPrDefault/>
  </w:docDefaults>
  <w:latentStyles w:defLockedState="0" w:defUIPriority="99" w:defSemiHidden="0" w:defUnhideWhenUsed="0" w:defQFormat="0" w:count="371">
    <w:lsdException w:name="Normal" w:uiPriority="0" w:qFormat="1"/>
    <w:lsdException w:name="heading 1" w:uiPriority="1" w:qFormat="1"/>
    <w:lsdException w:name="heading 2" w:uiPriority="9" w:unhideWhenUsed="1" w:qFormat="1"/>
    <w:lsdException w:name="heading 3"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unhideWhenUsed="1"/>
    <w:lsdException w:name="toc 2" w:uiPriority="39" w:unhideWhenUsed="1" w:qFormat="1"/>
    <w:lsdException w:name="toc 3"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unhideWhenUsed="1" w:qFormat="1"/>
    <w:lsdException w:name="footer" w:unhideWhenUsed="1"/>
    <w:lsdException w:name="index heading" w:semiHidden="1" w:unhideWhenUsed="1"/>
    <w:lsdException w:name="caption" w:semiHidden="1" w:uiPriority="35" w:unhideWhenUsed="1" w:qFormat="1"/>
    <w:lsdException w:name="table of figures" w:unhideWhenUsed="1" w:qFormat="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uiPriority="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after="160" w:line="254" w:lineRule="auto"/>
    </w:pPr>
    <w:rPr>
      <w:rFonts w:asciiTheme="minorHAnsi" w:eastAsiaTheme="minorHAnsi" w:hAnsiTheme="minorHAnsi" w:cstheme="minorBidi"/>
      <w:sz w:val="22"/>
      <w:szCs w:val="22"/>
      <w:lang w:val="id-ID" w:eastAsia="en-US"/>
    </w:rPr>
  </w:style>
  <w:style w:type="paragraph" w:styleId="Heading1">
    <w:name w:val="heading 1"/>
    <w:basedOn w:val="Normal"/>
    <w:next w:val="Normal"/>
    <w:link w:val="Heading1Char"/>
    <w:uiPriority w:val="1"/>
    <w:qFormat/>
    <w:pPr>
      <w:spacing w:before="480" w:after="0" w:line="276" w:lineRule="auto"/>
      <w:contextualSpacing/>
      <w:jc w:val="center"/>
      <w:outlineLvl w:val="0"/>
    </w:pPr>
    <w:rPr>
      <w:rFonts w:ascii="Times New Roman" w:eastAsia="Times New Roman" w:hAnsi="Times New Roman" w:cs="Times New Roman"/>
      <w:b/>
      <w:bCs/>
      <w:sz w:val="24"/>
      <w:szCs w:val="28"/>
      <w:lang w:val="en-US"/>
    </w:rPr>
  </w:style>
  <w:style w:type="paragraph" w:styleId="Heading2">
    <w:name w:val="heading 2"/>
    <w:basedOn w:val="Normal"/>
    <w:next w:val="Normal"/>
    <w:link w:val="Heading2Char"/>
    <w:uiPriority w:val="9"/>
    <w:unhideWhenUsed/>
    <w:qFormat/>
    <w:pPr>
      <w:keepNext/>
      <w:keepLines/>
      <w:spacing w:before="40" w:after="0"/>
      <w:outlineLvl w:val="1"/>
    </w:pPr>
    <w:rPr>
      <w:rFonts w:ascii="Times New Roman" w:eastAsiaTheme="majorEastAsia" w:hAnsi="Times New Roman" w:cstheme="majorBidi"/>
      <w:b/>
      <w:color w:val="2E74B5" w:themeColor="accent1" w:themeShade="BF"/>
      <w:sz w:val="24"/>
      <w:szCs w:val="26"/>
    </w:rPr>
  </w:style>
  <w:style w:type="paragraph" w:styleId="Heading3">
    <w:name w:val="heading 3"/>
    <w:basedOn w:val="Normal"/>
    <w:next w:val="Normal"/>
    <w:link w:val="Heading3Char"/>
    <w:uiPriority w:val="9"/>
    <w:unhideWhenUsed/>
    <w:qFormat/>
    <w:rsid w:val="0071779B"/>
    <w:pPr>
      <w:keepNext/>
      <w:keepLines/>
      <w:spacing w:before="120" w:after="120"/>
      <w:outlineLvl w:val="2"/>
    </w:pPr>
    <w:rPr>
      <w:rFonts w:ascii="Times New Roman" w:eastAsiaTheme="majorEastAsia" w:hAnsi="Times New Roman" w:cstheme="majorBidi"/>
      <w:b/>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pPr>
      <w:spacing w:after="0" w:line="240" w:lineRule="auto"/>
    </w:pPr>
    <w:rPr>
      <w:rFonts w:ascii="Segoe UI" w:hAnsi="Segoe UI" w:cs="Segoe UI"/>
      <w:sz w:val="18"/>
      <w:szCs w:val="18"/>
    </w:rPr>
  </w:style>
  <w:style w:type="paragraph" w:styleId="BodyText">
    <w:name w:val="Body Text"/>
    <w:basedOn w:val="Normal"/>
    <w:link w:val="BodyTextChar"/>
    <w:uiPriority w:val="1"/>
    <w:qFormat/>
    <w:pPr>
      <w:widowControl w:val="0"/>
      <w:autoSpaceDE w:val="0"/>
      <w:autoSpaceDN w:val="0"/>
      <w:spacing w:after="0" w:line="240" w:lineRule="auto"/>
      <w:jc w:val="both"/>
    </w:pPr>
    <w:rPr>
      <w:rFonts w:ascii="Times New Roman" w:eastAsia="Times New Roman" w:hAnsi="Times New Roman" w:cs="Times New Roman"/>
      <w:sz w:val="24"/>
      <w:szCs w:val="24"/>
      <w:lang w:val="en-US" w:eastAsia="zh-CN" w:bidi="en-US"/>
    </w:rPr>
  </w:style>
  <w:style w:type="paragraph" w:styleId="BodyTextIndent">
    <w:name w:val="Body Text Indent"/>
    <w:basedOn w:val="Normal"/>
    <w:link w:val="BodyTextIndentChar"/>
    <w:uiPriority w:val="99"/>
    <w:semiHidden/>
    <w:unhideWhenUsed/>
    <w:pPr>
      <w:spacing w:after="120"/>
      <w:ind w:leftChars="200" w:left="420"/>
    </w:pPr>
  </w:style>
  <w:style w:type="paragraph" w:styleId="Footer">
    <w:name w:val="footer"/>
    <w:basedOn w:val="Normal"/>
    <w:link w:val="FooterChar"/>
    <w:uiPriority w:val="99"/>
    <w:unhideWhenUsed/>
    <w:pPr>
      <w:tabs>
        <w:tab w:val="center" w:pos="4680"/>
        <w:tab w:val="right" w:pos="9360"/>
      </w:tabs>
      <w:spacing w:after="0" w:line="240" w:lineRule="auto"/>
    </w:pPr>
  </w:style>
  <w:style w:type="paragraph" w:styleId="Header">
    <w:name w:val="header"/>
    <w:basedOn w:val="Normal"/>
    <w:link w:val="HeaderChar"/>
    <w:uiPriority w:val="99"/>
    <w:unhideWhenUsed/>
    <w:qFormat/>
    <w:pPr>
      <w:tabs>
        <w:tab w:val="center" w:pos="4680"/>
        <w:tab w:val="right" w:pos="9360"/>
      </w:tabs>
      <w:spacing w:after="0" w:line="240" w:lineRule="auto"/>
    </w:pPr>
  </w:style>
  <w:style w:type="character" w:styleId="Hyperlink">
    <w:name w:val="Hyperlink"/>
    <w:basedOn w:val="DefaultParagraphFont"/>
    <w:uiPriority w:val="99"/>
    <w:unhideWhenUsed/>
    <w:rPr>
      <w:color w:val="0563C1" w:themeColor="hyperlink"/>
      <w:u w:val="single"/>
    </w:rPr>
  </w:style>
  <w:style w:type="paragraph" w:styleId="NormalWeb">
    <w:name w:val="Normal (Web)"/>
    <w:uiPriority w:val="99"/>
    <w:semiHidden/>
    <w:unhideWhenUsed/>
    <w:pPr>
      <w:spacing w:beforeAutospacing="1" w:afterAutospacing="1"/>
    </w:pPr>
    <w:rPr>
      <w:rFonts w:ascii="Times New Roman" w:eastAsia="Times New Roman" w:hAnsi="Times New Roman"/>
      <w:sz w:val="24"/>
      <w:szCs w:val="24"/>
      <w:lang w:val="en-US" w:eastAsia="zh-CN"/>
    </w:rPr>
  </w:style>
  <w:style w:type="table" w:styleId="TableGrid">
    <w:name w:val="Table Grid"/>
    <w:basedOn w:val="TableNormal"/>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ableofFigures">
    <w:name w:val="table of figures"/>
    <w:basedOn w:val="Normal"/>
    <w:next w:val="Normal"/>
    <w:uiPriority w:val="99"/>
    <w:unhideWhenUsed/>
    <w:qFormat/>
    <w:pPr>
      <w:spacing w:after="200" w:line="276" w:lineRule="auto"/>
    </w:pPr>
    <w:rPr>
      <w:rFonts w:ascii="Calibri" w:eastAsia="Calibri" w:hAnsi="Calibri" w:cs="Times New Roman"/>
    </w:rPr>
  </w:style>
  <w:style w:type="paragraph" w:styleId="TOC1">
    <w:name w:val="toc 1"/>
    <w:basedOn w:val="Normal"/>
    <w:next w:val="Normal"/>
    <w:uiPriority w:val="39"/>
    <w:unhideWhenUsed/>
    <w:pPr>
      <w:tabs>
        <w:tab w:val="right" w:leader="dot" w:pos="7928"/>
      </w:tabs>
      <w:spacing w:after="100"/>
    </w:pPr>
    <w:rPr>
      <w:rFonts w:ascii="Times New Roman" w:hAnsi="Times New Roman" w:cs="Times New Roman"/>
      <w:b/>
      <w:sz w:val="24"/>
      <w:szCs w:val="24"/>
      <w:lang w:val="en-US" w:bidi="en-US"/>
    </w:rPr>
  </w:style>
  <w:style w:type="paragraph" w:styleId="TOC2">
    <w:name w:val="toc 2"/>
    <w:basedOn w:val="Normal"/>
    <w:next w:val="Normal"/>
    <w:uiPriority w:val="39"/>
    <w:unhideWhenUsed/>
    <w:qFormat/>
    <w:pPr>
      <w:spacing w:after="100"/>
      <w:ind w:left="220"/>
    </w:pPr>
  </w:style>
  <w:style w:type="paragraph" w:styleId="TOC3">
    <w:name w:val="toc 3"/>
    <w:basedOn w:val="Normal"/>
    <w:next w:val="Normal"/>
    <w:uiPriority w:val="39"/>
    <w:unhideWhenUsed/>
    <w:qFormat/>
    <w:pPr>
      <w:spacing w:after="100"/>
      <w:ind w:left="440"/>
    </w:pPr>
  </w:style>
  <w:style w:type="paragraph" w:styleId="ListParagraph">
    <w:name w:val="List Paragraph"/>
    <w:basedOn w:val="Normal"/>
    <w:link w:val="ListParagraphChar1"/>
    <w:uiPriority w:val="34"/>
    <w:qFormat/>
    <w:pPr>
      <w:ind w:left="720"/>
      <w:contextualSpacing/>
    </w:pPr>
    <w:rPr>
      <w:rFonts w:ascii="Calibri" w:eastAsia="Calibri" w:hAnsi="Calibri" w:cs="Times New Roman"/>
    </w:rPr>
  </w:style>
  <w:style w:type="character" w:customStyle="1" w:styleId="ListParagraphChar1">
    <w:name w:val="List Paragraph Char1"/>
    <w:basedOn w:val="DefaultParagraphFont"/>
    <w:link w:val="ListParagraph"/>
    <w:uiPriority w:val="34"/>
    <w:qFormat/>
    <w:locked/>
    <w:rPr>
      <w:rFonts w:ascii="Calibri" w:eastAsia="Calibri" w:hAnsi="Calibri" w:cs="Times New Roman"/>
      <w:lang w:val="id-ID"/>
    </w:rPr>
  </w:style>
  <w:style w:type="character" w:customStyle="1" w:styleId="BodyTextChar">
    <w:name w:val="Body Text Char"/>
    <w:basedOn w:val="DefaultParagraphFont"/>
    <w:link w:val="BodyText"/>
    <w:uiPriority w:val="1"/>
    <w:qFormat/>
    <w:rPr>
      <w:rFonts w:ascii="Times New Roman" w:eastAsia="Times New Roman" w:hAnsi="Times New Roman" w:cs="Times New Roman"/>
      <w:sz w:val="24"/>
      <w:szCs w:val="24"/>
      <w:lang w:eastAsia="zh-CN" w:bidi="en-US"/>
    </w:rPr>
  </w:style>
  <w:style w:type="character" w:customStyle="1" w:styleId="Heading1Char">
    <w:name w:val="Heading 1 Char"/>
    <w:basedOn w:val="DefaultParagraphFont"/>
    <w:link w:val="Heading1"/>
    <w:uiPriority w:val="1"/>
    <w:rPr>
      <w:rFonts w:ascii="Times New Roman" w:eastAsia="Times New Roman" w:hAnsi="Times New Roman"/>
      <w:b/>
      <w:bCs/>
      <w:sz w:val="24"/>
      <w:szCs w:val="28"/>
    </w:rPr>
  </w:style>
  <w:style w:type="character" w:customStyle="1" w:styleId="HeaderChar">
    <w:name w:val="Header Char"/>
    <w:basedOn w:val="DefaultParagraphFont"/>
    <w:link w:val="Header"/>
    <w:uiPriority w:val="99"/>
    <w:rPr>
      <w:lang w:val="id-ID"/>
    </w:rPr>
  </w:style>
  <w:style w:type="character" w:customStyle="1" w:styleId="FooterChar">
    <w:name w:val="Footer Char"/>
    <w:basedOn w:val="DefaultParagraphFont"/>
    <w:link w:val="Footer"/>
    <w:uiPriority w:val="99"/>
    <w:rPr>
      <w:lang w:val="id-ID"/>
    </w:rPr>
  </w:style>
  <w:style w:type="character" w:customStyle="1" w:styleId="Heading2Char">
    <w:name w:val="Heading 2 Char"/>
    <w:basedOn w:val="DefaultParagraphFont"/>
    <w:link w:val="Heading2"/>
    <w:uiPriority w:val="9"/>
    <w:qFormat/>
    <w:rPr>
      <w:rFonts w:ascii="Times New Roman" w:eastAsiaTheme="majorEastAsia" w:hAnsi="Times New Roman" w:cstheme="majorBidi"/>
      <w:b/>
      <w:color w:val="2E74B5" w:themeColor="accent1" w:themeShade="BF"/>
      <w:sz w:val="24"/>
      <w:szCs w:val="26"/>
      <w:lang w:val="id-ID"/>
    </w:rPr>
  </w:style>
  <w:style w:type="paragraph" w:customStyle="1" w:styleId="TOCHeading1">
    <w:name w:val="TOC Heading1"/>
    <w:basedOn w:val="Heading1"/>
    <w:next w:val="Normal"/>
    <w:uiPriority w:val="39"/>
    <w:unhideWhenUsed/>
    <w:qFormat/>
    <w:pPr>
      <w:keepNext/>
      <w:keepLines/>
      <w:spacing w:before="240" w:line="259" w:lineRule="auto"/>
      <w:contextualSpacing w:val="0"/>
      <w:outlineLvl w:val="9"/>
    </w:pPr>
    <w:rPr>
      <w:rFonts w:asciiTheme="majorHAnsi" w:eastAsiaTheme="majorEastAsia" w:hAnsiTheme="majorHAnsi" w:cstheme="majorBidi"/>
      <w:b w:val="0"/>
      <w:bCs w:val="0"/>
      <w:color w:val="2E74B5" w:themeColor="accent1" w:themeShade="BF"/>
      <w:sz w:val="32"/>
      <w:szCs w:val="32"/>
    </w:rPr>
  </w:style>
  <w:style w:type="character" w:customStyle="1" w:styleId="UnresolvedMention1">
    <w:name w:val="Unresolved Mention1"/>
    <w:basedOn w:val="DefaultParagraphFont"/>
    <w:uiPriority w:val="99"/>
    <w:semiHidden/>
    <w:unhideWhenUsed/>
    <w:qFormat/>
    <w:rPr>
      <w:color w:val="605E5C"/>
      <w:shd w:val="clear" w:color="auto" w:fill="E1DFDD"/>
    </w:rPr>
  </w:style>
  <w:style w:type="character" w:customStyle="1" w:styleId="markedcontent">
    <w:name w:val="markedcontent"/>
    <w:basedOn w:val="DefaultParagraphFont"/>
    <w:qFormat/>
  </w:style>
  <w:style w:type="character" w:customStyle="1" w:styleId="Heading3Char">
    <w:name w:val="Heading 3 Char"/>
    <w:basedOn w:val="DefaultParagraphFont"/>
    <w:link w:val="Heading3"/>
    <w:uiPriority w:val="9"/>
    <w:qFormat/>
    <w:rsid w:val="0071779B"/>
    <w:rPr>
      <w:rFonts w:ascii="Times New Roman" w:eastAsiaTheme="majorEastAsia" w:hAnsi="Times New Roman" w:cstheme="majorBidi"/>
      <w:b/>
      <w:sz w:val="24"/>
      <w:szCs w:val="24"/>
      <w:lang w:val="id-ID" w:eastAsia="en-US"/>
    </w:rPr>
  </w:style>
  <w:style w:type="paragraph" w:customStyle="1" w:styleId="TOCHeading2">
    <w:name w:val="TOC Heading2"/>
    <w:basedOn w:val="Heading1"/>
    <w:next w:val="Normal"/>
    <w:uiPriority w:val="39"/>
    <w:unhideWhenUsed/>
    <w:qFormat/>
    <w:pPr>
      <w:keepNext/>
      <w:keepLines/>
      <w:spacing w:before="240" w:line="259" w:lineRule="auto"/>
      <w:contextualSpacing w:val="0"/>
      <w:outlineLvl w:val="9"/>
    </w:pPr>
    <w:rPr>
      <w:rFonts w:asciiTheme="majorHAnsi" w:eastAsiaTheme="majorEastAsia" w:hAnsiTheme="majorHAnsi" w:cstheme="majorBidi"/>
      <w:b w:val="0"/>
      <w:bCs w:val="0"/>
      <w:color w:val="2E74B5" w:themeColor="accent1" w:themeShade="BF"/>
      <w:sz w:val="32"/>
      <w:szCs w:val="32"/>
    </w:rPr>
  </w:style>
  <w:style w:type="character" w:customStyle="1" w:styleId="BalloonTextChar">
    <w:name w:val="Balloon Text Char"/>
    <w:basedOn w:val="DefaultParagraphFont"/>
    <w:link w:val="BalloonText"/>
    <w:uiPriority w:val="99"/>
    <w:semiHidden/>
    <w:rPr>
      <w:rFonts w:ascii="Segoe UI" w:hAnsi="Segoe UI" w:cs="Segoe UI"/>
      <w:sz w:val="18"/>
      <w:szCs w:val="18"/>
      <w:lang w:val="id-ID" w:eastAsia="en-US"/>
    </w:rPr>
  </w:style>
  <w:style w:type="character" w:customStyle="1" w:styleId="l9">
    <w:name w:val="l9"/>
  </w:style>
  <w:style w:type="character" w:customStyle="1" w:styleId="l8">
    <w:name w:val="l8"/>
  </w:style>
  <w:style w:type="character" w:customStyle="1" w:styleId="BodyTextIndentChar">
    <w:name w:val="Body Text Indent Char"/>
    <w:link w:val="BodyTextIndent"/>
    <w:rPr>
      <w:rFonts w:ascii="Calibri" w:eastAsia="Times New Roman" w:hAnsi="Calibri" w:cs="Calibri" w:hint="eastAsia"/>
      <w:sz w:val="20"/>
      <w:szCs w:val="20"/>
      <w:lang w:val="en-US"/>
    </w:rPr>
  </w:style>
  <w:style w:type="character" w:customStyle="1" w:styleId="l6">
    <w:name w:val="l6"/>
  </w:style>
  <w:style w:type="character" w:customStyle="1" w:styleId="ListParagraphChar">
    <w:name w:val="List Paragraph Char"/>
    <w:link w:val="ListParagraph1"/>
    <w:uiPriority w:val="34"/>
    <w:qFormat/>
    <w:rPr>
      <w:rFonts w:ascii="Times New Roman" w:eastAsia="Times New Roman" w:hAnsi="Times New Roman" w:cs="Times New Roman" w:hint="default"/>
    </w:rPr>
  </w:style>
  <w:style w:type="paragraph" w:customStyle="1" w:styleId="ListParagraph1">
    <w:name w:val="List Paragraph1"/>
    <w:link w:val="ListParagraphChar"/>
    <w:pPr>
      <w:widowControl w:val="0"/>
      <w:autoSpaceDE w:val="0"/>
      <w:autoSpaceDN w:val="0"/>
      <w:ind w:left="1900" w:hanging="240"/>
    </w:pPr>
    <w:rPr>
      <w:rFonts w:ascii="Times New Roman" w:eastAsia="Times New Roman" w:hAnsi="Times New Roman"/>
      <w:sz w:val="22"/>
      <w:szCs w:val="22"/>
      <w:lang w:val="en-US" w:eastAsia="zh-CN"/>
    </w:rPr>
  </w:style>
  <w:style w:type="character" w:customStyle="1" w:styleId="a">
    <w:name w:val="a"/>
  </w:style>
  <w:style w:type="character" w:customStyle="1" w:styleId="BalloonTextChar1">
    <w:name w:val="Balloon Text Char1"/>
    <w:rPr>
      <w:rFonts w:ascii="Segoe UI" w:eastAsia="Times New Roman" w:hAnsi="Segoe UI" w:cs="Segoe UI" w:hint="default"/>
      <w:sz w:val="18"/>
      <w:szCs w:val="18"/>
    </w:rPr>
  </w:style>
  <w:style w:type="character" w:customStyle="1" w:styleId="l10">
    <w:name w:val="l10"/>
  </w:style>
  <w:style w:type="character" w:customStyle="1" w:styleId="l7">
    <w:name w:val="l7"/>
  </w:style>
  <w:style w:type="paragraph" w:customStyle="1" w:styleId="TOCHeading3">
    <w:name w:val="TOC Heading3"/>
    <w:basedOn w:val="Heading1"/>
    <w:next w:val="Normal"/>
    <w:uiPriority w:val="39"/>
    <w:unhideWhenUsed/>
    <w:qFormat/>
    <w:pPr>
      <w:keepNext/>
      <w:keepLines/>
      <w:spacing w:before="240" w:line="259" w:lineRule="auto"/>
      <w:contextualSpacing w:val="0"/>
      <w:outlineLvl w:val="9"/>
    </w:pPr>
    <w:rPr>
      <w:rFonts w:asciiTheme="majorHAnsi" w:eastAsiaTheme="majorEastAsia" w:hAnsiTheme="majorHAnsi" w:cstheme="majorBidi"/>
      <w:b w:val="0"/>
      <w:bCs w:val="0"/>
      <w:color w:val="2E74B5" w:themeColor="accent1" w:themeShade="BF"/>
      <w:sz w:val="32"/>
      <w:szCs w:val="32"/>
    </w:rPr>
  </w:style>
  <w:style w:type="paragraph" w:customStyle="1" w:styleId="Default">
    <w:name w:val="Default"/>
    <w:pPr>
      <w:autoSpaceDE w:val="0"/>
      <w:autoSpaceDN w:val="0"/>
      <w:adjustRightInd w:val="0"/>
    </w:pPr>
    <w:rPr>
      <w:rFonts w:ascii="Book Antiqua" w:hAnsi="Book Antiqua" w:cs="Book Antiqua"/>
      <w:color w:val="000000"/>
      <w:sz w:val="24"/>
      <w:szCs w:val="24"/>
      <w:lang w:val="zh-CN" w:eastAsia="en-US"/>
    </w:rPr>
  </w:style>
  <w:style w:type="character" w:styleId="PlaceholderText">
    <w:name w:val="Placeholder Text"/>
    <w:basedOn w:val="DefaultParagraphFont"/>
    <w:uiPriority w:val="99"/>
    <w:semiHidden/>
    <w:rsid w:val="00FF2A1B"/>
    <w:rPr>
      <w:color w:val="808080"/>
    </w:rPr>
  </w:style>
  <w:style w:type="paragraph" w:styleId="TOCHeading">
    <w:name w:val="TOC Heading"/>
    <w:basedOn w:val="Heading1"/>
    <w:next w:val="Normal"/>
    <w:uiPriority w:val="39"/>
    <w:unhideWhenUsed/>
    <w:qFormat/>
    <w:rsid w:val="008D2262"/>
    <w:pPr>
      <w:keepNext/>
      <w:keepLines/>
      <w:spacing w:before="240" w:line="259" w:lineRule="auto"/>
      <w:contextualSpacing w:val="0"/>
      <w:jc w:val="left"/>
      <w:outlineLvl w:val="9"/>
    </w:pPr>
    <w:rPr>
      <w:rFonts w:asciiTheme="majorHAnsi" w:eastAsiaTheme="majorEastAsia" w:hAnsiTheme="majorHAnsi" w:cstheme="majorBidi"/>
      <w:b w:val="0"/>
      <w:bCs w:val="0"/>
      <w:color w:val="2E74B5" w:themeColor="accent1" w:themeShade="BF"/>
      <w:sz w:val="32"/>
      <w:szCs w:val="32"/>
    </w:rPr>
  </w:style>
  <w:style w:type="character" w:customStyle="1" w:styleId="font51">
    <w:name w:val="font51"/>
    <w:basedOn w:val="DefaultParagraphFont"/>
    <w:rsid w:val="001D457E"/>
    <w:rPr>
      <w:rFonts w:ascii="Times New Roman" w:hAnsi="Times New Roman" w:cs="Times New Roman" w:hint="default"/>
      <w:b w:val="0"/>
      <w:bCs w:val="0"/>
      <w:i w:val="0"/>
      <w:iCs w:val="0"/>
      <w:strike w:val="0"/>
      <w:dstrike w:val="0"/>
      <w:color w:val="000000"/>
      <w:u w:val="none"/>
      <w:effect w:val="none"/>
    </w:rPr>
  </w:style>
  <w:style w:type="character" w:styleId="FollowedHyperlink">
    <w:name w:val="FollowedHyperlink"/>
    <w:basedOn w:val="DefaultParagraphFont"/>
    <w:uiPriority w:val="99"/>
    <w:semiHidden/>
    <w:unhideWhenUsed/>
    <w:rsid w:val="00EE3D39"/>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08616091">
      <w:bodyDiv w:val="1"/>
      <w:marLeft w:val="0"/>
      <w:marRight w:val="0"/>
      <w:marTop w:val="0"/>
      <w:marBottom w:val="0"/>
      <w:divBdr>
        <w:top w:val="none" w:sz="0" w:space="0" w:color="auto"/>
        <w:left w:val="none" w:sz="0" w:space="0" w:color="auto"/>
        <w:bottom w:val="none" w:sz="0" w:space="0" w:color="auto"/>
        <w:right w:val="none" w:sz="0" w:space="0" w:color="auto"/>
      </w:divBdr>
    </w:div>
    <w:div w:id="653529342">
      <w:bodyDiv w:val="1"/>
      <w:marLeft w:val="0"/>
      <w:marRight w:val="0"/>
      <w:marTop w:val="0"/>
      <w:marBottom w:val="0"/>
      <w:divBdr>
        <w:top w:val="none" w:sz="0" w:space="0" w:color="auto"/>
        <w:left w:val="none" w:sz="0" w:space="0" w:color="auto"/>
        <w:bottom w:val="none" w:sz="0" w:space="0" w:color="auto"/>
        <w:right w:val="none" w:sz="0" w:space="0" w:color="auto"/>
      </w:divBdr>
    </w:div>
    <w:div w:id="704138743">
      <w:bodyDiv w:val="1"/>
      <w:marLeft w:val="0"/>
      <w:marRight w:val="0"/>
      <w:marTop w:val="0"/>
      <w:marBottom w:val="0"/>
      <w:divBdr>
        <w:top w:val="none" w:sz="0" w:space="0" w:color="auto"/>
        <w:left w:val="none" w:sz="0" w:space="0" w:color="auto"/>
        <w:bottom w:val="none" w:sz="0" w:space="0" w:color="auto"/>
        <w:right w:val="none" w:sz="0" w:space="0" w:color="auto"/>
      </w:divBdr>
    </w:div>
    <w:div w:id="914897706">
      <w:bodyDiv w:val="1"/>
      <w:marLeft w:val="0"/>
      <w:marRight w:val="0"/>
      <w:marTop w:val="0"/>
      <w:marBottom w:val="0"/>
      <w:divBdr>
        <w:top w:val="none" w:sz="0" w:space="0" w:color="auto"/>
        <w:left w:val="none" w:sz="0" w:space="0" w:color="auto"/>
        <w:bottom w:val="none" w:sz="0" w:space="0" w:color="auto"/>
        <w:right w:val="none" w:sz="0" w:space="0" w:color="auto"/>
      </w:divBdr>
    </w:div>
    <w:div w:id="1013456686">
      <w:bodyDiv w:val="1"/>
      <w:marLeft w:val="0"/>
      <w:marRight w:val="0"/>
      <w:marTop w:val="0"/>
      <w:marBottom w:val="0"/>
      <w:divBdr>
        <w:top w:val="none" w:sz="0" w:space="0" w:color="auto"/>
        <w:left w:val="none" w:sz="0" w:space="0" w:color="auto"/>
        <w:bottom w:val="none" w:sz="0" w:space="0" w:color="auto"/>
        <w:right w:val="none" w:sz="0" w:space="0" w:color="auto"/>
      </w:divBdr>
    </w:div>
    <w:div w:id="1338728620">
      <w:bodyDiv w:val="1"/>
      <w:marLeft w:val="0"/>
      <w:marRight w:val="0"/>
      <w:marTop w:val="0"/>
      <w:marBottom w:val="0"/>
      <w:divBdr>
        <w:top w:val="none" w:sz="0" w:space="0" w:color="auto"/>
        <w:left w:val="none" w:sz="0" w:space="0" w:color="auto"/>
        <w:bottom w:val="none" w:sz="0" w:space="0" w:color="auto"/>
        <w:right w:val="none" w:sz="0" w:space="0" w:color="auto"/>
      </w:divBdr>
    </w:div>
    <w:div w:id="1382947513">
      <w:bodyDiv w:val="1"/>
      <w:marLeft w:val="0"/>
      <w:marRight w:val="0"/>
      <w:marTop w:val="0"/>
      <w:marBottom w:val="0"/>
      <w:divBdr>
        <w:top w:val="none" w:sz="0" w:space="0" w:color="auto"/>
        <w:left w:val="none" w:sz="0" w:space="0" w:color="auto"/>
        <w:bottom w:val="none" w:sz="0" w:space="0" w:color="auto"/>
        <w:right w:val="none" w:sz="0" w:space="0" w:color="auto"/>
      </w:divBdr>
    </w:div>
    <w:div w:id="1613586652">
      <w:bodyDiv w:val="1"/>
      <w:marLeft w:val="0"/>
      <w:marRight w:val="0"/>
      <w:marTop w:val="0"/>
      <w:marBottom w:val="0"/>
      <w:divBdr>
        <w:top w:val="none" w:sz="0" w:space="0" w:color="auto"/>
        <w:left w:val="none" w:sz="0" w:space="0" w:color="auto"/>
        <w:bottom w:val="none" w:sz="0" w:space="0" w:color="auto"/>
        <w:right w:val="none" w:sz="0" w:space="0" w:color="auto"/>
      </w:divBdr>
    </w:div>
    <w:div w:id="1684478684">
      <w:bodyDiv w:val="1"/>
      <w:marLeft w:val="0"/>
      <w:marRight w:val="0"/>
      <w:marTop w:val="0"/>
      <w:marBottom w:val="0"/>
      <w:divBdr>
        <w:top w:val="none" w:sz="0" w:space="0" w:color="auto"/>
        <w:left w:val="none" w:sz="0" w:space="0" w:color="auto"/>
        <w:bottom w:val="none" w:sz="0" w:space="0" w:color="auto"/>
        <w:right w:val="none" w:sz="0" w:space="0" w:color="auto"/>
      </w:divBdr>
    </w:div>
    <w:div w:id="2136020934">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3.xml"/><Relationship Id="rId18" Type="http://schemas.microsoft.com/office/2007/relationships/hdphoto" Target="media/hdphoto2.wdp"/><Relationship Id="rId26" Type="http://schemas.openxmlformats.org/officeDocument/2006/relationships/image" Target="media/image6.jpeg"/><Relationship Id="rId39" Type="http://schemas.openxmlformats.org/officeDocument/2006/relationships/oleObject" Target="embeddings/oleObject2.bin"/><Relationship Id="rId21" Type="http://schemas.openxmlformats.org/officeDocument/2006/relationships/header" Target="header4.xml"/><Relationship Id="rId34" Type="http://schemas.openxmlformats.org/officeDocument/2006/relationships/image" Target="media/image12.png"/><Relationship Id="rId42" Type="http://schemas.openxmlformats.org/officeDocument/2006/relationships/hyperlink" Target="https://journal.adaindonesia.or.id/index.php/ijtar/article/view/5" TargetMode="External"/><Relationship Id="rId47" Type="http://schemas.openxmlformats.org/officeDocument/2006/relationships/image" Target="media/image20.wmf"/><Relationship Id="rId50" Type="http://schemas.openxmlformats.org/officeDocument/2006/relationships/image" Target="media/image23.wmf"/><Relationship Id="rId55" Type="http://schemas.openxmlformats.org/officeDocument/2006/relationships/image" Target="media/image28.wmf"/><Relationship Id="rId63" Type="http://schemas.openxmlformats.org/officeDocument/2006/relationships/theme" Target="theme/theme1.xml"/><Relationship Id="rId7" Type="http://schemas.openxmlformats.org/officeDocument/2006/relationships/footnotes" Target="footnotes.xml"/><Relationship Id="rId2" Type="http://schemas.openxmlformats.org/officeDocument/2006/relationships/customXml" Target="../customXml/item2.xml"/><Relationship Id="rId16" Type="http://schemas.microsoft.com/office/2007/relationships/hdphoto" Target="media/hdphoto1.wdp"/><Relationship Id="rId20" Type="http://schemas.microsoft.com/office/2007/relationships/hdphoto" Target="media/hdphoto3.wdp"/><Relationship Id="rId29" Type="http://schemas.openxmlformats.org/officeDocument/2006/relationships/hyperlink" Target="http://www.idx.co.id" TargetMode="External"/><Relationship Id="rId41" Type="http://schemas.openxmlformats.org/officeDocument/2006/relationships/hyperlink" Target="https://doi.org/10.32528/ipteks.v4i1.2105" TargetMode="External"/><Relationship Id="rId54" Type="http://schemas.openxmlformats.org/officeDocument/2006/relationships/image" Target="media/image27.wmf"/><Relationship Id="rId62" Type="http://schemas.openxmlformats.org/officeDocument/2006/relationships/glossaryDocument" Target="glossary/document.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2.xml"/><Relationship Id="rId24" Type="http://schemas.openxmlformats.org/officeDocument/2006/relationships/header" Target="header6.xml"/><Relationship Id="rId32" Type="http://schemas.openxmlformats.org/officeDocument/2006/relationships/image" Target="media/image10.png"/><Relationship Id="rId37" Type="http://schemas.openxmlformats.org/officeDocument/2006/relationships/oleObject" Target="embeddings/oleObject1.bin"/><Relationship Id="rId40" Type="http://schemas.openxmlformats.org/officeDocument/2006/relationships/oleObject" Target="embeddings/oleObject3.bin"/><Relationship Id="rId45" Type="http://schemas.openxmlformats.org/officeDocument/2006/relationships/image" Target="media/image18.wmf"/><Relationship Id="rId53" Type="http://schemas.openxmlformats.org/officeDocument/2006/relationships/image" Target="media/image26.wmf"/><Relationship Id="rId58" Type="http://schemas.openxmlformats.org/officeDocument/2006/relationships/image" Target="media/image31.wmf"/><Relationship Id="rId5" Type="http://schemas.openxmlformats.org/officeDocument/2006/relationships/settings" Target="settings.xml"/><Relationship Id="rId15" Type="http://schemas.openxmlformats.org/officeDocument/2006/relationships/image" Target="media/image3.png"/><Relationship Id="rId23" Type="http://schemas.openxmlformats.org/officeDocument/2006/relationships/footer" Target="footer3.xml"/><Relationship Id="rId28" Type="http://schemas.openxmlformats.org/officeDocument/2006/relationships/image" Target="media/image8.emf"/><Relationship Id="rId36" Type="http://schemas.openxmlformats.org/officeDocument/2006/relationships/image" Target="media/image14.wmf"/><Relationship Id="rId49" Type="http://schemas.openxmlformats.org/officeDocument/2006/relationships/image" Target="media/image22.wmf"/><Relationship Id="rId57" Type="http://schemas.openxmlformats.org/officeDocument/2006/relationships/image" Target="media/image30.wmf"/><Relationship Id="rId61" Type="http://schemas.openxmlformats.org/officeDocument/2006/relationships/fontTable" Target="fontTable.xml"/><Relationship Id="rId10" Type="http://schemas.openxmlformats.org/officeDocument/2006/relationships/header" Target="header1.xml"/><Relationship Id="rId19" Type="http://schemas.openxmlformats.org/officeDocument/2006/relationships/image" Target="media/image5.png"/><Relationship Id="rId31" Type="http://schemas.openxmlformats.org/officeDocument/2006/relationships/hyperlink" Target="http://www.idx.co.id" TargetMode="External"/><Relationship Id="rId44" Type="http://schemas.openxmlformats.org/officeDocument/2006/relationships/image" Target="media/image17.wmf"/><Relationship Id="rId52" Type="http://schemas.openxmlformats.org/officeDocument/2006/relationships/image" Target="media/image25.png"/><Relationship Id="rId60" Type="http://schemas.openxmlformats.org/officeDocument/2006/relationships/image" Target="media/image33.png"/><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footer" Target="footer2.xml"/><Relationship Id="rId22" Type="http://schemas.openxmlformats.org/officeDocument/2006/relationships/header" Target="header5.xml"/><Relationship Id="rId27" Type="http://schemas.openxmlformats.org/officeDocument/2006/relationships/image" Target="media/image7.png"/><Relationship Id="rId30" Type="http://schemas.openxmlformats.org/officeDocument/2006/relationships/image" Target="media/image9.png"/><Relationship Id="rId35" Type="http://schemas.openxmlformats.org/officeDocument/2006/relationships/image" Target="media/image13.png"/><Relationship Id="rId43" Type="http://schemas.openxmlformats.org/officeDocument/2006/relationships/image" Target="media/image16.wmf"/><Relationship Id="rId48" Type="http://schemas.openxmlformats.org/officeDocument/2006/relationships/image" Target="media/image21.wmf"/><Relationship Id="rId56" Type="http://schemas.openxmlformats.org/officeDocument/2006/relationships/image" Target="media/image29.wmf"/><Relationship Id="rId8" Type="http://schemas.openxmlformats.org/officeDocument/2006/relationships/endnotes" Target="endnotes.xml"/><Relationship Id="rId51" Type="http://schemas.openxmlformats.org/officeDocument/2006/relationships/image" Target="media/image24.png"/><Relationship Id="rId3" Type="http://schemas.openxmlformats.org/officeDocument/2006/relationships/numbering" Target="numbering.xml"/><Relationship Id="rId12" Type="http://schemas.openxmlformats.org/officeDocument/2006/relationships/footer" Target="footer1.xml"/><Relationship Id="rId17" Type="http://schemas.openxmlformats.org/officeDocument/2006/relationships/image" Target="media/image4.png"/><Relationship Id="rId25" Type="http://schemas.openxmlformats.org/officeDocument/2006/relationships/footer" Target="footer4.xml"/><Relationship Id="rId33" Type="http://schemas.openxmlformats.org/officeDocument/2006/relationships/image" Target="media/image11.png"/><Relationship Id="rId38" Type="http://schemas.openxmlformats.org/officeDocument/2006/relationships/image" Target="media/image15.wmf"/><Relationship Id="rId46" Type="http://schemas.openxmlformats.org/officeDocument/2006/relationships/image" Target="media/image19.wmf"/><Relationship Id="rId59" Type="http://schemas.openxmlformats.org/officeDocument/2006/relationships/image" Target="media/image32.png"/></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_rels/header2.xml.rels><?xml version="1.0" encoding="UTF-8" standalone="yes"?>
<Relationships xmlns="http://schemas.openxmlformats.org/package/2006/relationships"><Relationship Id="rId1" Type="http://schemas.openxmlformats.org/officeDocument/2006/relationships/image" Target="media/image2.png"/></Relationships>
</file>

<file path=word/_rels/header3.xml.rels><?xml version="1.0" encoding="UTF-8" standalone="yes"?>
<Relationships xmlns="http://schemas.openxmlformats.org/package/2006/relationships"><Relationship Id="rId1" Type="http://schemas.openxmlformats.org/officeDocument/2006/relationships/image" Target="media/image2.png"/></Relationships>
</file>

<file path=word/_rels/header4.xml.rels><?xml version="1.0" encoding="UTF-8" standalone="yes"?>
<Relationships xmlns="http://schemas.openxmlformats.org/package/2006/relationships"><Relationship Id="rId1" Type="http://schemas.openxmlformats.org/officeDocument/2006/relationships/image" Target="media/image2.png"/></Relationships>
</file>

<file path=word/_rels/header5.xml.rels><?xml version="1.0" encoding="UTF-8" standalone="yes"?>
<Relationships xmlns="http://schemas.openxmlformats.org/package/2006/relationships"><Relationship Id="rId1" Type="http://schemas.openxmlformats.org/officeDocument/2006/relationships/image" Target="media/image2.png"/></Relationships>
</file>

<file path=word/_rels/header6.xml.rels><?xml version="1.0" encoding="UTF-8" standalone="yes"?>
<Relationships xmlns="http://schemas.openxmlformats.org/package/2006/relationships"><Relationship Id="rId1" Type="http://schemas.openxmlformats.org/officeDocument/2006/relationships/image" Target="media/image2.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A00002EF" w:usb1="4000207B" w:usb2="00000000" w:usb3="00000000" w:csb0="0000019F" w:csb1="00000000"/>
  </w:font>
  <w:font w:name="Book Antiqua">
    <w:panose1 w:val="02040602050305030304"/>
    <w:charset w:val="00"/>
    <w:family w:val="roman"/>
    <w:pitch w:val="variable"/>
    <w:sig w:usb0="00000287" w:usb1="00000000" w:usb2="00000000" w:usb3="00000000" w:csb0="0000009F" w:csb1="00000000"/>
  </w:font>
  <w:font w:name="Cambria Math">
    <w:panose1 w:val="02040503050406030204"/>
    <w:charset w:val="00"/>
    <w:family w:val="roman"/>
    <w:pitch w:val="variable"/>
    <w:sig w:usb0="E00002FF" w:usb1="420024FF" w:usb2="00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ArialUnicodeMS">
    <w:altName w:val="Yu Gothic"/>
    <w:charset w:val="80"/>
    <w:family w:val="auto"/>
    <w:pitch w:val="default"/>
    <w:sig w:usb0="00000000" w:usb1="00000000" w:usb2="00000010" w:usb3="00000000" w:csb0="00020003"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E4B89"/>
    <w:rsid w:val="00CE4B89"/>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66F17FF392CE4893BF0812814D6D0478">
    <w:name w:val="66F17FF392CE4893BF0812814D6D0478"/>
    <w:rsid w:val="00CE4B89"/>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40D01E11-FB84-4755-A4CE-497A3FB3CBA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471</TotalTime>
  <Pages>129</Pages>
  <Words>28383</Words>
  <Characters>161786</Characters>
  <Application>Microsoft Office Word</Application>
  <DocSecurity>0</DocSecurity>
  <Lines>1348</Lines>
  <Paragraphs>379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189790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USER PC</dc:creator>
  <cp:lastModifiedBy>USER PC</cp:lastModifiedBy>
  <cp:revision>18</cp:revision>
  <cp:lastPrinted>2023-02-25T05:57:00Z</cp:lastPrinted>
  <dcterms:created xsi:type="dcterms:W3CDTF">2023-01-07T14:10:00Z</dcterms:created>
  <dcterms:modified xsi:type="dcterms:W3CDTF">2023-02-25T07:42:00Z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ndeley Document_1">
    <vt:lpwstr>True</vt:lpwstr>
  </property>
  <property fmtid="{D5CDD505-2E9C-101B-9397-08002B2CF9AE}" pid="3" name="Mendeley Unique User Id_1">
    <vt:lpwstr>b56faf63-8d76-3b42-b5f6-e0a31e8866d5</vt:lpwstr>
  </property>
  <property fmtid="{D5CDD505-2E9C-101B-9397-08002B2CF9AE}" pid="4" name="Mendeley Citation Style_1">
    <vt:lpwstr>http://www.zotero.org/styles/apa</vt:lpwstr>
  </property>
  <property fmtid="{D5CDD505-2E9C-101B-9397-08002B2CF9AE}" pid="5" name="Mendeley Recent Style Id 0_1">
    <vt:lpwstr>http://www.zotero.org/styles/american-medical-association</vt:lpwstr>
  </property>
  <property fmtid="{D5CDD505-2E9C-101B-9397-08002B2CF9AE}" pid="6" name="Mendeley Recent Style Name 0_1">
    <vt:lpwstr>American Medical Association 11th edition</vt:lpwstr>
  </property>
  <property fmtid="{D5CDD505-2E9C-101B-9397-08002B2CF9AE}" pid="7" name="Mendeley Recent Style Id 1_1">
    <vt:lpwstr>http://www.zotero.org/styles/american-political-science-association</vt:lpwstr>
  </property>
  <property fmtid="{D5CDD505-2E9C-101B-9397-08002B2CF9AE}" pid="8" name="Mendeley Recent Style Name 1_1">
    <vt:lpwstr>American Political Science Association</vt:lpwstr>
  </property>
  <property fmtid="{D5CDD505-2E9C-101B-9397-08002B2CF9AE}" pid="9" name="Mendeley Recent Style Id 2_1">
    <vt:lpwstr>http://www.zotero.org/styles/apa</vt:lpwstr>
  </property>
  <property fmtid="{D5CDD505-2E9C-101B-9397-08002B2CF9AE}" pid="10" name="Mendeley Recent Style Name 2_1">
    <vt:lpwstr>American Psychological Association 7th edition</vt:lpwstr>
  </property>
  <property fmtid="{D5CDD505-2E9C-101B-9397-08002B2CF9AE}" pid="11" name="Mendeley Recent Style Id 3_1">
    <vt:lpwstr>http://www.zotero.org/styles/american-sociological-association</vt:lpwstr>
  </property>
  <property fmtid="{D5CDD505-2E9C-101B-9397-08002B2CF9AE}" pid="12" name="Mendeley Recent Style Name 3_1">
    <vt:lpwstr>American Sociological Association 6th edition</vt:lpwstr>
  </property>
  <property fmtid="{D5CDD505-2E9C-101B-9397-08002B2CF9AE}" pid="13" name="Mendeley Recent Style Id 4_1">
    <vt:lpwstr>http://www.zotero.org/styles/chicago-author-date</vt:lpwstr>
  </property>
  <property fmtid="{D5CDD505-2E9C-101B-9397-08002B2CF9AE}" pid="14" name="Mendeley Recent Style Name 4_1">
    <vt:lpwstr>Chicago Manual of Style 17th edition (author-date)</vt:lpwstr>
  </property>
  <property fmtid="{D5CDD505-2E9C-101B-9397-08002B2CF9AE}" pid="15" name="Mendeley Recent Style Id 5_1">
    <vt:lpwstr>http://www.zotero.org/styles/harvard-cite-them-right</vt:lpwstr>
  </property>
  <property fmtid="{D5CDD505-2E9C-101B-9397-08002B2CF9AE}" pid="16" name="Mendeley Recent Style Name 5_1">
    <vt:lpwstr>Cite Them Right 10th edition - Harvard</vt:lpwstr>
  </property>
  <property fmtid="{D5CDD505-2E9C-101B-9397-08002B2CF9AE}" pid="17" name="Mendeley Recent Style Id 6_1">
    <vt:lpwstr>http://www.zotero.org/styles/ieee</vt:lpwstr>
  </property>
  <property fmtid="{D5CDD505-2E9C-101B-9397-08002B2CF9AE}" pid="18" name="Mendeley Recent Style Name 6_1">
    <vt:lpwstr>IEEE</vt:lpwstr>
  </property>
  <property fmtid="{D5CDD505-2E9C-101B-9397-08002B2CF9AE}" pid="19" name="Mendeley Recent Style Id 7_1">
    <vt:lpwstr>http://www.zotero.org/styles/modern-humanities-research-association</vt:lpwstr>
  </property>
  <property fmtid="{D5CDD505-2E9C-101B-9397-08002B2CF9AE}" pid="20" name="Mendeley Recent Style Name 7_1">
    <vt:lpwstr>Modern Humanities Research Association 3rd edition (note with bibliography)</vt:lpwstr>
  </property>
  <property fmtid="{D5CDD505-2E9C-101B-9397-08002B2CF9AE}" pid="21" name="Mendeley Recent Style Id 8_1">
    <vt:lpwstr>http://www.zotero.org/styles/modern-language-association</vt:lpwstr>
  </property>
  <property fmtid="{D5CDD505-2E9C-101B-9397-08002B2CF9AE}" pid="22" name="Mendeley Recent Style Name 8_1">
    <vt:lpwstr>Modern Language Association 8th edition</vt:lpwstr>
  </property>
  <property fmtid="{D5CDD505-2E9C-101B-9397-08002B2CF9AE}" pid="23" name="Mendeley Recent Style Id 9_1">
    <vt:lpwstr>http://www.zotero.org/styles/nature</vt:lpwstr>
  </property>
  <property fmtid="{D5CDD505-2E9C-101B-9397-08002B2CF9AE}" pid="24" name="Mendeley Recent Style Name 9_1">
    <vt:lpwstr>Nature</vt:lpwstr>
  </property>
  <property fmtid="{D5CDD505-2E9C-101B-9397-08002B2CF9AE}" pid="25" name="KSOProductBuildVer">
    <vt:lpwstr>1033-11.2.0.11440</vt:lpwstr>
  </property>
  <property fmtid="{D5CDD505-2E9C-101B-9397-08002B2CF9AE}" pid="26" name="ICV">
    <vt:lpwstr>5362DAC7301B41C6AEEE998983A39848</vt:lpwstr>
  </property>
</Properties>
</file>